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5E" w:rsidRPr="00945A5E" w:rsidRDefault="00945A5E" w:rsidP="001A15AC">
      <w:pPr>
        <w:rPr>
          <w:rFonts w:ascii="Arial" w:hAnsi="Arial" w:cs="Arial"/>
          <w:b/>
          <w:sz w:val="20"/>
          <w:szCs w:val="20"/>
          <w:lang w:val="en-US"/>
        </w:rPr>
      </w:pPr>
      <w:r w:rsidRPr="00945A5E">
        <w:rPr>
          <w:rFonts w:ascii="Arial" w:hAnsi="Arial" w:cs="Arial"/>
          <w:b/>
          <w:sz w:val="20"/>
          <w:szCs w:val="20"/>
          <w:lang w:val="en-US"/>
        </w:rPr>
        <w:t>Innovative behavior measure used in Ohly et al.,</w:t>
      </w:r>
      <w:r>
        <w:rPr>
          <w:rFonts w:ascii="Arial" w:hAnsi="Arial" w:cs="Arial"/>
          <w:b/>
          <w:sz w:val="20"/>
          <w:szCs w:val="20"/>
          <w:lang w:val="en-US"/>
        </w:rPr>
        <w:t xml:space="preserve"> (2006)</w:t>
      </w:r>
    </w:p>
    <w:p w:rsidR="00945A5E" w:rsidRPr="00945A5E" w:rsidRDefault="00945A5E" w:rsidP="001A15AC">
      <w:pPr>
        <w:rPr>
          <w:rFonts w:ascii="Arial" w:hAnsi="Arial" w:cs="Arial"/>
          <w:b/>
          <w:sz w:val="20"/>
          <w:szCs w:val="20"/>
          <w:lang w:val="en-US"/>
        </w:rPr>
      </w:pPr>
    </w:p>
    <w:p w:rsidR="00A60F1F" w:rsidRPr="00945A5E" w:rsidRDefault="00945A5E" w:rsidP="001A15AC">
      <w:pPr>
        <w:rPr>
          <w:rFonts w:ascii="Arial" w:hAnsi="Arial" w:cs="Arial"/>
          <w:b/>
          <w:sz w:val="20"/>
          <w:szCs w:val="20"/>
          <w:lang w:val="en-US"/>
        </w:rPr>
      </w:pPr>
      <w:r w:rsidRPr="00945A5E">
        <w:rPr>
          <w:rFonts w:ascii="Arial" w:hAnsi="Arial" w:cs="Arial"/>
          <w:b/>
          <w:sz w:val="20"/>
          <w:szCs w:val="20"/>
          <w:lang w:val="en-US"/>
        </w:rPr>
        <w:t>Translation into English by Ohly</w:t>
      </w:r>
    </w:p>
    <w:p w:rsidR="00945A5E" w:rsidRPr="00945A5E" w:rsidRDefault="00945A5E" w:rsidP="001A15AC">
      <w:pPr>
        <w:rPr>
          <w:rFonts w:ascii="Arial" w:hAnsi="Arial" w:cs="Arial"/>
          <w:b/>
          <w:sz w:val="20"/>
          <w:szCs w:val="20"/>
          <w:lang w:val="en-US"/>
        </w:rPr>
      </w:pPr>
      <w:r w:rsidRPr="00945A5E">
        <w:rPr>
          <w:rFonts w:ascii="Arial" w:hAnsi="Arial" w:cs="Arial"/>
          <w:sz w:val="20"/>
          <w:szCs w:val="20"/>
          <w:lang w:val="en-US"/>
        </w:rPr>
        <w:t>Please indicate how strongly you agree or disagree that these statements chacterize your behavior</w:t>
      </w:r>
      <w:r w:rsidRPr="00945A5E">
        <w:rPr>
          <w:rFonts w:ascii="Arial" w:hAnsi="Arial" w:cs="Arial"/>
          <w:b/>
          <w:sz w:val="20"/>
          <w:szCs w:val="20"/>
          <w:lang w:val="en-US"/>
        </w:rPr>
        <w:t xml:space="preserve"> in general.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797"/>
        <w:gridCol w:w="797"/>
        <w:gridCol w:w="797"/>
        <w:gridCol w:w="797"/>
        <w:gridCol w:w="797"/>
        <w:gridCol w:w="797"/>
        <w:gridCol w:w="798"/>
      </w:tblGrid>
      <w:tr w:rsidR="00A60F1F" w:rsidTr="00A60F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0F1F" w:rsidRPr="00945A5E" w:rsidRDefault="00A60F1F">
            <w:pPr>
              <w:spacing w:before="120" w:after="120" w:line="276" w:lineRule="auto"/>
              <w:ind w:left="-540"/>
              <w:rPr>
                <w:rFonts w:ascii="Arial" w:hAnsi="Arial" w:cs="Arial"/>
                <w:sz w:val="14"/>
                <w:szCs w:val="20"/>
                <w:lang w:val="en-US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1F" w:rsidRPr="00945A5E" w:rsidRDefault="00A60F1F">
            <w:pPr>
              <w:spacing w:before="20" w:after="60" w:line="276" w:lineRule="auto"/>
              <w:ind w:firstLine="22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F1F" w:rsidRDefault="00A60F1F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  <w:r>
              <w:rPr>
                <w:rFonts w:ascii="Arial" w:hAnsi="Arial" w:cs="Arial"/>
                <w:sz w:val="18"/>
                <w:szCs w:val="16"/>
                <w:lang w:eastAsia="en-US"/>
              </w:rPr>
              <w:t>trifft gar nicht zu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1F" w:rsidRDefault="00A60F1F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1F" w:rsidRDefault="00A60F1F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1F" w:rsidRDefault="00A60F1F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1F" w:rsidRDefault="00A60F1F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1F" w:rsidRDefault="00A60F1F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60F1F" w:rsidRDefault="00A60F1F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  <w:r>
              <w:rPr>
                <w:rFonts w:ascii="Arial" w:hAnsi="Arial" w:cs="Arial"/>
                <w:sz w:val="18"/>
                <w:szCs w:val="16"/>
                <w:lang w:eastAsia="en-US"/>
              </w:rPr>
              <w:t xml:space="preserve">trifft völlig zu </w:t>
            </w:r>
          </w:p>
        </w:tc>
      </w:tr>
      <w:tr w:rsidR="00A60F1F" w:rsidTr="00A60F1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rPr>
                <w:rFonts w:ascii="Arial" w:hAnsi="Arial" w:cs="Arial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6"/>
                <w:lang w:eastAsia="en-US"/>
              </w:rPr>
              <w:t>KU1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1F" w:rsidRPr="00A60F1F" w:rsidRDefault="00945A5E">
            <w:pPr>
              <w:pStyle w:val="Textkrper21"/>
              <w:tabs>
                <w:tab w:val="left" w:pos="708"/>
              </w:tabs>
              <w:overflowPunct/>
              <w:autoSpaceDE/>
              <w:adjustRightInd/>
              <w:spacing w:before="0" w:line="276" w:lineRule="auto"/>
              <w:rPr>
                <w:rFonts w:ascii="Arial" w:hAnsi="Arial" w:cs="Arial"/>
                <w:szCs w:val="24"/>
                <w:lang w:val="en-US" w:eastAsia="en-US"/>
              </w:rPr>
            </w:pPr>
            <w:r>
              <w:rPr>
                <w:rFonts w:ascii="Arial" w:hAnsi="Arial" w:cs="Arial"/>
                <w:szCs w:val="24"/>
                <w:lang w:val="en-US" w:eastAsia="en-US"/>
              </w:rPr>
              <w:t>I implement</w:t>
            </w:r>
            <w:r w:rsidR="00A60F1F" w:rsidRPr="00A60F1F">
              <w:rPr>
                <w:rFonts w:ascii="Arial" w:hAnsi="Arial" w:cs="Arial"/>
                <w:szCs w:val="24"/>
                <w:lang w:val="en-US" w:eastAsia="en-US"/>
              </w:rPr>
              <w:t xml:space="preserve"> new ways to achieve goals or objectives</w:t>
            </w:r>
            <w:r w:rsidR="00A60F1F" w:rsidRPr="00A60F1F">
              <w:rPr>
                <w:rFonts w:ascii="Arial" w:hAnsi="Arial" w:cs="Arial"/>
                <w:szCs w:val="24"/>
                <w:lang w:val="en-US" w:eastAsia="en-US"/>
              </w:rPr>
              <w:t xml:space="preserve">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A60F1F" w:rsidTr="00A60F1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rPr>
                <w:rFonts w:ascii="Arial" w:hAnsi="Arial" w:cs="Arial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6"/>
                <w:lang w:eastAsia="en-US"/>
              </w:rPr>
              <w:t>KU2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1F" w:rsidRPr="00A60F1F" w:rsidRDefault="00A60F1F" w:rsidP="00945A5E">
            <w:pPr>
              <w:pStyle w:val="Textkrper21"/>
              <w:tabs>
                <w:tab w:val="left" w:pos="708"/>
              </w:tabs>
              <w:overflowPunct/>
              <w:autoSpaceDE/>
              <w:adjustRightInd/>
              <w:spacing w:before="0" w:line="276" w:lineRule="auto"/>
              <w:rPr>
                <w:rFonts w:ascii="Arial" w:hAnsi="Arial" w:cs="Arial"/>
                <w:szCs w:val="24"/>
                <w:lang w:val="en-US" w:eastAsia="en-US"/>
              </w:rPr>
            </w:pPr>
            <w:r w:rsidRPr="00A60F1F">
              <w:rPr>
                <w:rFonts w:ascii="Arial" w:hAnsi="Arial" w:cs="Arial"/>
                <w:szCs w:val="24"/>
                <w:lang w:val="en-US" w:eastAsia="en-US"/>
              </w:rPr>
              <w:t xml:space="preserve">I implement new </w:t>
            </w:r>
            <w:r>
              <w:rPr>
                <w:rFonts w:ascii="Arial" w:hAnsi="Arial" w:cs="Arial"/>
                <w:szCs w:val="24"/>
                <w:lang w:val="en-US" w:eastAsia="en-US"/>
              </w:rPr>
              <w:t>and practical ideas to improve quality</w:t>
            </w:r>
            <w:r w:rsidRPr="00A60F1F">
              <w:rPr>
                <w:rFonts w:ascii="Arial" w:hAnsi="Arial" w:cs="Arial"/>
                <w:szCs w:val="24"/>
                <w:lang w:val="en-US" w:eastAsia="en-US"/>
              </w:rPr>
              <w:t xml:space="preserve">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A60F1F" w:rsidTr="00A60F1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rPr>
                <w:rFonts w:ascii="Arial" w:hAnsi="Arial" w:cs="Arial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6"/>
                <w:lang w:eastAsia="en-US"/>
              </w:rPr>
              <w:t>KU3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1F" w:rsidRPr="00A60F1F" w:rsidRDefault="00A60F1F" w:rsidP="00945A5E">
            <w:pPr>
              <w:spacing w:before="20" w:after="60" w:line="276" w:lineRule="auto"/>
              <w:rPr>
                <w:rFonts w:ascii="Arial" w:hAnsi="Arial" w:cs="Arial"/>
                <w:sz w:val="20"/>
                <w:lang w:val="en-US" w:eastAsia="en-US"/>
              </w:rPr>
            </w:pPr>
            <w:r w:rsidRPr="00A60F1F">
              <w:rPr>
                <w:rFonts w:ascii="Arial" w:hAnsi="Arial" w:cs="Arial"/>
                <w:sz w:val="20"/>
                <w:lang w:val="en-US" w:eastAsia="en-US"/>
              </w:rPr>
              <w:t>I</w:t>
            </w:r>
            <w:r w:rsidRPr="00A60F1F">
              <w:rPr>
                <w:rFonts w:ascii="Arial" w:hAnsi="Arial" w:cs="Arial"/>
                <w:sz w:val="20"/>
                <w:lang w:val="en-US" w:eastAsia="en-US"/>
              </w:rPr>
              <w:t xml:space="preserve"> implement my ideas when I get the chance</w:t>
            </w:r>
            <w:r>
              <w:rPr>
                <w:rFonts w:ascii="Arial" w:hAnsi="Arial" w:cs="Arial"/>
                <w:sz w:val="20"/>
                <w:lang w:val="en-US" w:eastAsia="en-US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A60F1F" w:rsidTr="00A60F1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rPr>
                <w:rFonts w:ascii="Arial" w:hAnsi="Arial" w:cs="Arial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6"/>
                <w:lang w:eastAsia="en-US"/>
              </w:rPr>
              <w:t>KU5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1F" w:rsidRPr="00A60F1F" w:rsidRDefault="00A60F1F" w:rsidP="00A60F1F">
            <w:pPr>
              <w:spacing w:before="20" w:after="60" w:line="276" w:lineRule="auto"/>
              <w:rPr>
                <w:rFonts w:ascii="Arial" w:hAnsi="Arial" w:cs="Arial"/>
                <w:sz w:val="20"/>
                <w:lang w:val="en-US" w:eastAsia="en-US"/>
              </w:rPr>
            </w:pPr>
            <w:r w:rsidRPr="00A60F1F">
              <w:rPr>
                <w:rFonts w:ascii="Arial" w:hAnsi="Arial" w:cs="Arial"/>
                <w:sz w:val="20"/>
                <w:lang w:val="en-US" w:eastAsia="en-US"/>
              </w:rPr>
              <w:t>I often implement my new and innovative ideas</w:t>
            </w:r>
            <w:r w:rsidRPr="00A60F1F">
              <w:rPr>
                <w:rFonts w:ascii="Arial" w:hAnsi="Arial" w:cs="Arial"/>
                <w:sz w:val="20"/>
                <w:lang w:val="en-US" w:eastAsia="en-US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A60F1F" w:rsidTr="00A60F1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rPr>
                <w:rFonts w:ascii="Arial" w:hAnsi="Arial" w:cs="Arial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6"/>
                <w:lang w:eastAsia="en-US"/>
              </w:rPr>
              <w:t>KU6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1F" w:rsidRPr="00A60F1F" w:rsidRDefault="00A60F1F" w:rsidP="00A60F1F">
            <w:pPr>
              <w:spacing w:before="20" w:after="60" w:line="276" w:lineRule="auto"/>
              <w:rPr>
                <w:rFonts w:ascii="Arial" w:hAnsi="Arial" w:cs="Arial"/>
                <w:sz w:val="20"/>
                <w:lang w:val="en-US" w:eastAsia="en-US"/>
              </w:rPr>
            </w:pPr>
            <w:r w:rsidRPr="00A60F1F">
              <w:rPr>
                <w:rFonts w:ascii="Arial" w:hAnsi="Arial" w:cs="Arial"/>
                <w:sz w:val="20"/>
                <w:lang w:val="en-US" w:eastAsia="en-US"/>
              </w:rPr>
              <w:t>I implement creative solutions to problems</w:t>
            </w:r>
            <w:r w:rsidRPr="00A60F1F">
              <w:rPr>
                <w:rFonts w:ascii="Arial" w:hAnsi="Arial" w:cs="Arial"/>
                <w:sz w:val="20"/>
                <w:lang w:val="en-US" w:eastAsia="en-US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A60F1F" w:rsidTr="00A60F1F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rPr>
                <w:rFonts w:ascii="Arial" w:hAnsi="Arial" w:cs="Arial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6"/>
                <w:lang w:eastAsia="en-US"/>
              </w:rPr>
              <w:t>KU7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F1F" w:rsidRPr="00A60F1F" w:rsidRDefault="00A60F1F" w:rsidP="00A60F1F">
            <w:pPr>
              <w:spacing w:before="20" w:after="60" w:line="276" w:lineRule="auto"/>
              <w:rPr>
                <w:rFonts w:ascii="Arial" w:hAnsi="Arial" w:cs="Arial"/>
                <w:sz w:val="20"/>
                <w:lang w:val="en-US" w:eastAsia="en-US"/>
              </w:rPr>
            </w:pPr>
            <w:r w:rsidRPr="00A60F1F">
              <w:rPr>
                <w:rFonts w:ascii="Arial" w:hAnsi="Arial" w:cs="Arial"/>
                <w:sz w:val="20"/>
                <w:lang w:val="en-US" w:eastAsia="en-US"/>
              </w:rPr>
              <w:t>I</w:t>
            </w:r>
            <w:r w:rsidRPr="00A60F1F">
              <w:rPr>
                <w:rFonts w:ascii="Arial" w:hAnsi="Arial" w:cs="Arial"/>
                <w:sz w:val="20"/>
                <w:lang w:val="en-US" w:eastAsia="en-US"/>
              </w:rPr>
              <w:t xml:space="preserve"> implement my suggestio</w:t>
            </w:r>
            <w:r>
              <w:rPr>
                <w:rFonts w:ascii="Arial" w:hAnsi="Arial" w:cs="Arial"/>
                <w:sz w:val="20"/>
                <w:lang w:val="en-US" w:eastAsia="en-US"/>
              </w:rPr>
              <w:t>ns on how to perform work tasks on my own</w:t>
            </w:r>
            <w:r w:rsidRPr="00A60F1F">
              <w:rPr>
                <w:rFonts w:ascii="Arial" w:hAnsi="Arial" w:cs="Arial"/>
                <w:sz w:val="20"/>
                <w:lang w:val="en-US" w:eastAsia="en-US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1F" w:rsidRDefault="00A60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</w:tr>
    </w:tbl>
    <w:p w:rsidR="00A60F1F" w:rsidRDefault="00A60F1F" w:rsidP="001A15AC">
      <w:pPr>
        <w:rPr>
          <w:rFonts w:ascii="Arial" w:hAnsi="Arial" w:cs="Arial"/>
          <w:sz w:val="20"/>
          <w:szCs w:val="20"/>
        </w:rPr>
      </w:pPr>
    </w:p>
    <w:p w:rsidR="00A60F1F" w:rsidRDefault="00A60F1F" w:rsidP="001A15AC">
      <w:pPr>
        <w:rPr>
          <w:rFonts w:ascii="Arial" w:hAnsi="Arial" w:cs="Arial"/>
          <w:sz w:val="20"/>
          <w:szCs w:val="20"/>
        </w:rPr>
      </w:pPr>
    </w:p>
    <w:p w:rsidR="00657ACF" w:rsidRDefault="00657ACF" w:rsidP="00657AC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Item wording was b</w:t>
      </w:r>
      <w:r w:rsidRPr="00945A5E">
        <w:rPr>
          <w:rFonts w:ascii="Arial" w:hAnsi="Arial" w:cs="Arial"/>
          <w:sz w:val="20"/>
          <w:szCs w:val="20"/>
          <w:lang w:val="en-US"/>
        </w:rPr>
        <w:t xml:space="preserve">ased on </w:t>
      </w:r>
      <w:r>
        <w:rPr>
          <w:rFonts w:ascii="Arial" w:hAnsi="Arial" w:cs="Arial"/>
          <w:sz w:val="20"/>
          <w:szCs w:val="20"/>
          <w:lang w:val="en-US"/>
        </w:rPr>
        <w:fldChar w:fldCharType="begin"/>
      </w:r>
      <w:r>
        <w:rPr>
          <w:rFonts w:ascii="Arial" w:hAnsi="Arial" w:cs="Arial"/>
          <w:sz w:val="20"/>
          <w:szCs w:val="20"/>
          <w:lang w:val="en-US"/>
        </w:rPr>
        <w:instrText xml:space="preserve"> ADDIN EN.CITE &lt;EndNote&gt;&lt;Cite&gt;&lt;Author&gt;Zhou&lt;/Author&gt;&lt;Year&gt;2001&lt;/Year&gt;&lt;RecNum&gt;290&lt;/RecNum&gt;&lt;DisplayText&gt;(Zhou &amp;amp; George, 2001)&lt;/DisplayText&gt;&lt;record&gt;&lt;rec-number&gt;290&lt;/rec-number&gt;&lt;foreign-keys&gt;&lt;key app="EN" db-id="wrzd5x9ete5twvewfau5eddv20zd0erfa2ft"&gt;290&lt;/key&gt;&lt;/foreign-keys&gt;&lt;ref-type name="Journal Article"&gt;17&lt;/ref-type&gt;&lt;contributors&gt;&lt;authors&gt;&lt;author&gt;Zhou, J.&lt;/author&gt;&lt;author&gt;George, Jennifer M.&lt;/author&gt;&lt;/authors&gt;&lt;/contributors&gt;&lt;titles&gt;&lt;title&gt;When job dissatisfaction leads to creativity: Encouraging the expression of voice&lt;/title&gt;&lt;secondary-title&gt;Academy of Management Journal&lt;/secondary-title&gt;&lt;/titles&gt;&lt;periodical&gt;&lt;full-title&gt;Academy of Management Journal&lt;/full-title&gt;&lt;/periodical&gt;&lt;pages&gt;682-696&lt;/pages&gt;&lt;volume&gt;44&lt;/volume&gt;&lt;keywords&gt;&lt;keyword&gt;job satisfaction&lt;/keyword&gt;&lt;keyword&gt;creativity&lt;/keyword&gt;&lt;keyword&gt;job commitment&lt;/keyword&gt;&lt;/keywords&gt;&lt;dates&gt;&lt;year&gt;2001&lt;/year&gt;&lt;/dates&gt;&lt;call-num&gt;creativity&lt;/call-num&gt;&lt;label&gt;Schublade innovation&lt;/label&gt;&lt;urls&gt;&lt;/urls&gt;&lt;/record&gt;&lt;/Cite&gt;&lt;/EndNote&gt;</w:instrText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hyperlink w:anchor="_ENREF_2" w:tooltip="Zhou, 2001 #290" w:history="1">
        <w:r>
          <w:rPr>
            <w:rFonts w:ascii="Arial" w:hAnsi="Arial" w:cs="Arial"/>
            <w:noProof/>
            <w:sz w:val="20"/>
            <w:szCs w:val="20"/>
            <w:lang w:val="en-US"/>
          </w:rPr>
          <w:t>Zhou &amp; George (2001</w:t>
        </w:r>
      </w:hyperlink>
      <w:r>
        <w:rPr>
          <w:rFonts w:ascii="Arial" w:hAnsi="Arial" w:cs="Arial"/>
          <w:noProof/>
          <w:sz w:val="20"/>
          <w:szCs w:val="20"/>
          <w:lang w:val="en-US"/>
        </w:rPr>
        <w:t>)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r w:rsidRPr="00945A5E">
        <w:rPr>
          <w:rFonts w:ascii="Arial" w:hAnsi="Arial" w:cs="Arial"/>
          <w:sz w:val="20"/>
          <w:szCs w:val="20"/>
          <w:lang w:val="en-US"/>
        </w:rPr>
        <w:t xml:space="preserve"> creativity rating. Item wording is changed to reflect implementation</w:t>
      </w:r>
      <w:r>
        <w:rPr>
          <w:rFonts w:ascii="Arial" w:hAnsi="Arial" w:cs="Arial"/>
          <w:sz w:val="20"/>
          <w:szCs w:val="20"/>
          <w:lang w:val="en-US"/>
        </w:rPr>
        <w:t xml:space="preserve"> instead of generation of ideas and self-ratings. For example, the item “often has new and innovative ideas” is changed into “I often implement my novel and innovative ideas.”</w:t>
      </w:r>
    </w:p>
    <w:p w:rsidR="00657ACF" w:rsidRDefault="00657ACF" w:rsidP="00657ACF">
      <w:pPr>
        <w:rPr>
          <w:rFonts w:ascii="Arial" w:hAnsi="Arial" w:cs="Arial"/>
          <w:sz w:val="20"/>
          <w:szCs w:val="20"/>
          <w:lang w:val="en-US"/>
        </w:rPr>
      </w:pPr>
    </w:p>
    <w:p w:rsidR="00657ACF" w:rsidRPr="00945A5E" w:rsidRDefault="00657ACF" w:rsidP="00657ACF">
      <w:pPr>
        <w:rPr>
          <w:rFonts w:ascii="Arial" w:hAnsi="Arial" w:cs="Arial"/>
          <w:sz w:val="20"/>
          <w:szCs w:val="20"/>
          <w:lang w:val="en-US"/>
        </w:rPr>
      </w:pPr>
    </w:p>
    <w:p w:rsidR="00657ACF" w:rsidRDefault="00657ACF" w:rsidP="00657ACF">
      <w:pPr>
        <w:rPr>
          <w:rFonts w:ascii="Arial" w:hAnsi="Arial" w:cs="Arial"/>
          <w:sz w:val="20"/>
          <w:szCs w:val="20"/>
          <w:lang w:val="en-US"/>
        </w:rPr>
      </w:pPr>
      <w:r w:rsidRPr="00945A5E">
        <w:rPr>
          <w:rFonts w:ascii="Arial" w:hAnsi="Arial" w:cs="Arial"/>
          <w:sz w:val="20"/>
          <w:szCs w:val="20"/>
          <w:lang w:val="en-US"/>
        </w:rPr>
        <w:t xml:space="preserve">For evidence of validity see </w:t>
      </w:r>
      <w:r>
        <w:rPr>
          <w:rFonts w:ascii="Arial" w:hAnsi="Arial" w:cs="Arial"/>
          <w:sz w:val="20"/>
          <w:szCs w:val="20"/>
          <w:lang w:val="en-US"/>
        </w:rPr>
        <w:fldChar w:fldCharType="begin"/>
      </w:r>
      <w:r>
        <w:rPr>
          <w:rFonts w:ascii="Arial" w:hAnsi="Arial" w:cs="Arial"/>
          <w:sz w:val="20"/>
          <w:szCs w:val="20"/>
          <w:lang w:val="en-US"/>
        </w:rPr>
        <w:instrText xml:space="preserve"> ADDIN EN.CITE &lt;EndNote&gt;&lt;Cite&gt;&lt;Author&gt;Ohly&lt;/Author&gt;&lt;Year&gt;2006&lt;/Year&gt;&lt;RecNum&gt;1590&lt;/RecNum&gt;&lt;DisplayText&gt;(Ohly, Sonnentag, &amp;amp; Pluntke, 2006)&lt;/DisplayText&gt;&lt;record&gt;&lt;rec-number&gt;1590&lt;/rec-number&gt;&lt;foreign-keys&gt;&lt;key app="EN" db-id="wrzd5x9ete5twvewfau5eddv20zd0erfa2ft"&gt;1590&lt;/key&gt;&lt;/foreign-keys&gt;&lt;ref-type name="Journal Article"&gt;17&lt;/ref-type&gt;&lt;contributors&gt;&lt;authors&gt;&lt;author&gt;Ohly, S.&lt;/author&gt;&lt;author&gt;Sonnentag, S.&lt;/author&gt;&lt;author&gt;Pluntke, F.&lt;/author&gt;&lt;/authors&gt;&lt;/contributors&gt;&lt;titles&gt;&lt;title&gt;Routinization, work characteristics, and their relationships with creative and proactive behaviors&lt;/title&gt;&lt;secondary-title&gt;Journal of Organizational Behavior&lt;/secondary-title&gt;&lt;/titles&gt;&lt;periodical&gt;&lt;full-title&gt;Journal of Organizational Behavior&lt;/full-title&gt;&lt;/periodical&gt;&lt;pages&gt;257-279&lt;/pages&gt;&lt;volume&gt;27&lt;/volume&gt;&lt;dates&gt;&lt;year&gt;2006&lt;/year&gt;&lt;/dates&gt;&lt;urls&gt;&lt;/urls&gt;&lt;/record&gt;&lt;/Cite&gt;&lt;/EndNote&gt;</w:instrText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hyperlink w:anchor="_ENREF_1" w:tooltip="Ohly, 2006 #1590" w:history="1">
        <w:r>
          <w:rPr>
            <w:rFonts w:ascii="Arial" w:hAnsi="Arial" w:cs="Arial"/>
            <w:noProof/>
            <w:sz w:val="20"/>
            <w:szCs w:val="20"/>
            <w:lang w:val="en-US"/>
          </w:rPr>
          <w:t>Ohly, Sonnentag, &amp; Pluntke (2006</w:t>
        </w:r>
      </w:hyperlink>
      <w:r>
        <w:rPr>
          <w:rFonts w:ascii="Arial" w:hAnsi="Arial" w:cs="Arial"/>
          <w:noProof/>
          <w:sz w:val="20"/>
          <w:szCs w:val="20"/>
          <w:lang w:val="en-US"/>
        </w:rPr>
        <w:t>)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657ACF" w:rsidRDefault="00657ACF" w:rsidP="00657AC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 this study, confirmatory factor analysis shows that innovative behavior is factorially distinct from creativity and proactive behavior. There is also evidence for differential prediction of creativity and innovative behavior.</w:t>
      </w:r>
      <w:bookmarkStart w:id="0" w:name="_GoBack"/>
      <w:bookmarkEnd w:id="0"/>
    </w:p>
    <w:p w:rsidR="00657ACF" w:rsidRPr="00657ACF" w:rsidRDefault="00657ACF" w:rsidP="001A15AC">
      <w:pPr>
        <w:rPr>
          <w:rFonts w:ascii="Arial" w:hAnsi="Arial" w:cs="Arial"/>
          <w:sz w:val="20"/>
          <w:szCs w:val="20"/>
          <w:lang w:val="en-US"/>
        </w:rPr>
      </w:pPr>
    </w:p>
    <w:p w:rsidR="00945A5E" w:rsidRPr="00657ACF" w:rsidRDefault="00945A5E">
      <w:pPr>
        <w:spacing w:after="200"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657ACF">
        <w:rPr>
          <w:rFonts w:ascii="Arial" w:hAnsi="Arial" w:cs="Arial"/>
          <w:b/>
          <w:sz w:val="20"/>
          <w:szCs w:val="20"/>
          <w:lang w:val="en-US"/>
        </w:rPr>
        <w:br w:type="page"/>
      </w:r>
    </w:p>
    <w:p w:rsidR="00A60F1F" w:rsidRPr="00945A5E" w:rsidRDefault="00945A5E" w:rsidP="001A15AC">
      <w:pPr>
        <w:rPr>
          <w:rFonts w:ascii="Arial" w:hAnsi="Arial" w:cs="Arial"/>
          <w:b/>
          <w:sz w:val="20"/>
          <w:szCs w:val="20"/>
        </w:rPr>
      </w:pPr>
      <w:r w:rsidRPr="00945A5E">
        <w:rPr>
          <w:rFonts w:ascii="Arial" w:hAnsi="Arial" w:cs="Arial"/>
          <w:b/>
          <w:sz w:val="20"/>
          <w:szCs w:val="20"/>
        </w:rPr>
        <w:lastRenderedPageBreak/>
        <w:t xml:space="preserve">German Version </w:t>
      </w:r>
    </w:p>
    <w:p w:rsidR="001A15AC" w:rsidRDefault="001A15AC" w:rsidP="001A15A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  <w:szCs w:val="20"/>
        </w:rPr>
        <w:t xml:space="preserve">Bitte geben Sie auch hier an, wie sehr jede der unten stehenden Aussagen </w:t>
      </w:r>
      <w:r>
        <w:rPr>
          <w:rFonts w:ascii="Arial" w:hAnsi="Arial" w:cs="Arial"/>
          <w:b/>
          <w:sz w:val="20"/>
          <w:szCs w:val="20"/>
        </w:rPr>
        <w:t>im Allgemeinen</w:t>
      </w:r>
      <w:r>
        <w:rPr>
          <w:rFonts w:ascii="Arial" w:hAnsi="Arial" w:cs="Arial"/>
          <w:sz w:val="20"/>
          <w:szCs w:val="20"/>
        </w:rPr>
        <w:t xml:space="preserve"> auf Ihren Umgang mit Ideen bei der Arbeit zutrifft. Bitte beantworten Sie jede Frage, auch wenn Ihnen die Fragen sehr ähnlich vorkommen. </w:t>
      </w:r>
    </w:p>
    <w:p w:rsidR="001A15AC" w:rsidRDefault="001A15AC" w:rsidP="001A15AC">
      <w:pPr>
        <w:rPr>
          <w:rFonts w:ascii="Arial" w:hAnsi="Arial" w:cs="Arial"/>
          <w:sz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797"/>
        <w:gridCol w:w="797"/>
        <w:gridCol w:w="797"/>
        <w:gridCol w:w="797"/>
        <w:gridCol w:w="797"/>
        <w:gridCol w:w="797"/>
        <w:gridCol w:w="798"/>
      </w:tblGrid>
      <w:tr w:rsidR="001A15AC" w:rsidTr="00692CB3">
        <w:tc>
          <w:tcPr>
            <w:tcW w:w="540" w:type="dxa"/>
          </w:tcPr>
          <w:p w:rsidR="001A15AC" w:rsidRDefault="001A15AC" w:rsidP="00692CB3">
            <w:pPr>
              <w:spacing w:before="120" w:after="120"/>
              <w:ind w:left="-54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240" w:type="dxa"/>
          </w:tcPr>
          <w:p w:rsidR="001A15AC" w:rsidRDefault="001A15AC" w:rsidP="00692CB3">
            <w:pPr>
              <w:spacing w:before="20" w:after="60"/>
              <w:ind w:firstLine="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1A15AC" w:rsidRDefault="001A15AC" w:rsidP="00692CB3">
            <w:pPr>
              <w:spacing w:before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trifft gar nicht zu</w:t>
            </w:r>
          </w:p>
        </w:tc>
        <w:tc>
          <w:tcPr>
            <w:tcW w:w="797" w:type="dxa"/>
          </w:tcPr>
          <w:p w:rsidR="001A15AC" w:rsidRDefault="001A15AC" w:rsidP="00692CB3">
            <w:pPr>
              <w:spacing w:before="24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97" w:type="dxa"/>
          </w:tcPr>
          <w:p w:rsidR="001A15AC" w:rsidRDefault="001A15AC" w:rsidP="00692CB3">
            <w:pPr>
              <w:spacing w:before="24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97" w:type="dxa"/>
          </w:tcPr>
          <w:p w:rsidR="001A15AC" w:rsidRDefault="001A15AC" w:rsidP="00692CB3">
            <w:pPr>
              <w:spacing w:before="24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97" w:type="dxa"/>
          </w:tcPr>
          <w:p w:rsidR="001A15AC" w:rsidRDefault="001A15AC" w:rsidP="00692CB3">
            <w:pPr>
              <w:spacing w:before="24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97" w:type="dxa"/>
          </w:tcPr>
          <w:p w:rsidR="001A15AC" w:rsidRDefault="001A15AC" w:rsidP="00692CB3">
            <w:pPr>
              <w:spacing w:before="24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98" w:type="dxa"/>
          </w:tcPr>
          <w:p w:rsidR="001A15AC" w:rsidRDefault="001A15AC" w:rsidP="00692CB3">
            <w:pPr>
              <w:spacing w:before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trifft völlig zu </w:t>
            </w:r>
          </w:p>
        </w:tc>
      </w:tr>
      <w:tr w:rsidR="001A15AC" w:rsidTr="00692CB3">
        <w:tc>
          <w:tcPr>
            <w:tcW w:w="540" w:type="dxa"/>
            <w:vAlign w:val="center"/>
          </w:tcPr>
          <w:p w:rsidR="001A15AC" w:rsidRDefault="001A15AC" w:rsidP="00692CB3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KU1</w:t>
            </w:r>
          </w:p>
        </w:tc>
        <w:tc>
          <w:tcPr>
            <w:tcW w:w="3240" w:type="dxa"/>
            <w:vAlign w:val="center"/>
          </w:tcPr>
          <w:p w:rsidR="001A15AC" w:rsidRDefault="001A15AC" w:rsidP="00692CB3">
            <w:pPr>
              <w:pStyle w:val="Textkrper21"/>
              <w:tabs>
                <w:tab w:val="clear" w:pos="6680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Ich setze meine neuen Ideen zur Leistungsverbesserung selbstständig um. </w:t>
            </w:r>
          </w:p>
        </w:tc>
        <w:tc>
          <w:tcPr>
            <w:tcW w:w="797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7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7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7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7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7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8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A15AC" w:rsidTr="00692CB3">
        <w:tc>
          <w:tcPr>
            <w:tcW w:w="540" w:type="dxa"/>
            <w:vAlign w:val="center"/>
          </w:tcPr>
          <w:p w:rsidR="001A15AC" w:rsidRDefault="001A15AC" w:rsidP="00692CB3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KU2</w:t>
            </w:r>
          </w:p>
        </w:tc>
        <w:tc>
          <w:tcPr>
            <w:tcW w:w="3240" w:type="dxa"/>
            <w:vAlign w:val="center"/>
          </w:tcPr>
          <w:p w:rsidR="001A15AC" w:rsidRDefault="001A15AC" w:rsidP="00692CB3">
            <w:pPr>
              <w:spacing w:before="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Ich setze eigene neue Wege zur Qualitätssteigerung um. </w:t>
            </w:r>
          </w:p>
        </w:tc>
        <w:tc>
          <w:tcPr>
            <w:tcW w:w="797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7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7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7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7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7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8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A15AC" w:rsidTr="00692CB3">
        <w:tc>
          <w:tcPr>
            <w:tcW w:w="540" w:type="dxa"/>
            <w:vAlign w:val="center"/>
          </w:tcPr>
          <w:p w:rsidR="001A15AC" w:rsidRDefault="001A15AC" w:rsidP="00692CB3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KU3</w:t>
            </w:r>
          </w:p>
        </w:tc>
        <w:tc>
          <w:tcPr>
            <w:tcW w:w="3240" w:type="dxa"/>
            <w:vAlign w:val="center"/>
          </w:tcPr>
          <w:p w:rsidR="001A15AC" w:rsidRDefault="001A15AC" w:rsidP="00692CB3">
            <w:pPr>
              <w:spacing w:before="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Ich setze meine Ideen um, wenn ich die Möglichkeit dazu bekomme.</w:t>
            </w:r>
          </w:p>
        </w:tc>
        <w:tc>
          <w:tcPr>
            <w:tcW w:w="797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7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7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7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7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7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8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A15AC" w:rsidTr="00692CB3">
        <w:tc>
          <w:tcPr>
            <w:tcW w:w="540" w:type="dxa"/>
            <w:vAlign w:val="center"/>
          </w:tcPr>
          <w:p w:rsidR="001A15AC" w:rsidRDefault="001A15AC" w:rsidP="00692CB3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KU5</w:t>
            </w:r>
          </w:p>
        </w:tc>
        <w:tc>
          <w:tcPr>
            <w:tcW w:w="3240" w:type="dxa"/>
            <w:vAlign w:val="center"/>
          </w:tcPr>
          <w:p w:rsidR="001A15AC" w:rsidRDefault="001A15AC" w:rsidP="00692CB3">
            <w:pPr>
              <w:spacing w:before="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Ich setze meine neuen und innovativen Ideen oft um.</w:t>
            </w:r>
          </w:p>
        </w:tc>
        <w:tc>
          <w:tcPr>
            <w:tcW w:w="797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7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7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7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7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7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8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A15AC" w:rsidTr="00692CB3">
        <w:tc>
          <w:tcPr>
            <w:tcW w:w="540" w:type="dxa"/>
            <w:vAlign w:val="center"/>
          </w:tcPr>
          <w:p w:rsidR="001A15AC" w:rsidRDefault="001A15AC" w:rsidP="00692CB3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KU6</w:t>
            </w:r>
          </w:p>
        </w:tc>
        <w:tc>
          <w:tcPr>
            <w:tcW w:w="3240" w:type="dxa"/>
            <w:vAlign w:val="center"/>
          </w:tcPr>
          <w:p w:rsidR="001A15AC" w:rsidRDefault="001A15AC" w:rsidP="00692CB3">
            <w:pPr>
              <w:spacing w:before="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Ich setze meine kreativen Lösungen für Probleme um.</w:t>
            </w:r>
          </w:p>
        </w:tc>
        <w:tc>
          <w:tcPr>
            <w:tcW w:w="797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7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7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7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7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7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8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A15AC" w:rsidTr="00692CB3">
        <w:tc>
          <w:tcPr>
            <w:tcW w:w="540" w:type="dxa"/>
            <w:vAlign w:val="center"/>
          </w:tcPr>
          <w:p w:rsidR="001A15AC" w:rsidRDefault="001A15AC" w:rsidP="00692CB3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KU7</w:t>
            </w:r>
          </w:p>
        </w:tc>
        <w:tc>
          <w:tcPr>
            <w:tcW w:w="3240" w:type="dxa"/>
            <w:vAlign w:val="center"/>
          </w:tcPr>
          <w:p w:rsidR="001A15AC" w:rsidRDefault="001A15AC" w:rsidP="00692CB3">
            <w:pPr>
              <w:spacing w:before="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Ich setze die von mir vorgeschlagenen neuen Wege zur Aufgabenerledigung selbst um.</w:t>
            </w:r>
          </w:p>
        </w:tc>
        <w:tc>
          <w:tcPr>
            <w:tcW w:w="797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7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7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7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7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7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8" w:type="dxa"/>
            <w:vAlign w:val="center"/>
          </w:tcPr>
          <w:p w:rsidR="001A15AC" w:rsidRDefault="001A15AC" w:rsidP="0069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657ACF" w:rsidRDefault="00657ACF" w:rsidP="00945A5E">
      <w:pPr>
        <w:ind w:left="720" w:hanging="720"/>
        <w:rPr>
          <w:rFonts w:ascii="Arial" w:hAnsi="Arial" w:cs="Arial"/>
          <w:sz w:val="20"/>
          <w:szCs w:val="20"/>
          <w:lang w:val="en-US"/>
        </w:rPr>
      </w:pPr>
    </w:p>
    <w:p w:rsidR="00945A5E" w:rsidRPr="00945A5E" w:rsidRDefault="00945A5E" w:rsidP="00945A5E">
      <w:pPr>
        <w:ind w:left="720" w:hanging="720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fldChar w:fldCharType="begin"/>
      </w:r>
      <w:r>
        <w:rPr>
          <w:rFonts w:ascii="Arial" w:hAnsi="Arial" w:cs="Arial"/>
          <w:sz w:val="20"/>
          <w:szCs w:val="20"/>
          <w:lang w:val="en-US"/>
        </w:rPr>
        <w:instrText xml:space="preserve"> ADDIN EN.REFLIST </w:instrText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bookmarkStart w:id="1" w:name="_ENREF_1"/>
      <w:r w:rsidRPr="00945A5E">
        <w:rPr>
          <w:rFonts w:ascii="Arial" w:hAnsi="Arial" w:cs="Arial"/>
          <w:noProof/>
          <w:sz w:val="20"/>
          <w:szCs w:val="20"/>
          <w:lang w:val="en-US"/>
        </w:rPr>
        <w:t xml:space="preserve">Ohly, S., Sonnentag, S., &amp; Pluntke, F. 2006. Routinization, work characteristics, and their relationships with creative and proactive behaviors. </w:t>
      </w:r>
      <w:r w:rsidRPr="00945A5E">
        <w:rPr>
          <w:rFonts w:ascii="Arial" w:hAnsi="Arial" w:cs="Arial"/>
          <w:b/>
          <w:i/>
          <w:noProof/>
          <w:sz w:val="20"/>
          <w:szCs w:val="20"/>
          <w:lang w:val="en-US"/>
        </w:rPr>
        <w:t>Journal of Organizational Behavior</w:t>
      </w:r>
      <w:r w:rsidRPr="00945A5E">
        <w:rPr>
          <w:rFonts w:ascii="Arial" w:hAnsi="Arial" w:cs="Arial"/>
          <w:noProof/>
          <w:sz w:val="20"/>
          <w:szCs w:val="20"/>
          <w:lang w:val="en-US"/>
        </w:rPr>
        <w:t>, 27: 257-279.</w:t>
      </w:r>
      <w:bookmarkEnd w:id="1"/>
    </w:p>
    <w:p w:rsidR="00945A5E" w:rsidRDefault="00945A5E" w:rsidP="00945A5E">
      <w:pPr>
        <w:ind w:left="720" w:hanging="720"/>
        <w:rPr>
          <w:rFonts w:ascii="Arial" w:hAnsi="Arial" w:cs="Arial"/>
          <w:noProof/>
          <w:sz w:val="20"/>
          <w:szCs w:val="20"/>
          <w:lang w:val="en-US"/>
        </w:rPr>
      </w:pPr>
      <w:bookmarkStart w:id="2" w:name="_ENREF_2"/>
      <w:r w:rsidRPr="00945A5E">
        <w:rPr>
          <w:rFonts w:ascii="Arial" w:hAnsi="Arial" w:cs="Arial"/>
          <w:noProof/>
          <w:sz w:val="20"/>
          <w:szCs w:val="20"/>
          <w:lang w:val="en-US"/>
        </w:rPr>
        <w:t xml:space="preserve">Zhou, J., &amp; George, J. M. 2001. When job dissatisfaction leads to creativity: Encouraging the expression of voice. </w:t>
      </w:r>
      <w:r w:rsidRPr="00945A5E">
        <w:rPr>
          <w:rFonts w:ascii="Arial" w:hAnsi="Arial" w:cs="Arial"/>
          <w:b/>
          <w:i/>
          <w:noProof/>
          <w:sz w:val="20"/>
          <w:szCs w:val="20"/>
          <w:lang w:val="en-US"/>
        </w:rPr>
        <w:t>Academy of Management Journal</w:t>
      </w:r>
      <w:r w:rsidRPr="00945A5E">
        <w:rPr>
          <w:rFonts w:ascii="Arial" w:hAnsi="Arial" w:cs="Arial"/>
          <w:noProof/>
          <w:sz w:val="20"/>
          <w:szCs w:val="20"/>
          <w:lang w:val="en-US"/>
        </w:rPr>
        <w:t>, 44: 682-696.</w:t>
      </w:r>
      <w:bookmarkEnd w:id="2"/>
    </w:p>
    <w:p w:rsidR="00A60F1F" w:rsidRPr="00945A5E" w:rsidRDefault="00945A5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fldChar w:fldCharType="end"/>
      </w:r>
    </w:p>
    <w:sectPr w:rsidR="00A60F1F" w:rsidRPr="00945A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Academy Management Review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rzd5x9ete5twvewfau5eddv20zd0erfa2ft&quot;&gt;Literatur2006&lt;record-ids&gt;&lt;item&gt;290&lt;/item&gt;&lt;item&gt;1590&lt;/item&gt;&lt;/record-ids&gt;&lt;/item&gt;&lt;/Libraries&gt;"/>
  </w:docVars>
  <w:rsids>
    <w:rsidRoot w:val="001A15AC"/>
    <w:rsid w:val="001A15AC"/>
    <w:rsid w:val="00657ACF"/>
    <w:rsid w:val="006A2ADF"/>
    <w:rsid w:val="007D341B"/>
    <w:rsid w:val="00945A5E"/>
    <w:rsid w:val="00A6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rsid w:val="001A15AC"/>
    <w:pPr>
      <w:tabs>
        <w:tab w:val="left" w:pos="6680"/>
      </w:tabs>
      <w:overflowPunct w:val="0"/>
      <w:autoSpaceDE w:val="0"/>
      <w:autoSpaceDN w:val="0"/>
      <w:adjustRightInd w:val="0"/>
      <w:spacing w:before="240"/>
      <w:textAlignment w:val="baseline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45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rsid w:val="001A15AC"/>
    <w:pPr>
      <w:tabs>
        <w:tab w:val="left" w:pos="6680"/>
      </w:tabs>
      <w:overflowPunct w:val="0"/>
      <w:autoSpaceDE w:val="0"/>
      <w:autoSpaceDN w:val="0"/>
      <w:adjustRightInd w:val="0"/>
      <w:spacing w:before="240"/>
      <w:textAlignment w:val="baseline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45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Ohly</dc:creator>
  <cp:lastModifiedBy>Ohly</cp:lastModifiedBy>
  <cp:revision>2</cp:revision>
  <dcterms:created xsi:type="dcterms:W3CDTF">2011-06-06T17:08:00Z</dcterms:created>
  <dcterms:modified xsi:type="dcterms:W3CDTF">2012-01-13T12:29:00Z</dcterms:modified>
</cp:coreProperties>
</file>