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BDEC5" w14:textId="77777777" w:rsidR="00773075" w:rsidRPr="00F54C4C" w:rsidRDefault="00773075" w:rsidP="00773075">
      <w:pPr>
        <w:pStyle w:val="berschrift2"/>
        <w:spacing w:line="240" w:lineRule="auto"/>
        <w:jc w:val="both"/>
        <w:rPr>
          <w:rFonts w:ascii="Univers LT Pro 55" w:hAnsi="Univers LT Pro 55" w:cs="Lucida Sans Unicode"/>
          <w:sz w:val="19"/>
          <w:szCs w:val="19"/>
        </w:rPr>
      </w:pPr>
      <w:bookmarkStart w:id="0" w:name="_GoBack"/>
      <w:bookmarkEnd w:id="0"/>
      <w:r w:rsidRPr="00F54C4C">
        <w:rPr>
          <w:rFonts w:ascii="Univers LT Pro 55" w:hAnsi="Univers LT Pro 55" w:cs="Lucida Sans Unicode"/>
          <w:sz w:val="19"/>
          <w:szCs w:val="19"/>
        </w:rPr>
        <w:t>Muster-Prüfungsordnung für Masterstudiengänge</w:t>
      </w:r>
    </w:p>
    <w:p w14:paraId="37AE0D59" w14:textId="77777777" w:rsidR="00773075" w:rsidRPr="00F54C4C" w:rsidRDefault="00773075" w:rsidP="00773075">
      <w:pPr>
        <w:pStyle w:val="berschrift2"/>
        <w:spacing w:line="240" w:lineRule="auto"/>
        <w:jc w:val="both"/>
        <w:rPr>
          <w:rFonts w:ascii="Univers LT Pro 55" w:hAnsi="Univers LT Pro 55" w:cs="Lucida Sans Unicode"/>
          <w:sz w:val="19"/>
          <w:szCs w:val="19"/>
        </w:rPr>
      </w:pPr>
    </w:p>
    <w:p w14:paraId="2B42EABF" w14:textId="77777777" w:rsidR="00773075" w:rsidRPr="00F54C4C" w:rsidRDefault="00773075" w:rsidP="00773075">
      <w:pPr>
        <w:pStyle w:val="berschrift2"/>
        <w:spacing w:line="240" w:lineRule="auto"/>
        <w:jc w:val="both"/>
        <w:rPr>
          <w:rFonts w:ascii="Univers LT Pro 55" w:hAnsi="Univers LT Pro 55" w:cs="Lucida Sans Unicode"/>
          <w:b w:val="0"/>
          <w:sz w:val="19"/>
          <w:szCs w:val="19"/>
          <w:u w:val="single"/>
        </w:rPr>
      </w:pPr>
    </w:p>
    <w:p w14:paraId="41346BF1" w14:textId="77777777" w:rsidR="00773075" w:rsidRPr="00F54C4C" w:rsidRDefault="00773075" w:rsidP="00111250">
      <w:pPr>
        <w:pStyle w:val="berschrift2"/>
        <w:spacing w:line="240" w:lineRule="auto"/>
        <w:jc w:val="both"/>
        <w:rPr>
          <w:rFonts w:ascii="Univers LT Pro 55" w:hAnsi="Univers LT Pro 55" w:cs="Lucida Sans Unicode"/>
          <w:b w:val="0"/>
          <w:sz w:val="19"/>
          <w:szCs w:val="19"/>
          <w:u w:val="single"/>
        </w:rPr>
      </w:pPr>
      <w:r w:rsidRPr="00F54C4C">
        <w:rPr>
          <w:rFonts w:ascii="Univers LT Pro 55" w:hAnsi="Univers LT Pro 55" w:cs="Lucida Sans Unicode"/>
          <w:b w:val="0"/>
          <w:sz w:val="19"/>
          <w:szCs w:val="19"/>
          <w:u w:val="single"/>
        </w:rPr>
        <w:t>Vorbemerkung</w:t>
      </w:r>
    </w:p>
    <w:p w14:paraId="131DCC21" w14:textId="77777777" w:rsidR="00773075" w:rsidRPr="00F54C4C" w:rsidRDefault="00773075" w:rsidP="00111250">
      <w:pPr>
        <w:rPr>
          <w:rFonts w:ascii="Univers LT Pro 55" w:hAnsi="Univers LT Pro 55"/>
          <w:sz w:val="19"/>
          <w:szCs w:val="19"/>
        </w:rPr>
      </w:pPr>
    </w:p>
    <w:p w14:paraId="792CBDB7" w14:textId="77777777" w:rsidR="00111250" w:rsidRPr="00F54C4C" w:rsidRDefault="00111250" w:rsidP="00111250">
      <w:pPr>
        <w:pStyle w:val="Endnotentext"/>
        <w:jc w:val="both"/>
        <w:rPr>
          <w:rFonts w:ascii="Univers LT Pro 55" w:hAnsi="Univers LT Pro 55"/>
          <w:i/>
          <w:sz w:val="19"/>
          <w:szCs w:val="19"/>
        </w:rPr>
      </w:pPr>
      <w:r w:rsidRPr="00F54C4C">
        <w:rPr>
          <w:rFonts w:ascii="Univers LT Pro 55" w:hAnsi="Univers LT Pro 55"/>
          <w:i/>
          <w:sz w:val="19"/>
          <w:szCs w:val="19"/>
        </w:rPr>
        <w:t xml:space="preserve">Diese Muster-Prüfungsordnung dient als Hilfestellung und Vorlage für die Erstellung von Prüfungsordnungen für Masterstudiengänge an der Universität Kassel. </w:t>
      </w:r>
      <w:r w:rsidR="00271399" w:rsidRPr="00F54C4C">
        <w:rPr>
          <w:rFonts w:ascii="Univers LT Pro 55" w:hAnsi="Univers LT Pro 55"/>
          <w:i/>
          <w:sz w:val="19"/>
          <w:szCs w:val="19"/>
        </w:rPr>
        <w:t xml:space="preserve">Die Inhalte beruhen auf den gesetzlich und universitätsintern vorgesehenen Vorgaben und Qualitätsstandards (u. a. HHG, AB Bachelor/Master, Prüfkriterien der Senatskommission). </w:t>
      </w:r>
      <w:r w:rsidRPr="00F54C4C">
        <w:rPr>
          <w:rFonts w:ascii="Univers LT Pro 55" w:hAnsi="Univers LT Pro 55"/>
          <w:i/>
          <w:sz w:val="19"/>
          <w:szCs w:val="19"/>
        </w:rPr>
        <w:t xml:space="preserve">Bitte beachten Sie </w:t>
      </w:r>
      <w:r w:rsidR="00271399" w:rsidRPr="00F54C4C">
        <w:rPr>
          <w:rFonts w:ascii="Univers LT Pro 55" w:hAnsi="Univers LT Pro 55"/>
          <w:i/>
          <w:sz w:val="19"/>
          <w:szCs w:val="19"/>
        </w:rPr>
        <w:t xml:space="preserve">bei der Erstellung einer Prüfungsordnung </w:t>
      </w:r>
      <w:r w:rsidRPr="00F54C4C">
        <w:rPr>
          <w:rFonts w:ascii="Univers LT Pro 55" w:hAnsi="Univers LT Pro 55"/>
          <w:i/>
          <w:sz w:val="19"/>
          <w:szCs w:val="19"/>
        </w:rPr>
        <w:t>zusätzlich auch die weiteren von der Abteilung Studium und Lehre für das Genehmigungsverfahren von Prüfungsordnungen zur Verfügung gestellten Hinweise und Dokumente.</w:t>
      </w:r>
    </w:p>
    <w:p w14:paraId="44770A5E" w14:textId="77777777" w:rsidR="00111250" w:rsidRPr="00F54C4C" w:rsidRDefault="00111250" w:rsidP="00111250">
      <w:pPr>
        <w:pStyle w:val="Endnotentext"/>
        <w:jc w:val="both"/>
        <w:rPr>
          <w:rFonts w:ascii="Univers LT Pro 55" w:hAnsi="Univers LT Pro 55"/>
          <w:i/>
          <w:sz w:val="19"/>
          <w:szCs w:val="19"/>
        </w:rPr>
      </w:pPr>
    </w:p>
    <w:p w14:paraId="25D59FC7" w14:textId="77777777" w:rsidR="00773075" w:rsidRPr="00F54C4C" w:rsidRDefault="00773075" w:rsidP="00111250">
      <w:pPr>
        <w:pStyle w:val="Endnotentext"/>
        <w:jc w:val="both"/>
        <w:rPr>
          <w:rFonts w:ascii="Univers LT Pro 55" w:hAnsi="Univers LT Pro 55"/>
          <w:i/>
          <w:sz w:val="19"/>
          <w:szCs w:val="19"/>
        </w:rPr>
      </w:pPr>
      <w:r w:rsidRPr="00F54C4C">
        <w:rPr>
          <w:rFonts w:ascii="Univers LT Pro 55" w:hAnsi="Univers LT Pro 55"/>
          <w:i/>
          <w:sz w:val="19"/>
          <w:szCs w:val="19"/>
        </w:rPr>
        <w:t>Die Regelungen in dieser Musterprüfungsordnung sind beispielhaft und nicht abschließend. In begründeten Ausnahmefällen sind ggf. weitere</w:t>
      </w:r>
      <w:r w:rsidR="00111250" w:rsidRPr="00F54C4C">
        <w:rPr>
          <w:rFonts w:ascii="Univers LT Pro 55" w:hAnsi="Univers LT Pro 55"/>
          <w:i/>
          <w:sz w:val="19"/>
          <w:szCs w:val="19"/>
        </w:rPr>
        <w:t>/abweichende</w:t>
      </w:r>
      <w:r w:rsidRPr="00F54C4C">
        <w:rPr>
          <w:rFonts w:ascii="Univers LT Pro 55" w:hAnsi="Univers LT Pro 55"/>
          <w:i/>
          <w:sz w:val="19"/>
          <w:szCs w:val="19"/>
        </w:rPr>
        <w:t xml:space="preserve"> studiengangsbezo</w:t>
      </w:r>
      <w:r w:rsidR="00111250" w:rsidRPr="00F54C4C">
        <w:rPr>
          <w:rFonts w:ascii="Univers LT Pro 55" w:hAnsi="Univers LT Pro 55"/>
          <w:i/>
          <w:sz w:val="19"/>
          <w:szCs w:val="19"/>
        </w:rPr>
        <w:t>gene Regelungen zu treffen (z. </w:t>
      </w:r>
      <w:r w:rsidRPr="00F54C4C">
        <w:rPr>
          <w:rFonts w:ascii="Univers LT Pro 55" w:hAnsi="Univers LT Pro 55"/>
          <w:i/>
          <w:sz w:val="19"/>
          <w:szCs w:val="19"/>
        </w:rPr>
        <w:t xml:space="preserve">B. </w:t>
      </w:r>
      <w:r w:rsidR="00111250" w:rsidRPr="00F54C4C">
        <w:rPr>
          <w:rFonts w:ascii="Univers LT Pro 55" w:hAnsi="Univers LT Pro 55"/>
          <w:i/>
          <w:sz w:val="19"/>
          <w:szCs w:val="19"/>
        </w:rPr>
        <w:t xml:space="preserve">für </w:t>
      </w:r>
      <w:r w:rsidRPr="00F54C4C">
        <w:rPr>
          <w:rFonts w:ascii="Univers LT Pro 55" w:hAnsi="Univers LT Pro 55"/>
          <w:i/>
          <w:sz w:val="19"/>
          <w:szCs w:val="19"/>
        </w:rPr>
        <w:t>Kooperati</w:t>
      </w:r>
      <w:r w:rsidR="005C6E84" w:rsidRPr="00F54C4C">
        <w:rPr>
          <w:rFonts w:ascii="Univers LT Pro 55" w:hAnsi="Univers LT Pro 55"/>
          <w:i/>
          <w:sz w:val="19"/>
          <w:szCs w:val="19"/>
        </w:rPr>
        <w:t>onsstudiengänge). Die Formatierung entspricht bereits den Vorgaben für die Veröffentlichung im Mitteilungsblatt der Universität Kassel.</w:t>
      </w:r>
    </w:p>
    <w:p w14:paraId="0F5F50CA" w14:textId="77777777" w:rsidR="00773075" w:rsidRPr="00F54C4C" w:rsidRDefault="00773075" w:rsidP="00111250">
      <w:pPr>
        <w:pStyle w:val="Endnotentext"/>
        <w:jc w:val="both"/>
        <w:rPr>
          <w:rFonts w:ascii="Univers LT Pro 55" w:hAnsi="Univers LT Pro 55"/>
          <w:i/>
          <w:sz w:val="19"/>
          <w:szCs w:val="19"/>
        </w:rPr>
      </w:pPr>
    </w:p>
    <w:p w14:paraId="56AB1166" w14:textId="77777777" w:rsidR="00773075" w:rsidRPr="00F54C4C" w:rsidRDefault="00271399" w:rsidP="00111250">
      <w:pPr>
        <w:pStyle w:val="Endnotentext"/>
        <w:jc w:val="both"/>
        <w:rPr>
          <w:rFonts w:ascii="Univers LT Pro 55" w:hAnsi="Univers LT Pro 55"/>
          <w:i/>
          <w:sz w:val="19"/>
          <w:szCs w:val="19"/>
        </w:rPr>
      </w:pPr>
      <w:r w:rsidRPr="00F54C4C">
        <w:rPr>
          <w:rFonts w:ascii="Univers LT Pro 55" w:hAnsi="Univers LT Pro 55"/>
          <w:i/>
          <w:sz w:val="19"/>
          <w:szCs w:val="19"/>
        </w:rPr>
        <w:t xml:space="preserve">Ausfüllhinweise/Zusatzinformationen sind kursiv gesetzt, zusätzliche Erläuterungen finden Sie außerdem als Kommentar zu einigen Paragraphen in der „Überprüfen“-Funktion von Word am rechten Seitenrand. </w:t>
      </w:r>
      <w:r w:rsidR="00773075" w:rsidRPr="00F54C4C">
        <w:rPr>
          <w:rFonts w:ascii="Univers LT Pro 55" w:hAnsi="Univers LT Pro 55"/>
          <w:i/>
          <w:sz w:val="19"/>
          <w:szCs w:val="19"/>
        </w:rPr>
        <w:t xml:space="preserve">Die &lt;Leerstellen&gt; sind vom Fachbereich </w:t>
      </w:r>
      <w:r w:rsidR="00111250" w:rsidRPr="00F54C4C">
        <w:rPr>
          <w:rFonts w:ascii="Univers LT Pro 55" w:hAnsi="Univers LT Pro 55"/>
          <w:i/>
          <w:sz w:val="19"/>
          <w:szCs w:val="19"/>
        </w:rPr>
        <w:t xml:space="preserve">studiengangsbezogen </w:t>
      </w:r>
      <w:r w:rsidR="00773075" w:rsidRPr="00F54C4C">
        <w:rPr>
          <w:rFonts w:ascii="Univers LT Pro 55" w:hAnsi="Univers LT Pro 55"/>
          <w:i/>
          <w:sz w:val="19"/>
          <w:szCs w:val="19"/>
        </w:rPr>
        <w:t xml:space="preserve">zu ergänzen/auszufüllen. Dabei müssen die </w:t>
      </w:r>
      <w:r w:rsidR="00773075" w:rsidRPr="00F54C4C">
        <w:rPr>
          <w:rFonts w:ascii="Univers LT Pro 55" w:hAnsi="Univers LT Pro 55"/>
          <w:i/>
          <w:sz w:val="19"/>
          <w:szCs w:val="19"/>
          <w:highlight w:val="yellow"/>
        </w:rPr>
        <w:t>gelb</w:t>
      </w:r>
      <w:r w:rsidR="00773075" w:rsidRPr="00F54C4C">
        <w:rPr>
          <w:rFonts w:ascii="Univers LT Pro 55" w:hAnsi="Univers LT Pro 55"/>
          <w:i/>
          <w:sz w:val="19"/>
          <w:szCs w:val="19"/>
        </w:rPr>
        <w:t xml:space="preserve"> markierten Bereiche i. d. R. geregelt werden (Pflichtangaben, die sich aus den AB Bachelor/Master bzw. dem HHG ergeben), die </w:t>
      </w:r>
      <w:r w:rsidR="00773075" w:rsidRPr="00F54C4C">
        <w:rPr>
          <w:rFonts w:ascii="Univers LT Pro 55" w:hAnsi="Univers LT Pro 55"/>
          <w:i/>
          <w:sz w:val="19"/>
          <w:szCs w:val="19"/>
          <w:highlight w:val="lightGray"/>
        </w:rPr>
        <w:t>grau</w:t>
      </w:r>
      <w:r w:rsidR="00773075" w:rsidRPr="00F54C4C">
        <w:rPr>
          <w:rFonts w:ascii="Univers LT Pro 55" w:hAnsi="Univers LT Pro 55"/>
          <w:i/>
          <w:sz w:val="19"/>
          <w:szCs w:val="19"/>
        </w:rPr>
        <w:t xml:space="preserve"> markierten Bereiche</w:t>
      </w:r>
      <w:r w:rsidR="00010E78" w:rsidRPr="00F54C4C">
        <w:rPr>
          <w:rFonts w:ascii="Univers LT Pro 55" w:hAnsi="Univers LT Pro 55"/>
          <w:i/>
          <w:sz w:val="19"/>
          <w:szCs w:val="19"/>
        </w:rPr>
        <w:t xml:space="preserve"> sind optionale Regelungen.</w:t>
      </w:r>
    </w:p>
    <w:p w14:paraId="7BC762D9" w14:textId="77777777" w:rsidR="00010E78" w:rsidRPr="00F54C4C" w:rsidRDefault="00010E78" w:rsidP="00111250">
      <w:pPr>
        <w:pStyle w:val="Endnotentext"/>
        <w:jc w:val="both"/>
        <w:rPr>
          <w:rFonts w:ascii="Univers LT Pro 55" w:hAnsi="Univers LT Pro 55"/>
          <w:i/>
          <w:sz w:val="19"/>
          <w:szCs w:val="19"/>
        </w:rPr>
      </w:pPr>
    </w:p>
    <w:p w14:paraId="2B281525" w14:textId="77777777" w:rsidR="00111250" w:rsidRPr="00F54C4C" w:rsidRDefault="00111250" w:rsidP="00111250">
      <w:pPr>
        <w:pStyle w:val="Endnotentext"/>
        <w:jc w:val="both"/>
        <w:rPr>
          <w:rFonts w:ascii="Univers LT Pro 55" w:hAnsi="Univers LT Pro 55"/>
          <w:i/>
          <w:sz w:val="19"/>
          <w:szCs w:val="19"/>
        </w:rPr>
      </w:pPr>
    </w:p>
    <w:p w14:paraId="3BBFFF17" w14:textId="77777777" w:rsidR="00111250" w:rsidRPr="00F54C4C" w:rsidRDefault="00111250" w:rsidP="00111250">
      <w:pPr>
        <w:pStyle w:val="Endnotentext"/>
        <w:jc w:val="both"/>
        <w:rPr>
          <w:rFonts w:ascii="Univers LT Pro 55" w:hAnsi="Univers LT Pro 55"/>
          <w:i/>
          <w:sz w:val="19"/>
          <w:szCs w:val="19"/>
        </w:rPr>
      </w:pPr>
      <w:r w:rsidRPr="00F54C4C">
        <w:rPr>
          <w:rFonts w:ascii="Univers LT Pro 55" w:hAnsi="Univers LT Pro 55"/>
          <w:i/>
          <w:sz w:val="19"/>
          <w:szCs w:val="19"/>
        </w:rPr>
        <w:t>Stand: Februar 2015</w:t>
      </w:r>
      <w:r w:rsidR="000410FF" w:rsidRPr="00F54C4C">
        <w:rPr>
          <w:rFonts w:ascii="Univers LT Pro 55" w:hAnsi="Univers LT Pro 55"/>
          <w:i/>
          <w:sz w:val="19"/>
          <w:szCs w:val="19"/>
        </w:rPr>
        <w:t>/aktualisiert im Februar 2016</w:t>
      </w:r>
    </w:p>
    <w:p w14:paraId="4FA9D63E" w14:textId="77777777" w:rsidR="00111250" w:rsidRPr="00F54C4C" w:rsidRDefault="00111250" w:rsidP="00111250">
      <w:pPr>
        <w:autoSpaceDE w:val="0"/>
        <w:autoSpaceDN w:val="0"/>
        <w:adjustRightInd w:val="0"/>
        <w:rPr>
          <w:rFonts w:ascii="Univers LT Pro 55" w:eastAsia="Calibri" w:hAnsi="Univers LT Pro 55" w:cs="Lucida Sans Unicode"/>
          <w:color w:val="000000"/>
          <w:sz w:val="19"/>
          <w:szCs w:val="19"/>
          <w:lang w:eastAsia="en-US"/>
        </w:rPr>
      </w:pPr>
    </w:p>
    <w:p w14:paraId="418CEDE7" w14:textId="77777777" w:rsidR="00271399" w:rsidRPr="00F54C4C" w:rsidRDefault="00271399" w:rsidP="00111250">
      <w:pPr>
        <w:autoSpaceDE w:val="0"/>
        <w:autoSpaceDN w:val="0"/>
        <w:adjustRightInd w:val="0"/>
        <w:rPr>
          <w:rFonts w:ascii="Univers LT Pro 55" w:eastAsia="Calibri" w:hAnsi="Univers LT Pro 55" w:cs="Lucida Sans Unicode"/>
          <w:color w:val="000000"/>
          <w:sz w:val="19"/>
          <w:szCs w:val="19"/>
          <w:u w:val="single"/>
          <w:lang w:eastAsia="en-US"/>
        </w:rPr>
      </w:pPr>
      <w:r w:rsidRPr="00F54C4C">
        <w:rPr>
          <w:rFonts w:ascii="Univers LT Pro 55" w:eastAsia="Calibri" w:hAnsi="Univers LT Pro 55" w:cs="Lucida Sans Unicode"/>
          <w:color w:val="000000"/>
          <w:sz w:val="19"/>
          <w:szCs w:val="19"/>
          <w:u w:val="single"/>
          <w:lang w:eastAsia="en-US"/>
        </w:rPr>
        <w:t>Kontakt:</w:t>
      </w:r>
    </w:p>
    <w:p w14:paraId="568F878A" w14:textId="77777777" w:rsidR="00111250" w:rsidRPr="00F54C4C" w:rsidRDefault="00111250" w:rsidP="00111250">
      <w:pPr>
        <w:autoSpaceDE w:val="0"/>
        <w:autoSpaceDN w:val="0"/>
        <w:adjustRightInd w:val="0"/>
        <w:rPr>
          <w:rFonts w:ascii="Univers LT Pro 55" w:eastAsia="Calibri" w:hAnsi="Univers LT Pro 55" w:cs="Lucida Sans Unicode"/>
          <w:color w:val="000000"/>
          <w:sz w:val="19"/>
          <w:szCs w:val="19"/>
          <w:lang w:eastAsia="en-US"/>
        </w:rPr>
      </w:pPr>
      <w:r w:rsidRPr="00F54C4C">
        <w:rPr>
          <w:rFonts w:ascii="Univers LT Pro 55" w:eastAsia="Calibri" w:hAnsi="Univers LT Pro 55" w:cs="Lucida Sans Unicode"/>
          <w:color w:val="000000"/>
          <w:sz w:val="19"/>
          <w:szCs w:val="19"/>
          <w:lang w:eastAsia="en-US"/>
        </w:rPr>
        <w:t>Universität Kassel</w:t>
      </w:r>
    </w:p>
    <w:p w14:paraId="5B4FA40E" w14:textId="77777777" w:rsidR="00111250" w:rsidRPr="00F54C4C" w:rsidRDefault="00111250" w:rsidP="00111250">
      <w:pPr>
        <w:autoSpaceDE w:val="0"/>
        <w:autoSpaceDN w:val="0"/>
        <w:adjustRightInd w:val="0"/>
        <w:rPr>
          <w:rFonts w:ascii="Univers LT Pro 55" w:eastAsia="Calibri" w:hAnsi="Univers LT Pro 55" w:cs="Lucida Sans Unicode"/>
          <w:color w:val="000000"/>
          <w:sz w:val="19"/>
          <w:szCs w:val="19"/>
          <w:lang w:eastAsia="en-US"/>
        </w:rPr>
      </w:pPr>
      <w:r w:rsidRPr="00F54C4C">
        <w:rPr>
          <w:rFonts w:ascii="Univers LT Pro 55" w:eastAsia="Calibri" w:hAnsi="Univers LT Pro 55" w:cs="Lucida Sans Unicode"/>
          <w:color w:val="000000"/>
          <w:sz w:val="19"/>
          <w:szCs w:val="19"/>
          <w:lang w:eastAsia="en-US"/>
        </w:rPr>
        <w:t>Abteilung Studium und Lehre</w:t>
      </w:r>
    </w:p>
    <w:p w14:paraId="19558EA5" w14:textId="77777777" w:rsidR="00271399" w:rsidRPr="00F54C4C" w:rsidRDefault="002B33F4" w:rsidP="00111250">
      <w:pPr>
        <w:tabs>
          <w:tab w:val="center" w:pos="4536"/>
          <w:tab w:val="right" w:pos="9072"/>
        </w:tabs>
        <w:rPr>
          <w:rFonts w:ascii="Univers LT Pro 55" w:eastAsia="Calibri" w:hAnsi="Univers LT Pro 55"/>
          <w:color w:val="C1005A"/>
          <w:sz w:val="19"/>
          <w:szCs w:val="19"/>
          <w:lang w:eastAsia="en-US"/>
        </w:rPr>
      </w:pPr>
      <w:hyperlink r:id="rId8" w:history="1">
        <w:r w:rsidR="00271399" w:rsidRPr="00F54C4C">
          <w:rPr>
            <w:rStyle w:val="Hyperlink"/>
            <w:rFonts w:ascii="Univers LT Pro 55" w:eastAsia="Calibri" w:hAnsi="Univers LT Pro 55"/>
            <w:sz w:val="19"/>
            <w:szCs w:val="19"/>
            <w:lang w:eastAsia="en-US"/>
          </w:rPr>
          <w:t>pruefungsordnung@uni-kassel.de</w:t>
        </w:r>
      </w:hyperlink>
    </w:p>
    <w:p w14:paraId="024E1674" w14:textId="77777777" w:rsidR="00111250" w:rsidRPr="00F54C4C" w:rsidRDefault="002B33F4" w:rsidP="00111250">
      <w:pPr>
        <w:tabs>
          <w:tab w:val="center" w:pos="4536"/>
          <w:tab w:val="right" w:pos="9072"/>
        </w:tabs>
        <w:rPr>
          <w:rFonts w:ascii="Univers LT Pro 55" w:eastAsia="Calibri" w:hAnsi="Univers LT Pro 55"/>
          <w:sz w:val="19"/>
          <w:szCs w:val="19"/>
          <w:lang w:eastAsia="en-US"/>
        </w:rPr>
      </w:pPr>
      <w:hyperlink r:id="rId9" w:history="1">
        <w:r w:rsidR="00111250" w:rsidRPr="00F54C4C">
          <w:rPr>
            <w:rStyle w:val="Hyperlink"/>
            <w:rFonts w:ascii="Univers LT Pro 55" w:eastAsia="Calibri" w:hAnsi="Univers LT Pro 55"/>
            <w:sz w:val="19"/>
            <w:szCs w:val="19"/>
            <w:lang w:eastAsia="en-US"/>
          </w:rPr>
          <w:t>http://www.uni-kassel.de/themen/lehr-und-studienqualitaet/pruefungsverwaltung.html</w:t>
        </w:r>
      </w:hyperlink>
    </w:p>
    <w:p w14:paraId="08C010B3" w14:textId="77777777" w:rsidR="00111250" w:rsidRPr="00F54C4C" w:rsidRDefault="00111250" w:rsidP="00111250">
      <w:pPr>
        <w:tabs>
          <w:tab w:val="center" w:pos="4536"/>
          <w:tab w:val="right" w:pos="9072"/>
        </w:tabs>
        <w:rPr>
          <w:rFonts w:ascii="Univers LT Pro 55" w:eastAsia="Calibri" w:hAnsi="Univers LT Pro 55"/>
          <w:sz w:val="19"/>
          <w:szCs w:val="19"/>
          <w:lang w:eastAsia="en-US"/>
        </w:rPr>
      </w:pPr>
    </w:p>
    <w:p w14:paraId="4B4D4B1E" w14:textId="77777777" w:rsidR="00111250" w:rsidRPr="00F54C4C" w:rsidRDefault="00111250" w:rsidP="00010E78">
      <w:pPr>
        <w:pStyle w:val="Endnotentext"/>
        <w:jc w:val="both"/>
        <w:rPr>
          <w:rFonts w:ascii="Univers LT Pro 55" w:hAnsi="Univers LT Pro 55"/>
          <w:i/>
          <w:sz w:val="19"/>
          <w:szCs w:val="19"/>
        </w:rPr>
        <w:sectPr w:rsidR="00111250" w:rsidRPr="00F54C4C" w:rsidSect="00773075">
          <w:headerReference w:type="even" r:id="rId10"/>
          <w:headerReference w:type="default" r:id="rId11"/>
          <w:footerReference w:type="even" r:id="rId12"/>
          <w:footerReference w:type="default" r:id="rId13"/>
          <w:headerReference w:type="first" r:id="rId14"/>
          <w:footerReference w:type="first" r:id="rId15"/>
          <w:endnotePr>
            <w:numFmt w:val="upperLetter"/>
          </w:endnotePr>
          <w:pgSz w:w="11907" w:h="16840" w:code="9"/>
          <w:pgMar w:top="1418" w:right="1418" w:bottom="1134" w:left="1418" w:header="720" w:footer="720" w:gutter="0"/>
          <w:cols w:space="720"/>
          <w:titlePg/>
        </w:sectPr>
      </w:pPr>
    </w:p>
    <w:p w14:paraId="6F478F2F" w14:textId="77777777" w:rsidR="00B7742B" w:rsidRPr="00F54C4C" w:rsidRDefault="005F3B68" w:rsidP="000A16EF">
      <w:pPr>
        <w:pStyle w:val="berschrift2"/>
        <w:spacing w:line="240" w:lineRule="auto"/>
        <w:jc w:val="both"/>
        <w:rPr>
          <w:rFonts w:ascii="Univers LT Pro 55" w:hAnsi="Univers LT Pro 55" w:cs="Lucida Sans Unicode"/>
          <w:sz w:val="19"/>
          <w:szCs w:val="19"/>
        </w:rPr>
      </w:pPr>
      <w:r w:rsidRPr="00F54C4C">
        <w:rPr>
          <w:rFonts w:ascii="Univers LT Pro 55" w:hAnsi="Univers LT Pro 55" w:cs="Lucida Sans Unicode"/>
          <w:sz w:val="19"/>
          <w:szCs w:val="19"/>
        </w:rPr>
        <w:lastRenderedPageBreak/>
        <w:t>Fachp</w:t>
      </w:r>
      <w:r w:rsidR="00B7742B" w:rsidRPr="00F54C4C">
        <w:rPr>
          <w:rFonts w:ascii="Univers LT Pro 55" w:hAnsi="Univers LT Pro 55" w:cs="Lucida Sans Unicode"/>
          <w:sz w:val="19"/>
          <w:szCs w:val="19"/>
        </w:rPr>
        <w:t xml:space="preserve">rüfungsordnung für den Masterstudiengang </w:t>
      </w:r>
      <w:r w:rsidR="00336D26" w:rsidRPr="00F54C4C">
        <w:rPr>
          <w:rFonts w:ascii="Univers LT Pro 55" w:hAnsi="Univers LT Pro 55" w:cs="Lucida Sans Unicode"/>
          <w:sz w:val="19"/>
          <w:szCs w:val="19"/>
          <w:highlight w:val="yellow"/>
        </w:rPr>
        <w:t>&lt;Name&gt;</w:t>
      </w:r>
      <w:r w:rsidR="00B7742B" w:rsidRPr="00F54C4C">
        <w:rPr>
          <w:rFonts w:ascii="Univers LT Pro 55" w:hAnsi="Univers LT Pro 55" w:cs="Lucida Sans Unicode"/>
          <w:sz w:val="19"/>
          <w:szCs w:val="19"/>
        </w:rPr>
        <w:t xml:space="preserve"> de</w:t>
      </w:r>
      <w:r w:rsidR="006D5C85" w:rsidRPr="00F54C4C">
        <w:rPr>
          <w:rFonts w:ascii="Univers LT Pro 55" w:hAnsi="Univers LT Pro 55" w:cs="Lucida Sans Unicode"/>
          <w:sz w:val="19"/>
          <w:szCs w:val="19"/>
        </w:rPr>
        <w:t>s</w:t>
      </w:r>
      <w:r w:rsidR="00B7742B" w:rsidRPr="00F54C4C">
        <w:rPr>
          <w:rFonts w:ascii="Univers LT Pro 55" w:hAnsi="Univers LT Pro 55" w:cs="Lucida Sans Unicode"/>
          <w:sz w:val="19"/>
          <w:szCs w:val="19"/>
        </w:rPr>
        <w:t xml:space="preserve"> Fachberei</w:t>
      </w:r>
      <w:r w:rsidR="006D5C85" w:rsidRPr="00F54C4C">
        <w:rPr>
          <w:rFonts w:ascii="Univers LT Pro 55" w:hAnsi="Univers LT Pro 55" w:cs="Lucida Sans Unicode"/>
          <w:sz w:val="19"/>
          <w:szCs w:val="19"/>
        </w:rPr>
        <w:t>chs</w:t>
      </w:r>
      <w:r w:rsidR="00B7742B" w:rsidRPr="00F54C4C">
        <w:rPr>
          <w:rFonts w:ascii="Univers LT Pro 55" w:hAnsi="Univers LT Pro 55" w:cs="Lucida Sans Unicode"/>
          <w:sz w:val="19"/>
          <w:szCs w:val="19"/>
        </w:rPr>
        <w:t xml:space="preserve"> </w:t>
      </w:r>
      <w:r w:rsidR="00336D26" w:rsidRPr="00F54C4C">
        <w:rPr>
          <w:rFonts w:ascii="Univers LT Pro 55" w:hAnsi="Univers LT Pro 55" w:cs="Lucida Sans Unicode"/>
          <w:sz w:val="19"/>
          <w:szCs w:val="19"/>
          <w:highlight w:val="yellow"/>
        </w:rPr>
        <w:t>&lt;Name&gt;</w:t>
      </w:r>
      <w:r w:rsidR="00336D26" w:rsidRPr="00F54C4C">
        <w:rPr>
          <w:rFonts w:ascii="Univers LT Pro 55" w:hAnsi="Univers LT Pro 55" w:cs="Lucida Sans Unicode"/>
          <w:sz w:val="19"/>
          <w:szCs w:val="19"/>
        </w:rPr>
        <w:t xml:space="preserve"> </w:t>
      </w:r>
      <w:r w:rsidR="00B7742B" w:rsidRPr="00F54C4C">
        <w:rPr>
          <w:rFonts w:ascii="Univers LT Pro 55" w:hAnsi="Univers LT Pro 55" w:cs="Lucida Sans Unicode"/>
          <w:sz w:val="19"/>
          <w:szCs w:val="19"/>
        </w:rPr>
        <w:t xml:space="preserve">der Universität Kassel </w:t>
      </w:r>
      <w:r w:rsidRPr="00F54C4C">
        <w:rPr>
          <w:rFonts w:ascii="Univers LT Pro 55" w:hAnsi="Univers LT Pro 55" w:cs="Lucida Sans Unicode"/>
          <w:sz w:val="19"/>
          <w:szCs w:val="19"/>
        </w:rPr>
        <w:t xml:space="preserve">vom </w:t>
      </w:r>
      <w:r w:rsidR="00336D26" w:rsidRPr="00F54C4C">
        <w:rPr>
          <w:rFonts w:ascii="Univers LT Pro 55" w:hAnsi="Univers LT Pro 55" w:cs="Lucida Sans Unicode"/>
          <w:sz w:val="19"/>
          <w:szCs w:val="19"/>
          <w:highlight w:val="yellow"/>
        </w:rPr>
        <w:t>&lt;Datum&gt;</w:t>
      </w:r>
    </w:p>
    <w:p w14:paraId="274CF211" w14:textId="77777777" w:rsidR="00B7742B" w:rsidRPr="00F54C4C" w:rsidRDefault="00B7742B" w:rsidP="000A16EF">
      <w:pPr>
        <w:tabs>
          <w:tab w:val="left" w:pos="993"/>
          <w:tab w:val="left" w:pos="7655"/>
        </w:tabs>
        <w:jc w:val="both"/>
        <w:rPr>
          <w:rFonts w:ascii="Univers LT Pro 55" w:hAnsi="Univers LT Pro 55" w:cs="Lucida Sans Unicode"/>
          <w:b/>
          <w:sz w:val="19"/>
          <w:szCs w:val="19"/>
        </w:rPr>
      </w:pPr>
    </w:p>
    <w:p w14:paraId="4DEF308B" w14:textId="77777777" w:rsidR="00B7742B" w:rsidRPr="00F54C4C" w:rsidRDefault="00B7742B" w:rsidP="000A16EF">
      <w:pPr>
        <w:tabs>
          <w:tab w:val="left" w:pos="993"/>
          <w:tab w:val="left" w:pos="7655"/>
        </w:tabs>
        <w:jc w:val="both"/>
        <w:rPr>
          <w:rFonts w:ascii="Univers LT Pro 55" w:hAnsi="Univers LT Pro 55" w:cs="Lucida Sans Unicode"/>
          <w:b/>
          <w:sz w:val="19"/>
          <w:szCs w:val="19"/>
        </w:rPr>
      </w:pPr>
    </w:p>
    <w:p w14:paraId="6C263171" w14:textId="77777777" w:rsidR="00B7742B" w:rsidRPr="00F54C4C" w:rsidRDefault="00B7742B" w:rsidP="000A16EF">
      <w:pPr>
        <w:pStyle w:val="berschrift2"/>
        <w:tabs>
          <w:tab w:val="clear" w:pos="567"/>
          <w:tab w:val="left" w:pos="993"/>
        </w:tabs>
        <w:spacing w:line="240" w:lineRule="auto"/>
        <w:jc w:val="both"/>
        <w:rPr>
          <w:rFonts w:ascii="Univers LT Pro 55" w:hAnsi="Univers LT Pro 55" w:cs="Lucida Sans Unicode"/>
          <w:sz w:val="19"/>
          <w:szCs w:val="19"/>
        </w:rPr>
      </w:pPr>
      <w:r w:rsidRPr="00F54C4C">
        <w:rPr>
          <w:rFonts w:ascii="Univers LT Pro 55" w:hAnsi="Univers LT Pro 55" w:cs="Lucida Sans Unicode"/>
          <w:sz w:val="19"/>
          <w:szCs w:val="19"/>
        </w:rPr>
        <w:t>Inhalt</w:t>
      </w:r>
    </w:p>
    <w:p w14:paraId="104399F0" w14:textId="77777777" w:rsidR="00B7742B" w:rsidRPr="00F54C4C" w:rsidRDefault="00B7742B" w:rsidP="000A16EF">
      <w:pPr>
        <w:tabs>
          <w:tab w:val="left" w:pos="993"/>
          <w:tab w:val="left" w:pos="7655"/>
        </w:tabs>
        <w:jc w:val="both"/>
        <w:rPr>
          <w:rFonts w:ascii="Univers LT Pro 55" w:hAnsi="Univers LT Pro 55" w:cs="Lucida Sans Unicode"/>
          <w:b/>
          <w:sz w:val="19"/>
          <w:szCs w:val="19"/>
        </w:rPr>
      </w:pPr>
    </w:p>
    <w:p w14:paraId="0C755698" w14:textId="77777777" w:rsidR="00B7742B" w:rsidRPr="00F54C4C" w:rsidRDefault="000A16EF" w:rsidP="000A16EF">
      <w:pPr>
        <w:pStyle w:val="Kopfzeile"/>
        <w:tabs>
          <w:tab w:val="clear" w:pos="4536"/>
          <w:tab w:val="clear" w:pos="9072"/>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 1 </w:t>
      </w:r>
      <w:r w:rsidR="00B7742B" w:rsidRPr="00F54C4C">
        <w:rPr>
          <w:rFonts w:ascii="Univers LT Pro 55" w:hAnsi="Univers LT Pro 55" w:cs="Lucida Sans Unicode"/>
          <w:sz w:val="19"/>
          <w:szCs w:val="19"/>
        </w:rPr>
        <w:t>Geltungsbereich</w:t>
      </w:r>
    </w:p>
    <w:p w14:paraId="0C87C6DC" w14:textId="77777777" w:rsidR="00B7742B" w:rsidRPr="00F54C4C" w:rsidRDefault="000A16EF" w:rsidP="000A16EF">
      <w:pPr>
        <w:tabs>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 2 </w:t>
      </w:r>
      <w:r w:rsidR="00B7742B" w:rsidRPr="00F54C4C">
        <w:rPr>
          <w:rFonts w:ascii="Univers LT Pro 55" w:hAnsi="Univers LT Pro 55" w:cs="Lucida Sans Unicode"/>
          <w:sz w:val="19"/>
          <w:szCs w:val="19"/>
        </w:rPr>
        <w:t>Akademische Grade</w:t>
      </w:r>
      <w:r w:rsidR="004A11C0" w:rsidRPr="00F54C4C">
        <w:rPr>
          <w:rFonts w:ascii="Univers LT Pro 55" w:hAnsi="Univers LT Pro 55" w:cs="Lucida Sans Unicode"/>
          <w:sz w:val="19"/>
          <w:szCs w:val="19"/>
          <w:highlight w:val="lightGray"/>
        </w:rPr>
        <w:t>, &lt;</w:t>
      </w:r>
      <w:r w:rsidR="004A11C0" w:rsidRPr="00F54C4C">
        <w:rPr>
          <w:rFonts w:ascii="Univers LT Pro 55" w:hAnsi="Univers LT Pro 55" w:cs="Lucida Sans Unicode"/>
          <w:i/>
          <w:sz w:val="19"/>
          <w:szCs w:val="19"/>
          <w:highlight w:val="lightGray"/>
        </w:rPr>
        <w:t>optional:</w:t>
      </w:r>
      <w:r w:rsidR="00B7742B" w:rsidRPr="00F54C4C">
        <w:rPr>
          <w:rFonts w:ascii="Univers LT Pro 55" w:hAnsi="Univers LT Pro 55" w:cs="Lucida Sans Unicode"/>
          <w:sz w:val="19"/>
          <w:szCs w:val="19"/>
          <w:highlight w:val="lightGray"/>
        </w:rPr>
        <w:t xml:space="preserve"> Profiltyp</w:t>
      </w:r>
      <w:r w:rsidR="004A11C0" w:rsidRPr="00F54C4C">
        <w:rPr>
          <w:rFonts w:ascii="Univers LT Pro 55" w:hAnsi="Univers LT Pro 55" w:cs="Lucida Sans Unicode"/>
          <w:sz w:val="19"/>
          <w:szCs w:val="19"/>
          <w:highlight w:val="lightGray"/>
        </w:rPr>
        <w:t>&gt;</w:t>
      </w:r>
    </w:p>
    <w:p w14:paraId="4FE49DE5" w14:textId="77777777" w:rsidR="000670D5" w:rsidRPr="00F54C4C" w:rsidRDefault="000A16EF" w:rsidP="000A16EF">
      <w:pPr>
        <w:tabs>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 3 </w:t>
      </w:r>
      <w:r w:rsidR="00B7742B" w:rsidRPr="00F54C4C">
        <w:rPr>
          <w:rFonts w:ascii="Univers LT Pro 55" w:hAnsi="Univers LT Pro 55" w:cs="Lucida Sans Unicode"/>
          <w:sz w:val="19"/>
          <w:szCs w:val="19"/>
        </w:rPr>
        <w:t>Regelstudien</w:t>
      </w:r>
      <w:r w:rsidR="000670D5" w:rsidRPr="00F54C4C">
        <w:rPr>
          <w:rFonts w:ascii="Univers LT Pro 55" w:hAnsi="Univers LT Pro 55" w:cs="Lucida Sans Unicode"/>
          <w:sz w:val="19"/>
          <w:szCs w:val="19"/>
        </w:rPr>
        <w:t>zeit, Umfang des Studiums</w:t>
      </w:r>
    </w:p>
    <w:p w14:paraId="108A27F8" w14:textId="77777777" w:rsidR="00B7742B" w:rsidRPr="00F54C4C" w:rsidRDefault="000670D5" w:rsidP="000A16EF">
      <w:pPr>
        <w:tabs>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 4 </w:t>
      </w:r>
      <w:r w:rsidR="00B7742B" w:rsidRPr="00F54C4C">
        <w:rPr>
          <w:rFonts w:ascii="Univers LT Pro 55" w:hAnsi="Univers LT Pro 55" w:cs="Lucida Sans Unicode"/>
          <w:sz w:val="19"/>
          <w:szCs w:val="19"/>
        </w:rPr>
        <w:t>Studienbeginn</w:t>
      </w:r>
    </w:p>
    <w:p w14:paraId="1F2C1D67" w14:textId="77777777" w:rsidR="00B7742B" w:rsidRPr="00F54C4C" w:rsidRDefault="000670D5" w:rsidP="000A16EF">
      <w:pPr>
        <w:tabs>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5</w:t>
      </w:r>
      <w:r w:rsidR="000A16EF" w:rsidRPr="00F54C4C">
        <w:rPr>
          <w:rFonts w:ascii="Univers LT Pro 55" w:hAnsi="Univers LT Pro 55" w:cs="Lucida Sans Unicode"/>
          <w:sz w:val="19"/>
          <w:szCs w:val="19"/>
        </w:rPr>
        <w:t xml:space="preserve"> </w:t>
      </w:r>
      <w:r w:rsidR="00B7742B" w:rsidRPr="00F54C4C">
        <w:rPr>
          <w:rFonts w:ascii="Univers LT Pro 55" w:hAnsi="Univers LT Pro 55" w:cs="Lucida Sans Unicode"/>
          <w:sz w:val="19"/>
          <w:szCs w:val="19"/>
        </w:rPr>
        <w:t>Prüfungsausschuss</w:t>
      </w:r>
    </w:p>
    <w:p w14:paraId="7A70B6C1" w14:textId="77777777" w:rsidR="00B7742B" w:rsidRPr="00F54C4C" w:rsidRDefault="000670D5" w:rsidP="000A16EF">
      <w:pPr>
        <w:tabs>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6</w:t>
      </w:r>
      <w:r w:rsidR="000A16EF" w:rsidRPr="00F54C4C">
        <w:rPr>
          <w:rFonts w:ascii="Univers LT Pro 55" w:hAnsi="Univers LT Pro 55" w:cs="Lucida Sans Unicode"/>
          <w:sz w:val="19"/>
          <w:szCs w:val="19"/>
        </w:rPr>
        <w:t xml:space="preserve"> </w:t>
      </w:r>
      <w:r w:rsidR="00B7742B" w:rsidRPr="00F54C4C">
        <w:rPr>
          <w:rFonts w:ascii="Univers LT Pro 55" w:hAnsi="Univers LT Pro 55" w:cs="Lucida Sans Unicode"/>
          <w:sz w:val="19"/>
          <w:szCs w:val="19"/>
        </w:rPr>
        <w:t>Zulassungsvoraussetzungen zum Masterstudium</w:t>
      </w:r>
    </w:p>
    <w:p w14:paraId="51200F1C" w14:textId="77777777" w:rsidR="00862B32" w:rsidRPr="00F54C4C" w:rsidRDefault="00862B32" w:rsidP="00862B32">
      <w:pPr>
        <w:pStyle w:val="HTMLVorformatier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7655"/>
        </w:tabs>
        <w:jc w:val="both"/>
        <w:rPr>
          <w:rFonts w:ascii="Univers LT Pro 55" w:eastAsia="Times New Roman" w:hAnsi="Univers LT Pro 55" w:cs="Lucida Sans Unicode"/>
          <w:sz w:val="19"/>
          <w:szCs w:val="19"/>
        </w:rPr>
      </w:pPr>
      <w:r w:rsidRPr="00F54C4C">
        <w:rPr>
          <w:rFonts w:ascii="Univers LT Pro 55" w:eastAsia="Times New Roman" w:hAnsi="Univers LT Pro 55" w:cs="Lucida Sans Unicode"/>
          <w:sz w:val="19"/>
          <w:szCs w:val="19"/>
        </w:rPr>
        <w:t>§</w:t>
      </w:r>
      <w:r w:rsidR="000670D5" w:rsidRPr="00F54C4C">
        <w:rPr>
          <w:rFonts w:ascii="Univers LT Pro 55" w:eastAsia="Times New Roman" w:hAnsi="Univers LT Pro 55" w:cs="Lucida Sans Unicode"/>
          <w:sz w:val="19"/>
          <w:szCs w:val="19"/>
        </w:rPr>
        <w:t xml:space="preserve"> 7</w:t>
      </w:r>
      <w:r w:rsidRPr="00F54C4C">
        <w:rPr>
          <w:rFonts w:ascii="Univers LT Pro 55" w:eastAsia="Times New Roman" w:hAnsi="Univers LT Pro 55" w:cs="Lucida Sans Unicode"/>
          <w:sz w:val="19"/>
          <w:szCs w:val="19"/>
        </w:rPr>
        <w:t xml:space="preserve"> Prüfungsleistungen, Modulprüfungen, Wiederholungen</w:t>
      </w:r>
    </w:p>
    <w:p w14:paraId="55F08EE5" w14:textId="77777777" w:rsidR="00B7742B" w:rsidRPr="00F54C4C" w:rsidRDefault="000670D5" w:rsidP="000A16EF">
      <w:pPr>
        <w:tabs>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8</w:t>
      </w:r>
      <w:r w:rsidR="000A16EF" w:rsidRPr="00F54C4C">
        <w:rPr>
          <w:rFonts w:ascii="Univers LT Pro 55" w:hAnsi="Univers LT Pro 55" w:cs="Lucida Sans Unicode"/>
          <w:sz w:val="19"/>
          <w:szCs w:val="19"/>
        </w:rPr>
        <w:t xml:space="preserve"> </w:t>
      </w:r>
      <w:r w:rsidR="00B7742B" w:rsidRPr="00F54C4C">
        <w:rPr>
          <w:rFonts w:ascii="Univers LT Pro 55" w:hAnsi="Univers LT Pro 55" w:cs="Lucida Sans Unicode"/>
          <w:sz w:val="19"/>
          <w:szCs w:val="19"/>
        </w:rPr>
        <w:t>Prüfungsteile des Masterabschlusses</w:t>
      </w:r>
    </w:p>
    <w:p w14:paraId="08A6CC59" w14:textId="77777777" w:rsidR="00B7742B" w:rsidRPr="00F54C4C" w:rsidRDefault="000A30C4" w:rsidP="000A16EF">
      <w:pPr>
        <w:tabs>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9</w:t>
      </w:r>
      <w:r w:rsidR="000A16EF" w:rsidRPr="00F54C4C">
        <w:rPr>
          <w:rFonts w:ascii="Univers LT Pro 55" w:hAnsi="Univers LT Pro 55" w:cs="Lucida Sans Unicode"/>
          <w:sz w:val="19"/>
          <w:szCs w:val="19"/>
        </w:rPr>
        <w:t xml:space="preserve"> </w:t>
      </w:r>
      <w:r w:rsidR="000670D5" w:rsidRPr="00F54C4C">
        <w:rPr>
          <w:rFonts w:ascii="Univers LT Pro 55" w:hAnsi="Univers LT Pro 55" w:cs="Lucida Sans Unicode"/>
          <w:sz w:val="19"/>
          <w:szCs w:val="19"/>
        </w:rPr>
        <w:t>Masterabschlussmodul</w:t>
      </w:r>
    </w:p>
    <w:p w14:paraId="01FA2E0E" w14:textId="77777777" w:rsidR="00B7742B" w:rsidRPr="00F54C4C" w:rsidRDefault="000A30C4" w:rsidP="000A16EF">
      <w:pPr>
        <w:tabs>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10</w:t>
      </w:r>
      <w:r w:rsidR="000A16EF" w:rsidRPr="00F54C4C">
        <w:rPr>
          <w:rFonts w:ascii="Univers LT Pro 55" w:hAnsi="Univers LT Pro 55" w:cs="Lucida Sans Unicode"/>
          <w:sz w:val="19"/>
          <w:szCs w:val="19"/>
        </w:rPr>
        <w:t xml:space="preserve"> </w:t>
      </w:r>
      <w:r w:rsidR="00B7742B" w:rsidRPr="00F54C4C">
        <w:rPr>
          <w:rFonts w:ascii="Univers LT Pro 55" w:hAnsi="Univers LT Pro 55" w:cs="Lucida Sans Unicode"/>
          <w:sz w:val="19"/>
          <w:szCs w:val="19"/>
        </w:rPr>
        <w:t>B</w:t>
      </w:r>
      <w:r w:rsidRPr="00F54C4C">
        <w:rPr>
          <w:rFonts w:ascii="Univers LT Pro 55" w:hAnsi="Univers LT Pro 55" w:cs="Lucida Sans Unicode"/>
          <w:sz w:val="19"/>
          <w:szCs w:val="19"/>
        </w:rPr>
        <w:t>ildung und Gewichtung der Note</w:t>
      </w:r>
      <w:r w:rsidR="00460C4F" w:rsidRPr="00F54C4C">
        <w:rPr>
          <w:rFonts w:ascii="Univers LT Pro 55" w:hAnsi="Univers LT Pro 55" w:cs="Lucida Sans Unicode"/>
          <w:sz w:val="19"/>
          <w:szCs w:val="19"/>
          <w:highlight w:val="lightGray"/>
        </w:rPr>
        <w:t>, &lt;</w:t>
      </w:r>
      <w:r w:rsidR="00460C4F" w:rsidRPr="00F54C4C">
        <w:rPr>
          <w:rFonts w:ascii="Univers LT Pro 55" w:hAnsi="Univers LT Pro 55" w:cs="Lucida Sans Unicode"/>
          <w:i/>
          <w:sz w:val="19"/>
          <w:szCs w:val="19"/>
          <w:highlight w:val="lightGray"/>
        </w:rPr>
        <w:t>optional:</w:t>
      </w:r>
      <w:r w:rsidR="00460C4F" w:rsidRPr="00F54C4C">
        <w:rPr>
          <w:rFonts w:ascii="Univers LT Pro 55" w:hAnsi="Univers LT Pro 55" w:cs="Lucida Sans Unicode"/>
          <w:sz w:val="19"/>
          <w:szCs w:val="19"/>
          <w:highlight w:val="lightGray"/>
        </w:rPr>
        <w:t xml:space="preserve"> Zeugnis&gt;</w:t>
      </w:r>
    </w:p>
    <w:p w14:paraId="75C579A4" w14:textId="77777777" w:rsidR="00B7742B" w:rsidRPr="00F54C4C" w:rsidRDefault="000670D5" w:rsidP="000A16EF">
      <w:pPr>
        <w:pStyle w:val="Kopfzeile"/>
        <w:tabs>
          <w:tab w:val="clear" w:pos="4536"/>
          <w:tab w:val="clear" w:pos="9072"/>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1</w:t>
      </w:r>
      <w:r w:rsidR="000A30C4" w:rsidRPr="00F54C4C">
        <w:rPr>
          <w:rFonts w:ascii="Univers LT Pro 55" w:hAnsi="Univers LT Pro 55" w:cs="Lucida Sans Unicode"/>
          <w:sz w:val="19"/>
          <w:szCs w:val="19"/>
        </w:rPr>
        <w:t>1</w:t>
      </w:r>
      <w:r w:rsidR="00B7742B" w:rsidRPr="00F54C4C">
        <w:rPr>
          <w:rFonts w:ascii="Univers LT Pro 55" w:hAnsi="Univers LT Pro 55" w:cs="Lucida Sans Unicode"/>
          <w:sz w:val="19"/>
          <w:szCs w:val="19"/>
        </w:rPr>
        <w:t xml:space="preserve"> In-Kraft-Treten</w:t>
      </w:r>
      <w:r w:rsidR="005E310F" w:rsidRPr="00F54C4C">
        <w:rPr>
          <w:rFonts w:ascii="Univers LT Pro 55" w:hAnsi="Univers LT Pro 55" w:cs="Lucida Sans Unicode"/>
          <w:sz w:val="19"/>
          <w:szCs w:val="19"/>
        </w:rPr>
        <w:t xml:space="preserve"> </w:t>
      </w:r>
      <w:r w:rsidR="005E310F" w:rsidRPr="00F54C4C">
        <w:rPr>
          <w:rFonts w:ascii="Univers LT Pro 55" w:hAnsi="Univers LT Pro 55" w:cs="Lucida Sans Unicode"/>
          <w:sz w:val="19"/>
          <w:szCs w:val="19"/>
          <w:highlight w:val="lightGray"/>
        </w:rPr>
        <w:t>&lt;</w:t>
      </w:r>
      <w:r w:rsidR="000A30C4" w:rsidRPr="00F54C4C">
        <w:rPr>
          <w:rFonts w:ascii="Univers LT Pro 55" w:hAnsi="Univers LT Pro 55" w:cs="Lucida Sans Unicode"/>
          <w:i/>
          <w:sz w:val="19"/>
          <w:szCs w:val="19"/>
          <w:highlight w:val="lightGray"/>
        </w:rPr>
        <w:t>optional:</w:t>
      </w:r>
      <w:r w:rsidR="005E310F" w:rsidRPr="00F54C4C">
        <w:rPr>
          <w:rFonts w:ascii="Univers LT Pro 55" w:hAnsi="Univers LT Pro 55" w:cs="Lucida Sans Unicode"/>
          <w:sz w:val="19"/>
          <w:szCs w:val="19"/>
          <w:highlight w:val="lightGray"/>
        </w:rPr>
        <w:t xml:space="preserve"> Übergangs- und Schlussbestimmungen&gt;</w:t>
      </w:r>
    </w:p>
    <w:p w14:paraId="33D88F61" w14:textId="77777777" w:rsidR="00B7742B" w:rsidRPr="00F54C4C" w:rsidRDefault="00B7742B" w:rsidP="000A16EF">
      <w:pPr>
        <w:pStyle w:val="Kopfzeile"/>
        <w:tabs>
          <w:tab w:val="clear" w:pos="4536"/>
          <w:tab w:val="clear" w:pos="9072"/>
          <w:tab w:val="left" w:pos="567"/>
          <w:tab w:val="left" w:pos="7655"/>
        </w:tabs>
        <w:jc w:val="both"/>
        <w:rPr>
          <w:rFonts w:ascii="Univers LT Pro 55" w:hAnsi="Univers LT Pro 55" w:cs="Lucida Sans Unicode"/>
          <w:sz w:val="19"/>
          <w:szCs w:val="19"/>
        </w:rPr>
      </w:pPr>
    </w:p>
    <w:p w14:paraId="16013DF4" w14:textId="77777777" w:rsidR="00F0029C" w:rsidRPr="00F54C4C" w:rsidRDefault="00F0029C" w:rsidP="000A16EF">
      <w:pPr>
        <w:pStyle w:val="Kopfzeile"/>
        <w:tabs>
          <w:tab w:val="clear" w:pos="4536"/>
          <w:tab w:val="clear" w:pos="9072"/>
          <w:tab w:val="left" w:pos="567"/>
          <w:tab w:val="left" w:pos="7655"/>
        </w:tabs>
        <w:jc w:val="both"/>
        <w:rPr>
          <w:rFonts w:ascii="Univers LT Pro 55" w:hAnsi="Univers LT Pro 55" w:cs="Lucida Sans Unicode"/>
          <w:sz w:val="19"/>
          <w:szCs w:val="19"/>
        </w:rPr>
      </w:pPr>
    </w:p>
    <w:p w14:paraId="48B27895" w14:textId="77777777" w:rsidR="000A16EF" w:rsidRPr="00F54C4C" w:rsidRDefault="000A16EF" w:rsidP="000A16EF">
      <w:pPr>
        <w:tabs>
          <w:tab w:val="left" w:pos="567"/>
          <w:tab w:val="left" w:pos="7655"/>
        </w:tabs>
        <w:jc w:val="both"/>
        <w:rPr>
          <w:rFonts w:ascii="Univers LT Pro 55" w:hAnsi="Univers LT Pro 55" w:cs="Lucida Sans Unicode"/>
          <w:b/>
          <w:sz w:val="19"/>
          <w:szCs w:val="19"/>
        </w:rPr>
      </w:pPr>
      <w:r w:rsidRPr="00F54C4C">
        <w:rPr>
          <w:rFonts w:ascii="Univers LT Pro 55" w:hAnsi="Univers LT Pro 55" w:cs="Lucida Sans Unicode"/>
          <w:b/>
          <w:sz w:val="19"/>
          <w:szCs w:val="19"/>
        </w:rPr>
        <w:t>Anlagen</w:t>
      </w:r>
    </w:p>
    <w:p w14:paraId="01C8B5CA" w14:textId="77777777" w:rsidR="000A16EF" w:rsidRPr="00F54C4C" w:rsidRDefault="000A16EF" w:rsidP="005E310F">
      <w:pPr>
        <w:tabs>
          <w:tab w:val="left" w:pos="567"/>
          <w:tab w:val="left" w:pos="7655"/>
        </w:tabs>
        <w:jc w:val="both"/>
        <w:rPr>
          <w:rFonts w:ascii="Univers LT Pro 55" w:hAnsi="Univers LT Pro 55" w:cs="Lucida Sans Unicode"/>
          <w:sz w:val="19"/>
          <w:szCs w:val="19"/>
        </w:rPr>
      </w:pPr>
    </w:p>
    <w:p w14:paraId="0BF2A8B4" w14:textId="77777777" w:rsidR="005E310F" w:rsidRPr="00F54C4C" w:rsidRDefault="005E310F" w:rsidP="005E310F">
      <w:pPr>
        <w:tabs>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Studien- und Prüfungsplan</w:t>
      </w:r>
    </w:p>
    <w:p w14:paraId="773EBC35" w14:textId="77777777" w:rsidR="005E310F" w:rsidRPr="00F54C4C" w:rsidRDefault="005E310F" w:rsidP="005E310F">
      <w:pPr>
        <w:tabs>
          <w:tab w:val="left" w:pos="567"/>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&lt;</w:t>
      </w:r>
      <w:r w:rsidR="000A30C4" w:rsidRPr="00F54C4C">
        <w:rPr>
          <w:rFonts w:ascii="Univers LT Pro 55" w:hAnsi="Univers LT Pro 55" w:cs="Lucida Sans Unicode"/>
          <w:i/>
          <w:sz w:val="19"/>
          <w:szCs w:val="19"/>
          <w:highlight w:val="lightGray"/>
        </w:rPr>
        <w:t>optional:</w:t>
      </w:r>
      <w:r w:rsidRPr="00F54C4C">
        <w:rPr>
          <w:rFonts w:ascii="Univers LT Pro 55" w:hAnsi="Univers LT Pro 55" w:cs="Lucida Sans Unicode"/>
          <w:sz w:val="19"/>
          <w:szCs w:val="19"/>
          <w:highlight w:val="lightGray"/>
        </w:rPr>
        <w:t xml:space="preserve"> weitere Anlagen&gt;</w:t>
      </w:r>
    </w:p>
    <w:p w14:paraId="3CC744A4" w14:textId="77777777" w:rsidR="005E310F" w:rsidRPr="00F54C4C" w:rsidRDefault="005E310F" w:rsidP="000A16EF">
      <w:pPr>
        <w:tabs>
          <w:tab w:val="left" w:pos="567"/>
          <w:tab w:val="left" w:pos="7655"/>
        </w:tabs>
        <w:jc w:val="both"/>
        <w:rPr>
          <w:rFonts w:ascii="Univers LT Pro 55" w:hAnsi="Univers LT Pro 55" w:cs="Lucida Sans Unicode"/>
          <w:b/>
          <w:sz w:val="19"/>
          <w:szCs w:val="19"/>
        </w:rPr>
        <w:sectPr w:rsidR="005E310F" w:rsidRPr="00F54C4C" w:rsidSect="00172E59">
          <w:endnotePr>
            <w:numFmt w:val="upperLetter"/>
          </w:endnotePr>
          <w:pgSz w:w="11907" w:h="16840" w:code="9"/>
          <w:pgMar w:top="1418" w:right="1418" w:bottom="1134" w:left="1418" w:header="720" w:footer="720" w:gutter="0"/>
          <w:cols w:space="720"/>
        </w:sectPr>
      </w:pPr>
    </w:p>
    <w:p w14:paraId="43A11AD3" w14:textId="77777777" w:rsidR="00B7742B" w:rsidRPr="00F54C4C" w:rsidRDefault="00B7742B" w:rsidP="00DE0A07">
      <w:pPr>
        <w:pStyle w:val="Beschriftung"/>
        <w:spacing w:before="0" w:after="0"/>
        <w:rPr>
          <w:rFonts w:ascii="Univers LT Pro 55" w:hAnsi="Univers LT Pro 55"/>
          <w:sz w:val="19"/>
          <w:szCs w:val="19"/>
        </w:rPr>
      </w:pPr>
      <w:r w:rsidRPr="00F54C4C">
        <w:rPr>
          <w:rFonts w:ascii="Univers LT Pro 55" w:hAnsi="Univers LT Pro 55"/>
          <w:sz w:val="19"/>
          <w:szCs w:val="19"/>
        </w:rPr>
        <w:t>§ 1 Geltungsbereich</w:t>
      </w:r>
    </w:p>
    <w:p w14:paraId="168EE2ED" w14:textId="77777777" w:rsidR="000A16EF" w:rsidRPr="00F54C4C" w:rsidRDefault="000A16EF" w:rsidP="000A16EF">
      <w:pPr>
        <w:jc w:val="both"/>
        <w:rPr>
          <w:rFonts w:ascii="Univers LT Pro 55" w:hAnsi="Univers LT Pro 55"/>
          <w:sz w:val="19"/>
          <w:szCs w:val="19"/>
        </w:rPr>
      </w:pPr>
    </w:p>
    <w:p w14:paraId="02A46283" w14:textId="689B0852" w:rsidR="00B7742B" w:rsidRPr="00F54C4C" w:rsidRDefault="000A16EF" w:rsidP="000A16EF">
      <w:pPr>
        <w:pStyle w:val="Textkrper"/>
        <w:rPr>
          <w:rFonts w:ascii="Univers LT Pro 55" w:hAnsi="Univers LT Pro 55"/>
          <w:sz w:val="19"/>
          <w:szCs w:val="19"/>
        </w:rPr>
      </w:pPr>
      <w:r w:rsidRPr="00F54C4C">
        <w:rPr>
          <w:rFonts w:ascii="Univers LT Pro 55" w:hAnsi="Univers LT Pro 55" w:cs="Lucida Sans Unicode"/>
          <w:sz w:val="19"/>
          <w:szCs w:val="19"/>
        </w:rPr>
        <w:t>Die Fachp</w:t>
      </w:r>
      <w:r w:rsidR="00B7742B" w:rsidRPr="00F54C4C">
        <w:rPr>
          <w:rFonts w:ascii="Univers LT Pro 55" w:hAnsi="Univers LT Pro 55" w:cs="Lucida Sans Unicode"/>
          <w:sz w:val="19"/>
          <w:szCs w:val="19"/>
        </w:rPr>
        <w:t xml:space="preserve">rüfungsordnung für </w:t>
      </w:r>
      <w:r w:rsidR="00B7742B" w:rsidRPr="00F54C4C">
        <w:rPr>
          <w:rFonts w:ascii="Univers LT Pro 55" w:hAnsi="Univers LT Pro 55"/>
          <w:sz w:val="19"/>
          <w:szCs w:val="19"/>
        </w:rPr>
        <w:t xml:space="preserve">den </w:t>
      </w:r>
      <w:r w:rsidR="00B22247" w:rsidRPr="00F54C4C">
        <w:rPr>
          <w:rFonts w:ascii="Univers LT Pro 55" w:hAnsi="Univers LT Pro 55"/>
          <w:sz w:val="19"/>
          <w:szCs w:val="19"/>
          <w:highlight w:val="yellow"/>
        </w:rPr>
        <w:t>&lt;</w:t>
      </w:r>
      <w:r w:rsidR="00B22247" w:rsidRPr="00F54C4C">
        <w:rPr>
          <w:rFonts w:ascii="Univers LT Pro 55" w:hAnsi="Univers LT Pro 55"/>
          <w:i/>
          <w:sz w:val="19"/>
          <w:szCs w:val="19"/>
          <w:highlight w:val="yellow"/>
        </w:rPr>
        <w:t>Differenzierung gemäß § 3 Abs. 6 AB Bachelor</w:t>
      </w:r>
      <w:r w:rsidR="00DE0A07" w:rsidRPr="00F54C4C">
        <w:rPr>
          <w:rFonts w:ascii="Univers LT Pro 55" w:hAnsi="Univers LT Pro 55"/>
          <w:i/>
          <w:sz w:val="19"/>
          <w:szCs w:val="19"/>
          <w:highlight w:val="yellow"/>
        </w:rPr>
        <w:t>/Master</w:t>
      </w:r>
      <w:r w:rsidR="00E45935" w:rsidRPr="00F54C4C">
        <w:rPr>
          <w:rFonts w:ascii="Univers LT Pro 55" w:hAnsi="Univers LT Pro 55"/>
          <w:i/>
          <w:sz w:val="19"/>
          <w:szCs w:val="19"/>
          <w:highlight w:val="yellow"/>
        </w:rPr>
        <w:t xml:space="preserve">: </w:t>
      </w:r>
      <w:r w:rsidR="00DE0A07" w:rsidRPr="00F54C4C">
        <w:rPr>
          <w:rFonts w:ascii="Univers LT Pro 55" w:hAnsi="Univers LT Pro 55"/>
          <w:sz w:val="19"/>
          <w:szCs w:val="19"/>
          <w:highlight w:val="yellow"/>
        </w:rPr>
        <w:t>konsekuti</w:t>
      </w:r>
      <w:r w:rsidR="00E45935" w:rsidRPr="00F54C4C">
        <w:rPr>
          <w:rFonts w:ascii="Univers LT Pro 55" w:hAnsi="Univers LT Pro 55"/>
          <w:sz w:val="19"/>
          <w:szCs w:val="19"/>
          <w:highlight w:val="yellow"/>
        </w:rPr>
        <w:t>ven/weiterbildenden</w:t>
      </w:r>
      <w:r w:rsidR="00B22247" w:rsidRPr="00F54C4C">
        <w:rPr>
          <w:rFonts w:ascii="Univers LT Pro 55" w:hAnsi="Univers LT Pro 55"/>
          <w:sz w:val="19"/>
          <w:szCs w:val="19"/>
          <w:highlight w:val="yellow"/>
        </w:rPr>
        <w:t>&gt;</w:t>
      </w:r>
      <w:r w:rsidR="00B7742B" w:rsidRPr="00F54C4C">
        <w:rPr>
          <w:rFonts w:ascii="Univers LT Pro 55" w:hAnsi="Univers LT Pro 55"/>
          <w:sz w:val="19"/>
          <w:szCs w:val="19"/>
        </w:rPr>
        <w:t xml:space="preserve"> M</w:t>
      </w:r>
      <w:r w:rsidR="006D5C85" w:rsidRPr="00F54C4C">
        <w:rPr>
          <w:rFonts w:ascii="Univers LT Pro 55" w:hAnsi="Univers LT Pro 55"/>
          <w:sz w:val="19"/>
          <w:szCs w:val="19"/>
        </w:rPr>
        <w:t xml:space="preserve">asterstudiengang </w:t>
      </w:r>
      <w:r w:rsidR="00B22247" w:rsidRPr="00F54C4C">
        <w:rPr>
          <w:rFonts w:ascii="Univers LT Pro 55" w:hAnsi="Univers LT Pro 55"/>
          <w:sz w:val="19"/>
          <w:szCs w:val="19"/>
          <w:highlight w:val="yellow"/>
        </w:rPr>
        <w:t>&lt;Name des Studiengangs&gt;</w:t>
      </w:r>
      <w:r w:rsidR="00B22247" w:rsidRPr="00F54C4C">
        <w:rPr>
          <w:rFonts w:ascii="Univers LT Pro 55" w:hAnsi="Univers LT Pro 55"/>
          <w:sz w:val="19"/>
          <w:szCs w:val="19"/>
        </w:rPr>
        <w:t xml:space="preserve"> des F</w:t>
      </w:r>
      <w:r w:rsidR="006D5C85" w:rsidRPr="00F54C4C">
        <w:rPr>
          <w:rFonts w:ascii="Univers LT Pro 55" w:hAnsi="Univers LT Pro 55"/>
          <w:sz w:val="19"/>
          <w:szCs w:val="19"/>
        </w:rPr>
        <w:t>achbereichs</w:t>
      </w:r>
      <w:r w:rsidR="00B7742B" w:rsidRPr="00F54C4C">
        <w:rPr>
          <w:rFonts w:ascii="Univers LT Pro 55" w:hAnsi="Univers LT Pro 55"/>
          <w:sz w:val="19"/>
          <w:szCs w:val="19"/>
        </w:rPr>
        <w:t xml:space="preserve"> </w:t>
      </w:r>
      <w:r w:rsidR="00B22247" w:rsidRPr="00F54C4C">
        <w:rPr>
          <w:rFonts w:ascii="Univers LT Pro 55" w:hAnsi="Univers LT Pro 55"/>
          <w:sz w:val="19"/>
          <w:szCs w:val="19"/>
          <w:highlight w:val="yellow"/>
        </w:rPr>
        <w:t>&lt;Name des Fachbereichs&gt;</w:t>
      </w:r>
      <w:r w:rsidR="00B22247" w:rsidRPr="00F54C4C">
        <w:rPr>
          <w:rFonts w:ascii="Univers LT Pro 55" w:hAnsi="Univers LT Pro 55"/>
          <w:sz w:val="19"/>
          <w:szCs w:val="19"/>
        </w:rPr>
        <w:t xml:space="preserve"> </w:t>
      </w:r>
      <w:r w:rsidR="00B7742B" w:rsidRPr="00F54C4C">
        <w:rPr>
          <w:rFonts w:ascii="Univers LT Pro 55" w:hAnsi="Univers LT Pro 55"/>
          <w:sz w:val="19"/>
          <w:szCs w:val="19"/>
        </w:rPr>
        <w:t>der Universität Kasse</w:t>
      </w:r>
      <w:r w:rsidRPr="00F54C4C">
        <w:rPr>
          <w:rFonts w:ascii="Univers LT Pro 55" w:hAnsi="Univers LT Pro 55"/>
          <w:sz w:val="19"/>
          <w:szCs w:val="19"/>
        </w:rPr>
        <w:t xml:space="preserve">l ergänzt die </w:t>
      </w:r>
      <w:r w:rsidR="005E310F" w:rsidRPr="00F54C4C">
        <w:rPr>
          <w:rFonts w:ascii="Univers LT Pro 55" w:hAnsi="Univers LT Pro 55"/>
          <w:sz w:val="19"/>
          <w:szCs w:val="19"/>
        </w:rPr>
        <w:t>Allgemeinen Bestimmungen für Fachp</w:t>
      </w:r>
      <w:r w:rsidR="00B7742B" w:rsidRPr="00F54C4C">
        <w:rPr>
          <w:rFonts w:ascii="Univers LT Pro 55" w:hAnsi="Univers LT Pro 55"/>
          <w:sz w:val="19"/>
          <w:szCs w:val="19"/>
        </w:rPr>
        <w:t xml:space="preserve">rüfungsordnungen mit den </w:t>
      </w:r>
      <w:r w:rsidRPr="00F54C4C">
        <w:rPr>
          <w:rFonts w:ascii="Univers LT Pro 55" w:hAnsi="Univers LT Pro 55"/>
          <w:sz w:val="19"/>
          <w:szCs w:val="19"/>
        </w:rPr>
        <w:t>Abschlüssen Bachelor und Master</w:t>
      </w:r>
      <w:r w:rsidR="00B7742B" w:rsidRPr="00F54C4C">
        <w:rPr>
          <w:rFonts w:ascii="Univers LT Pro 55" w:hAnsi="Univers LT Pro 55"/>
          <w:sz w:val="19"/>
          <w:szCs w:val="19"/>
        </w:rPr>
        <w:t xml:space="preserve"> (AB Bachelor/Master) </w:t>
      </w:r>
      <w:r w:rsidR="00F0726B" w:rsidRPr="00F54C4C">
        <w:rPr>
          <w:rFonts w:ascii="Univers LT Pro 55" w:hAnsi="Univers LT Pro 55"/>
          <w:sz w:val="19"/>
          <w:szCs w:val="19"/>
        </w:rPr>
        <w:t xml:space="preserve">an </w:t>
      </w:r>
      <w:r w:rsidR="00B7742B" w:rsidRPr="00F54C4C">
        <w:rPr>
          <w:rFonts w:ascii="Univers LT Pro 55" w:hAnsi="Univers LT Pro 55"/>
          <w:sz w:val="19"/>
          <w:szCs w:val="19"/>
        </w:rPr>
        <w:t>der Universität Kassel in der jeweils geltenden Fassung.</w:t>
      </w:r>
    </w:p>
    <w:p w14:paraId="7763E8D8" w14:textId="77777777" w:rsidR="000A16EF" w:rsidRPr="00F54C4C" w:rsidRDefault="000A16EF" w:rsidP="000A16EF">
      <w:pPr>
        <w:pStyle w:val="Textkrper"/>
        <w:rPr>
          <w:rFonts w:ascii="Univers LT Pro 55" w:hAnsi="Univers LT Pro 55"/>
          <w:sz w:val="19"/>
          <w:szCs w:val="19"/>
        </w:rPr>
      </w:pPr>
    </w:p>
    <w:p w14:paraId="4EE89B95" w14:textId="77777777" w:rsidR="00B7742B" w:rsidRPr="00F54C4C" w:rsidRDefault="00B7742B" w:rsidP="000A16EF">
      <w:pPr>
        <w:pStyle w:val="Beschriftung"/>
        <w:spacing w:before="0" w:after="0"/>
        <w:rPr>
          <w:rFonts w:ascii="Univers LT Pro 55" w:hAnsi="Univers LT Pro 55"/>
          <w:sz w:val="19"/>
          <w:szCs w:val="19"/>
        </w:rPr>
      </w:pPr>
      <w:r w:rsidRPr="00F54C4C">
        <w:rPr>
          <w:rFonts w:ascii="Univers LT Pro 55" w:hAnsi="Univers LT Pro 55"/>
          <w:sz w:val="19"/>
          <w:szCs w:val="19"/>
        </w:rPr>
        <w:t>§ 2 Akademische Grade</w:t>
      </w:r>
      <w:r w:rsidRPr="00F54C4C">
        <w:rPr>
          <w:rFonts w:ascii="Univers LT Pro 55" w:hAnsi="Univers LT Pro 55"/>
          <w:sz w:val="19"/>
          <w:szCs w:val="19"/>
          <w:highlight w:val="lightGray"/>
        </w:rPr>
        <w:t xml:space="preserve">, </w:t>
      </w:r>
      <w:r w:rsidR="004A11C0" w:rsidRPr="00F54C4C">
        <w:rPr>
          <w:rFonts w:ascii="Univers LT Pro 55" w:hAnsi="Univers LT Pro 55"/>
          <w:sz w:val="19"/>
          <w:szCs w:val="19"/>
          <w:highlight w:val="lightGray"/>
        </w:rPr>
        <w:t>&lt;</w:t>
      </w:r>
      <w:r w:rsidR="004A11C0" w:rsidRPr="00F54C4C">
        <w:rPr>
          <w:rFonts w:ascii="Univers LT Pro 55" w:hAnsi="Univers LT Pro 55"/>
          <w:b w:val="0"/>
          <w:i/>
          <w:sz w:val="19"/>
          <w:szCs w:val="19"/>
          <w:highlight w:val="lightGray"/>
        </w:rPr>
        <w:t>optional:</w:t>
      </w:r>
      <w:r w:rsidR="004A11C0" w:rsidRPr="00F54C4C">
        <w:rPr>
          <w:rFonts w:ascii="Univers LT Pro 55" w:hAnsi="Univers LT Pro 55"/>
          <w:sz w:val="19"/>
          <w:szCs w:val="19"/>
          <w:highlight w:val="lightGray"/>
        </w:rPr>
        <w:t xml:space="preserve"> </w:t>
      </w:r>
      <w:r w:rsidRPr="00F54C4C">
        <w:rPr>
          <w:rFonts w:ascii="Univers LT Pro 55" w:hAnsi="Univers LT Pro 55"/>
          <w:sz w:val="19"/>
          <w:szCs w:val="19"/>
          <w:highlight w:val="lightGray"/>
        </w:rPr>
        <w:t>Profiltyp</w:t>
      </w:r>
      <w:r w:rsidR="004A11C0" w:rsidRPr="00F54C4C">
        <w:rPr>
          <w:rFonts w:ascii="Univers LT Pro 55" w:hAnsi="Univers LT Pro 55"/>
          <w:sz w:val="19"/>
          <w:szCs w:val="19"/>
          <w:highlight w:val="lightGray"/>
        </w:rPr>
        <w:t>&gt;</w:t>
      </w:r>
    </w:p>
    <w:p w14:paraId="4CA5904D" w14:textId="77777777" w:rsidR="000A16EF" w:rsidRPr="00F54C4C" w:rsidRDefault="000A16EF" w:rsidP="000A16EF">
      <w:pPr>
        <w:jc w:val="both"/>
        <w:rPr>
          <w:rFonts w:ascii="Univers LT Pro 55" w:hAnsi="Univers LT Pro 55"/>
          <w:sz w:val="19"/>
          <w:szCs w:val="19"/>
        </w:rPr>
      </w:pPr>
    </w:p>
    <w:p w14:paraId="069DA667" w14:textId="77777777" w:rsidR="00B7742B" w:rsidRPr="00F54C4C" w:rsidRDefault="000A16EF" w:rsidP="000A16EF">
      <w:pPr>
        <w:tabs>
          <w:tab w:val="left" w:pos="709"/>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(1) </w:t>
      </w:r>
      <w:r w:rsidR="00B22247" w:rsidRPr="00F54C4C">
        <w:rPr>
          <w:rFonts w:ascii="Univers LT Pro 55" w:hAnsi="Univers LT Pro 55" w:cs="Lucida Sans Unicode"/>
          <w:sz w:val="19"/>
          <w:szCs w:val="19"/>
        </w:rPr>
        <w:t>Aufgrund der bestandenen Masterp</w:t>
      </w:r>
      <w:r w:rsidR="00B7742B" w:rsidRPr="00F54C4C">
        <w:rPr>
          <w:rFonts w:ascii="Univers LT Pro 55" w:hAnsi="Univers LT Pro 55" w:cs="Lucida Sans Unicode"/>
          <w:sz w:val="19"/>
          <w:szCs w:val="19"/>
        </w:rPr>
        <w:t xml:space="preserve">rüfung </w:t>
      </w:r>
      <w:r w:rsidR="00B22247" w:rsidRPr="00F54C4C">
        <w:rPr>
          <w:rFonts w:ascii="Univers LT Pro 55" w:hAnsi="Univers LT Pro 55" w:cs="Lucida Sans Unicode"/>
          <w:sz w:val="19"/>
          <w:szCs w:val="19"/>
        </w:rPr>
        <w:t>verleiht der Fa</w:t>
      </w:r>
      <w:r w:rsidR="00336D26" w:rsidRPr="00F54C4C">
        <w:rPr>
          <w:rFonts w:ascii="Univers LT Pro 55" w:hAnsi="Univers LT Pro 55" w:cs="Lucida Sans Unicode"/>
          <w:sz w:val="19"/>
          <w:szCs w:val="19"/>
        </w:rPr>
        <w:t xml:space="preserve">chbereich </w:t>
      </w:r>
      <w:r w:rsidR="00336D26" w:rsidRPr="00F54C4C">
        <w:rPr>
          <w:rFonts w:ascii="Univers LT Pro 55" w:hAnsi="Univers LT Pro 55" w:cs="Lucida Sans Unicode"/>
          <w:sz w:val="19"/>
          <w:szCs w:val="19"/>
          <w:highlight w:val="yellow"/>
        </w:rPr>
        <w:t xml:space="preserve">&lt;Name </w:t>
      </w:r>
      <w:r w:rsidR="00336D26" w:rsidRPr="00F54C4C">
        <w:rPr>
          <w:rFonts w:ascii="Univers LT Pro 55" w:hAnsi="Univers LT Pro 55" w:cs="Lucida Sans Unicode"/>
          <w:i/>
          <w:sz w:val="19"/>
          <w:szCs w:val="19"/>
          <w:highlight w:val="yellow"/>
        </w:rPr>
        <w:t>des Fachbereich</w:t>
      </w:r>
      <w:r w:rsidR="00B22247" w:rsidRPr="00F54C4C">
        <w:rPr>
          <w:rFonts w:ascii="Univers LT Pro 55" w:hAnsi="Univers LT Pro 55" w:cs="Lucida Sans Unicode"/>
          <w:i/>
          <w:sz w:val="19"/>
          <w:szCs w:val="19"/>
          <w:highlight w:val="yellow"/>
        </w:rPr>
        <w:t>s</w:t>
      </w:r>
      <w:r w:rsidR="00B22247" w:rsidRPr="00F54C4C">
        <w:rPr>
          <w:rFonts w:ascii="Univers LT Pro 55" w:hAnsi="Univers LT Pro 55" w:cs="Lucida Sans Unicode"/>
          <w:sz w:val="19"/>
          <w:szCs w:val="19"/>
          <w:highlight w:val="yellow"/>
        </w:rPr>
        <w:t>&gt;</w:t>
      </w:r>
      <w:r w:rsidR="00B22247" w:rsidRPr="00F54C4C">
        <w:rPr>
          <w:rFonts w:ascii="Univers LT Pro 55" w:hAnsi="Univers LT Pro 55" w:cs="Lucida Sans Unicode"/>
          <w:sz w:val="19"/>
          <w:szCs w:val="19"/>
        </w:rPr>
        <w:t xml:space="preserve"> den akademischen Grad </w:t>
      </w:r>
      <w:r w:rsidR="00B22247" w:rsidRPr="00F54C4C">
        <w:rPr>
          <w:rFonts w:ascii="Univers LT Pro 55" w:hAnsi="Univers LT Pro 55" w:cs="Lucida Sans Unicode"/>
          <w:sz w:val="19"/>
          <w:szCs w:val="19"/>
          <w:highlight w:val="yellow"/>
        </w:rPr>
        <w:t xml:space="preserve">&lt;Grad </w:t>
      </w:r>
      <w:r w:rsidR="00B22247" w:rsidRPr="00F54C4C">
        <w:rPr>
          <w:rFonts w:ascii="Univers LT Pro 55" w:hAnsi="Univers LT Pro 55" w:cs="Lucida Sans Unicode"/>
          <w:i/>
          <w:sz w:val="19"/>
          <w:szCs w:val="19"/>
          <w:highlight w:val="yellow"/>
        </w:rPr>
        <w:t>nach Fachgruppe gemäß § 3 Abs. 5 AB Bachelor/Master</w:t>
      </w:r>
      <w:r w:rsidR="00B22247" w:rsidRPr="00F54C4C">
        <w:rPr>
          <w:rFonts w:ascii="Univers LT Pro 55" w:hAnsi="Univers LT Pro 55" w:cs="Lucida Sans Unicode"/>
          <w:sz w:val="19"/>
          <w:szCs w:val="19"/>
          <w:highlight w:val="yellow"/>
        </w:rPr>
        <w:t>&gt;.</w:t>
      </w:r>
    </w:p>
    <w:p w14:paraId="69057B62" w14:textId="77777777" w:rsidR="000A16EF" w:rsidRPr="00F54C4C" w:rsidRDefault="000A16EF" w:rsidP="000A16EF">
      <w:pPr>
        <w:tabs>
          <w:tab w:val="left" w:pos="709"/>
          <w:tab w:val="left" w:pos="993"/>
          <w:tab w:val="left" w:pos="7655"/>
        </w:tabs>
        <w:jc w:val="both"/>
        <w:rPr>
          <w:rFonts w:ascii="Univers LT Pro 55" w:hAnsi="Univers LT Pro 55" w:cs="Lucida Sans Unicode"/>
          <w:sz w:val="19"/>
          <w:szCs w:val="19"/>
        </w:rPr>
      </w:pPr>
    </w:p>
    <w:p w14:paraId="125B40C3" w14:textId="77777777" w:rsidR="00B7742B" w:rsidRPr="00F54C4C" w:rsidRDefault="000A16EF" w:rsidP="000A16EF">
      <w:pPr>
        <w:tabs>
          <w:tab w:val="left" w:pos="709"/>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 xml:space="preserve">(2) </w:t>
      </w:r>
      <w:r w:rsidR="009A5301" w:rsidRPr="00F54C4C">
        <w:rPr>
          <w:rFonts w:ascii="Univers LT Pro 55" w:hAnsi="Univers LT Pro 55" w:cs="Lucida Sans Unicode"/>
          <w:sz w:val="19"/>
          <w:szCs w:val="19"/>
          <w:highlight w:val="lightGray"/>
        </w:rPr>
        <w:t>&lt;</w:t>
      </w:r>
      <w:r w:rsidR="009A5301" w:rsidRPr="00F54C4C">
        <w:rPr>
          <w:rFonts w:ascii="Univers LT Pro 55" w:hAnsi="Univers LT Pro 55" w:cs="Lucida Sans Unicode"/>
          <w:i/>
          <w:sz w:val="19"/>
          <w:szCs w:val="19"/>
          <w:highlight w:val="lightGray"/>
        </w:rPr>
        <w:t>optional: Profiltyp:</w:t>
      </w:r>
      <w:r w:rsidR="009A5301" w:rsidRPr="00F54C4C">
        <w:rPr>
          <w:rFonts w:ascii="Univers LT Pro 55" w:hAnsi="Univers LT Pro 55" w:cs="Lucida Sans Unicode"/>
          <w:sz w:val="19"/>
          <w:szCs w:val="19"/>
          <w:highlight w:val="lightGray"/>
        </w:rPr>
        <w:t xml:space="preserve"> </w:t>
      </w:r>
      <w:r w:rsidRPr="00F54C4C">
        <w:rPr>
          <w:rFonts w:ascii="Univers LT Pro 55" w:hAnsi="Univers LT Pro 55" w:cs="Lucida Sans Unicode"/>
          <w:sz w:val="19"/>
          <w:szCs w:val="19"/>
          <w:highlight w:val="lightGray"/>
        </w:rPr>
        <w:t xml:space="preserve">Der Masterstudiengang </w:t>
      </w:r>
      <w:r w:rsidR="00B22247" w:rsidRPr="00F54C4C">
        <w:rPr>
          <w:rFonts w:ascii="Univers LT Pro 55" w:hAnsi="Univers LT Pro 55" w:cs="Lucida Sans Unicode"/>
          <w:sz w:val="19"/>
          <w:szCs w:val="19"/>
          <w:highlight w:val="lightGray"/>
        </w:rPr>
        <w:t xml:space="preserve">&lt;Name des Studiengangs&gt; </w:t>
      </w:r>
      <w:r w:rsidR="00B7742B" w:rsidRPr="00F54C4C">
        <w:rPr>
          <w:rFonts w:ascii="Univers LT Pro 55" w:hAnsi="Univers LT Pro 55" w:cs="Lucida Sans Unicode"/>
          <w:sz w:val="19"/>
          <w:szCs w:val="19"/>
          <w:highlight w:val="lightGray"/>
        </w:rPr>
        <w:t xml:space="preserve">ist vom Profiltyp als </w:t>
      </w:r>
      <w:r w:rsidR="00B22247" w:rsidRPr="00F54C4C">
        <w:rPr>
          <w:rFonts w:ascii="Univers LT Pro 55" w:hAnsi="Univers LT Pro 55" w:cs="Lucida Sans Unicode"/>
          <w:sz w:val="19"/>
          <w:szCs w:val="19"/>
          <w:highlight w:val="lightGray"/>
        </w:rPr>
        <w:t>&lt;</w:t>
      </w:r>
      <w:r w:rsidR="00B22247" w:rsidRPr="00F54C4C">
        <w:rPr>
          <w:rFonts w:ascii="Univers LT Pro 55" w:hAnsi="Univers LT Pro 55" w:cs="Lucida Sans Unicode"/>
          <w:i/>
          <w:sz w:val="19"/>
          <w:szCs w:val="19"/>
          <w:highlight w:val="lightGray"/>
        </w:rPr>
        <w:t>Profiltyp gemäß § 3 Abs. 6 AB Bachelor</w:t>
      </w:r>
      <w:r w:rsidR="00EF5BED" w:rsidRPr="00F54C4C">
        <w:rPr>
          <w:rFonts w:ascii="Univers LT Pro 55" w:hAnsi="Univers LT Pro 55" w:cs="Lucida Sans Unicode"/>
          <w:i/>
          <w:sz w:val="19"/>
          <w:szCs w:val="19"/>
          <w:highlight w:val="lightGray"/>
        </w:rPr>
        <w:t>/Master:</w:t>
      </w:r>
      <w:r w:rsidR="00EF5BED" w:rsidRPr="00F54C4C">
        <w:rPr>
          <w:rFonts w:ascii="Univers LT Pro 55" w:hAnsi="Univers LT Pro 55" w:cs="Lucida Sans Unicode"/>
          <w:sz w:val="19"/>
          <w:szCs w:val="19"/>
          <w:highlight w:val="lightGray"/>
        </w:rPr>
        <w:t xml:space="preserve"> </w:t>
      </w:r>
      <w:r w:rsidR="00DE0A07" w:rsidRPr="00F54C4C">
        <w:rPr>
          <w:rFonts w:ascii="Univers LT Pro 55" w:hAnsi="Univers LT Pro 55" w:cs="Lucida Sans Unicode"/>
          <w:sz w:val="19"/>
          <w:szCs w:val="19"/>
          <w:highlight w:val="lightGray"/>
        </w:rPr>
        <w:t>stärker forschungsorientierter</w:t>
      </w:r>
      <w:r w:rsidR="00EF5BED" w:rsidRPr="00F54C4C">
        <w:rPr>
          <w:rFonts w:ascii="Univers LT Pro 55" w:hAnsi="Univers LT Pro 55" w:cs="Lucida Sans Unicode"/>
          <w:sz w:val="19"/>
          <w:szCs w:val="19"/>
          <w:highlight w:val="lightGray"/>
        </w:rPr>
        <w:t>/stärker anwendungsorientierter</w:t>
      </w:r>
      <w:r w:rsidR="00B22247" w:rsidRPr="00F54C4C">
        <w:rPr>
          <w:rFonts w:ascii="Univers LT Pro 55" w:hAnsi="Univers LT Pro 55" w:cs="Lucida Sans Unicode"/>
          <w:sz w:val="19"/>
          <w:szCs w:val="19"/>
          <w:highlight w:val="lightGray"/>
        </w:rPr>
        <w:t>&gt;</w:t>
      </w:r>
      <w:r w:rsidR="00B7742B" w:rsidRPr="00F54C4C">
        <w:rPr>
          <w:rFonts w:ascii="Univers LT Pro 55" w:hAnsi="Univers LT Pro 55" w:cs="Lucida Sans Unicode"/>
          <w:sz w:val="19"/>
          <w:szCs w:val="19"/>
          <w:highlight w:val="lightGray"/>
        </w:rPr>
        <w:t xml:space="preserve"> Studiengang konzipiert.</w:t>
      </w:r>
      <w:r w:rsidR="009A5301" w:rsidRPr="00F54C4C">
        <w:rPr>
          <w:rFonts w:ascii="Univers LT Pro 55" w:hAnsi="Univers LT Pro 55" w:cs="Lucida Sans Unicode"/>
          <w:sz w:val="19"/>
          <w:szCs w:val="19"/>
          <w:highlight w:val="lightGray"/>
        </w:rPr>
        <w:t>&gt;</w:t>
      </w:r>
    </w:p>
    <w:p w14:paraId="51D02A5E" w14:textId="77777777" w:rsidR="000A16EF" w:rsidRPr="00F54C4C" w:rsidRDefault="000A16EF" w:rsidP="000A16EF">
      <w:pPr>
        <w:tabs>
          <w:tab w:val="left" w:pos="709"/>
          <w:tab w:val="left" w:pos="993"/>
          <w:tab w:val="left" w:pos="7655"/>
        </w:tabs>
        <w:jc w:val="both"/>
        <w:rPr>
          <w:rFonts w:ascii="Univers LT Pro 55" w:hAnsi="Univers LT Pro 55" w:cs="Lucida Sans Unicode"/>
          <w:sz w:val="19"/>
          <w:szCs w:val="19"/>
        </w:rPr>
      </w:pPr>
    </w:p>
    <w:p w14:paraId="39F63476" w14:textId="77777777" w:rsidR="00B7742B" w:rsidRPr="00F54C4C" w:rsidRDefault="00B7742B" w:rsidP="000A16EF">
      <w:pPr>
        <w:pStyle w:val="Beschriftung"/>
        <w:spacing w:before="0" w:after="0"/>
        <w:rPr>
          <w:rFonts w:ascii="Univers LT Pro 55" w:hAnsi="Univers LT Pro 55"/>
          <w:sz w:val="19"/>
          <w:szCs w:val="19"/>
        </w:rPr>
      </w:pPr>
      <w:r w:rsidRPr="00F54C4C">
        <w:rPr>
          <w:rFonts w:ascii="Univers LT Pro 55" w:hAnsi="Univers LT Pro 55"/>
          <w:sz w:val="19"/>
          <w:szCs w:val="19"/>
        </w:rPr>
        <w:t>§ 3 Regelst</w:t>
      </w:r>
      <w:r w:rsidR="00862B32" w:rsidRPr="00F54C4C">
        <w:rPr>
          <w:rFonts w:ascii="Univers LT Pro 55" w:hAnsi="Univers LT Pro 55"/>
          <w:sz w:val="19"/>
          <w:szCs w:val="19"/>
        </w:rPr>
        <w:t>udienzeit, Umfang des Studiums</w:t>
      </w:r>
    </w:p>
    <w:p w14:paraId="35476451" w14:textId="77777777" w:rsidR="000A16EF" w:rsidRPr="00F54C4C" w:rsidRDefault="000A16EF" w:rsidP="000A16EF">
      <w:pPr>
        <w:rPr>
          <w:rFonts w:ascii="Univers LT Pro 55" w:hAnsi="Univers LT Pro 55"/>
          <w:sz w:val="19"/>
          <w:szCs w:val="19"/>
        </w:rPr>
      </w:pPr>
    </w:p>
    <w:p w14:paraId="0EE03BEA" w14:textId="77777777" w:rsidR="000A16EF" w:rsidRPr="00F54C4C" w:rsidRDefault="000A16EF" w:rsidP="000A16EF">
      <w:pPr>
        <w:tabs>
          <w:tab w:val="left" w:pos="709"/>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(1) </w:t>
      </w:r>
      <w:r w:rsidR="00B7742B" w:rsidRPr="00F54C4C">
        <w:rPr>
          <w:rFonts w:ascii="Univers LT Pro 55" w:hAnsi="Univers LT Pro 55" w:cs="Lucida Sans Unicode"/>
          <w:sz w:val="19"/>
          <w:szCs w:val="19"/>
        </w:rPr>
        <w:t>Die Regelstudienzeit für das Masterstudium beträgt einschließlich de</w:t>
      </w:r>
      <w:r w:rsidR="006244EE" w:rsidRPr="00F54C4C">
        <w:rPr>
          <w:rFonts w:ascii="Univers LT Pro 55" w:hAnsi="Univers LT Pro 55" w:cs="Lucida Sans Unicode"/>
          <w:sz w:val="19"/>
          <w:szCs w:val="19"/>
        </w:rPr>
        <w:t xml:space="preserve">s Masterabschlussmoduls </w:t>
      </w:r>
      <w:r w:rsidR="00DE0A07" w:rsidRPr="00F54C4C">
        <w:rPr>
          <w:rFonts w:ascii="Univers LT Pro 55" w:hAnsi="Univers LT Pro 55" w:cs="Lucida Sans Unicode"/>
          <w:sz w:val="19"/>
          <w:szCs w:val="19"/>
          <w:highlight w:val="yellow"/>
        </w:rPr>
        <w:t>&lt;Anzahl</w:t>
      </w:r>
      <w:r w:rsidR="00DE0A07" w:rsidRPr="00F54C4C">
        <w:rPr>
          <w:rFonts w:ascii="Univers LT Pro 55" w:hAnsi="Univers LT Pro 55" w:cs="Lucida Sans Unicode"/>
          <w:i/>
          <w:sz w:val="19"/>
          <w:szCs w:val="19"/>
          <w:highlight w:val="yellow"/>
        </w:rPr>
        <w:t xml:space="preserve"> Semester gemäß §</w:t>
      </w:r>
      <w:r w:rsidR="006244EE" w:rsidRPr="00F54C4C">
        <w:rPr>
          <w:rFonts w:ascii="Univers LT Pro 55" w:hAnsi="Univers LT Pro 55" w:cs="Lucida Sans Unicode"/>
          <w:i/>
          <w:sz w:val="19"/>
          <w:szCs w:val="19"/>
          <w:highlight w:val="yellow"/>
        </w:rPr>
        <w:t> 2 Abs. 2-5 AB Bachelor/Master</w:t>
      </w:r>
      <w:r w:rsidR="006244EE" w:rsidRPr="00F54C4C">
        <w:rPr>
          <w:rFonts w:ascii="Univers LT Pro 55" w:hAnsi="Univers LT Pro 55" w:cs="Lucida Sans Unicode"/>
          <w:sz w:val="19"/>
          <w:szCs w:val="19"/>
          <w:highlight w:val="yellow"/>
        </w:rPr>
        <w:t>&gt;</w:t>
      </w:r>
      <w:r w:rsidR="006244EE" w:rsidRPr="00F54C4C">
        <w:rPr>
          <w:rFonts w:ascii="Univers LT Pro 55" w:hAnsi="Univers LT Pro 55" w:cs="Lucida Sans Unicode"/>
          <w:sz w:val="19"/>
          <w:szCs w:val="19"/>
        </w:rPr>
        <w:t xml:space="preserve"> </w:t>
      </w:r>
      <w:r w:rsidR="00B7742B" w:rsidRPr="00F54C4C">
        <w:rPr>
          <w:rFonts w:ascii="Univers LT Pro 55" w:hAnsi="Univers LT Pro 55" w:cs="Lucida Sans Unicode"/>
          <w:sz w:val="19"/>
          <w:szCs w:val="19"/>
        </w:rPr>
        <w:t>Semester.</w:t>
      </w:r>
    </w:p>
    <w:p w14:paraId="4B67343C" w14:textId="77777777" w:rsidR="000A16EF" w:rsidRPr="00F54C4C" w:rsidRDefault="000A16EF" w:rsidP="000A16EF">
      <w:pPr>
        <w:tabs>
          <w:tab w:val="left" w:pos="709"/>
          <w:tab w:val="left" w:pos="993"/>
          <w:tab w:val="left" w:pos="7655"/>
        </w:tabs>
        <w:jc w:val="both"/>
        <w:rPr>
          <w:rFonts w:ascii="Univers LT Pro 55" w:hAnsi="Univers LT Pro 55" w:cs="Lucida Sans Unicode"/>
          <w:sz w:val="19"/>
          <w:szCs w:val="19"/>
        </w:rPr>
      </w:pPr>
    </w:p>
    <w:p w14:paraId="514BAC6D" w14:textId="77777777" w:rsidR="000A16EF" w:rsidRPr="00F54C4C" w:rsidRDefault="000A16EF" w:rsidP="000A16EF">
      <w:pPr>
        <w:tabs>
          <w:tab w:val="left" w:pos="709"/>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(2) </w:t>
      </w:r>
      <w:r w:rsidR="00B7742B" w:rsidRPr="00F54C4C">
        <w:rPr>
          <w:rFonts w:ascii="Univers LT Pro 55" w:hAnsi="Univers LT Pro 55" w:cs="Lucida Sans Unicode"/>
          <w:sz w:val="19"/>
          <w:szCs w:val="19"/>
        </w:rPr>
        <w:t>Für den erfolgreich abgeschlossenen Maste</w:t>
      </w:r>
      <w:r w:rsidR="00DE0A07" w:rsidRPr="00F54C4C">
        <w:rPr>
          <w:rFonts w:ascii="Univers LT Pro 55" w:hAnsi="Univers LT Pro 55" w:cs="Lucida Sans Unicode"/>
          <w:sz w:val="19"/>
          <w:szCs w:val="19"/>
        </w:rPr>
        <w:t xml:space="preserve">rstudiengang werden insgesamt </w:t>
      </w:r>
      <w:r w:rsidR="00DE0A07" w:rsidRPr="00F54C4C">
        <w:rPr>
          <w:rFonts w:ascii="Univers LT Pro 55" w:hAnsi="Univers LT Pro 55" w:cs="Lucida Sans Unicode"/>
          <w:sz w:val="19"/>
          <w:szCs w:val="19"/>
          <w:highlight w:val="yellow"/>
        </w:rPr>
        <w:t xml:space="preserve">&lt;Anzahl </w:t>
      </w:r>
      <w:r w:rsidR="00DE0A07" w:rsidRPr="00F54C4C">
        <w:rPr>
          <w:rFonts w:ascii="Univers LT Pro 55" w:hAnsi="Univers LT Pro 55" w:cs="Lucida Sans Unicode"/>
          <w:i/>
          <w:sz w:val="19"/>
          <w:szCs w:val="19"/>
          <w:highlight w:val="yellow"/>
        </w:rPr>
        <w:t xml:space="preserve">Credits </w:t>
      </w:r>
      <w:r w:rsidR="006244EE" w:rsidRPr="00F54C4C">
        <w:rPr>
          <w:rFonts w:ascii="Univers LT Pro 55" w:hAnsi="Univers LT Pro 55" w:cs="Lucida Sans Unicode"/>
          <w:i/>
          <w:sz w:val="19"/>
          <w:szCs w:val="19"/>
          <w:highlight w:val="yellow"/>
        </w:rPr>
        <w:t>gemäß § 2 Abs. 6 AB Bachelor/Master</w:t>
      </w:r>
      <w:r w:rsidR="00DE0A07" w:rsidRPr="00F54C4C">
        <w:rPr>
          <w:rFonts w:ascii="Univers LT Pro 55" w:hAnsi="Univers LT Pro 55" w:cs="Lucida Sans Unicode"/>
          <w:sz w:val="19"/>
          <w:szCs w:val="19"/>
          <w:highlight w:val="yellow"/>
        </w:rPr>
        <w:t>&gt;</w:t>
      </w:r>
      <w:r w:rsidR="00B7742B" w:rsidRPr="00F54C4C">
        <w:rPr>
          <w:rFonts w:ascii="Univers LT Pro 55" w:hAnsi="Univers LT Pro 55" w:cs="Lucida Sans Unicode"/>
          <w:sz w:val="19"/>
          <w:szCs w:val="19"/>
        </w:rPr>
        <w:t xml:space="preserve"> Credits ver</w:t>
      </w:r>
      <w:r w:rsidR="006D5C85" w:rsidRPr="00F54C4C">
        <w:rPr>
          <w:rFonts w:ascii="Univers LT Pro 55" w:hAnsi="Univers LT Pro 55" w:cs="Lucida Sans Unicode"/>
          <w:sz w:val="19"/>
          <w:szCs w:val="19"/>
        </w:rPr>
        <w:t>ge</w:t>
      </w:r>
      <w:r w:rsidR="00DE0A07" w:rsidRPr="00F54C4C">
        <w:rPr>
          <w:rFonts w:ascii="Univers LT Pro 55" w:hAnsi="Univers LT Pro 55" w:cs="Lucida Sans Unicode"/>
          <w:sz w:val="19"/>
          <w:szCs w:val="19"/>
        </w:rPr>
        <w:t>ben. D</w:t>
      </w:r>
      <w:r w:rsidR="006D5C85" w:rsidRPr="00F54C4C">
        <w:rPr>
          <w:rFonts w:ascii="Univers LT Pro 55" w:hAnsi="Univers LT Pro 55" w:cs="Lucida Sans Unicode"/>
          <w:sz w:val="19"/>
          <w:szCs w:val="19"/>
        </w:rPr>
        <w:t xml:space="preserve">avon </w:t>
      </w:r>
      <w:r w:rsidR="00DE0A07" w:rsidRPr="00F54C4C">
        <w:rPr>
          <w:rFonts w:ascii="Univers LT Pro 55" w:hAnsi="Univers LT Pro 55" w:cs="Lucida Sans Unicode"/>
          <w:sz w:val="19"/>
          <w:szCs w:val="19"/>
        </w:rPr>
        <w:t xml:space="preserve">entfallen </w:t>
      </w:r>
      <w:r w:rsidR="006244EE" w:rsidRPr="00F54C4C">
        <w:rPr>
          <w:rFonts w:ascii="Univers LT Pro 55" w:hAnsi="Univers LT Pro 55" w:cs="Lucida Sans Unicode"/>
          <w:sz w:val="19"/>
          <w:szCs w:val="19"/>
          <w:highlight w:val="yellow"/>
        </w:rPr>
        <w:t>&lt;Anzahl</w:t>
      </w:r>
      <w:r w:rsidR="00DE0A07" w:rsidRPr="00F54C4C">
        <w:rPr>
          <w:rFonts w:ascii="Univers LT Pro 55" w:hAnsi="Univers LT Pro 55" w:cs="Lucida Sans Unicode"/>
          <w:sz w:val="19"/>
          <w:szCs w:val="19"/>
          <w:highlight w:val="yellow"/>
        </w:rPr>
        <w:t>&gt;</w:t>
      </w:r>
      <w:r w:rsidR="00DE0A07" w:rsidRPr="00F54C4C">
        <w:rPr>
          <w:rFonts w:ascii="Univers LT Pro 55" w:hAnsi="Univers LT Pro 55" w:cs="Lucida Sans Unicode"/>
          <w:sz w:val="19"/>
          <w:szCs w:val="19"/>
        </w:rPr>
        <w:t xml:space="preserve"> </w:t>
      </w:r>
      <w:r w:rsidR="00B7742B" w:rsidRPr="00F54C4C">
        <w:rPr>
          <w:rFonts w:ascii="Univers LT Pro 55" w:hAnsi="Univers LT Pro 55" w:cs="Lucida Sans Unicode"/>
          <w:sz w:val="19"/>
          <w:szCs w:val="19"/>
        </w:rPr>
        <w:t xml:space="preserve">Credits </w:t>
      </w:r>
      <w:r w:rsidR="00DE0A07" w:rsidRPr="00F54C4C">
        <w:rPr>
          <w:rFonts w:ascii="Univers LT Pro 55" w:hAnsi="Univers LT Pro 55" w:cs="Lucida Sans Unicode"/>
          <w:sz w:val="19"/>
          <w:szCs w:val="19"/>
        </w:rPr>
        <w:t>auf</w:t>
      </w:r>
      <w:r w:rsidR="00B7742B" w:rsidRPr="00F54C4C">
        <w:rPr>
          <w:rFonts w:ascii="Univers LT Pro 55" w:hAnsi="Univers LT Pro 55" w:cs="Lucida Sans Unicode"/>
          <w:sz w:val="19"/>
          <w:szCs w:val="19"/>
        </w:rPr>
        <w:t xml:space="preserve"> d</w:t>
      </w:r>
      <w:r w:rsidR="005E310F" w:rsidRPr="00F54C4C">
        <w:rPr>
          <w:rFonts w:ascii="Univers LT Pro 55" w:hAnsi="Univers LT Pro 55" w:cs="Lucida Sans Unicode"/>
          <w:sz w:val="19"/>
          <w:szCs w:val="19"/>
        </w:rPr>
        <w:t>as Masterabschlussmodul</w:t>
      </w:r>
      <w:r w:rsidR="00EF5BED" w:rsidRPr="00F54C4C">
        <w:rPr>
          <w:rFonts w:ascii="Univers LT Pro 55" w:hAnsi="Univers LT Pro 55" w:cs="Lucida Sans Unicode"/>
          <w:sz w:val="19"/>
          <w:szCs w:val="19"/>
        </w:rPr>
        <w:t xml:space="preserve"> und </w:t>
      </w:r>
      <w:r w:rsidR="00EF5BED" w:rsidRPr="00F54C4C">
        <w:rPr>
          <w:rFonts w:ascii="Univers LT Pro 55" w:hAnsi="Univers LT Pro 55" w:cs="Lucida Sans Unicode"/>
          <w:sz w:val="19"/>
          <w:szCs w:val="19"/>
          <w:highlight w:val="yellow"/>
        </w:rPr>
        <w:t>&lt;Anzahl&gt;</w:t>
      </w:r>
      <w:r w:rsidR="00EF5BED" w:rsidRPr="00F54C4C">
        <w:rPr>
          <w:rFonts w:ascii="Univers LT Pro 55" w:hAnsi="Univers LT Pro 55" w:cs="Lucida Sans Unicode"/>
          <w:sz w:val="19"/>
          <w:szCs w:val="19"/>
        </w:rPr>
        <w:t xml:space="preserve"> Credits auf die Schlüsselqualifikationen.</w:t>
      </w:r>
    </w:p>
    <w:p w14:paraId="5F22A823" w14:textId="77777777" w:rsidR="000A16EF" w:rsidRPr="00F54C4C" w:rsidRDefault="000A16EF" w:rsidP="000A16EF">
      <w:pPr>
        <w:tabs>
          <w:tab w:val="left" w:pos="709"/>
          <w:tab w:val="left" w:pos="993"/>
          <w:tab w:val="left" w:pos="7655"/>
        </w:tabs>
        <w:jc w:val="both"/>
        <w:rPr>
          <w:rFonts w:ascii="Univers LT Pro 55" w:hAnsi="Univers LT Pro 55" w:cs="Lucida Sans Unicode"/>
          <w:sz w:val="19"/>
          <w:szCs w:val="19"/>
        </w:rPr>
      </w:pPr>
    </w:p>
    <w:p w14:paraId="4F993F0D" w14:textId="77777777" w:rsidR="00862B32" w:rsidRPr="00F54C4C" w:rsidRDefault="00862B32" w:rsidP="00862B32">
      <w:pPr>
        <w:tabs>
          <w:tab w:val="left" w:pos="709"/>
          <w:tab w:val="left" w:pos="993"/>
          <w:tab w:val="left" w:pos="7655"/>
        </w:tabs>
        <w:jc w:val="center"/>
        <w:rPr>
          <w:rFonts w:ascii="Univers LT Pro 55" w:hAnsi="Univers LT Pro 55" w:cs="Lucida Sans Unicode"/>
          <w:b/>
          <w:sz w:val="19"/>
          <w:szCs w:val="19"/>
        </w:rPr>
      </w:pPr>
      <w:r w:rsidRPr="00F54C4C">
        <w:rPr>
          <w:rFonts w:ascii="Univers LT Pro 55" w:hAnsi="Univers LT Pro 55" w:cs="Lucida Sans Unicode"/>
          <w:b/>
          <w:sz w:val="19"/>
          <w:szCs w:val="19"/>
        </w:rPr>
        <w:t>§ 4 Studienbeginn</w:t>
      </w:r>
    </w:p>
    <w:p w14:paraId="4514A49F" w14:textId="77777777" w:rsidR="00862B32" w:rsidRPr="00F54C4C" w:rsidRDefault="00862B32" w:rsidP="00862B32">
      <w:pPr>
        <w:tabs>
          <w:tab w:val="left" w:pos="709"/>
          <w:tab w:val="left" w:pos="993"/>
          <w:tab w:val="left" w:pos="7655"/>
        </w:tabs>
        <w:jc w:val="center"/>
        <w:rPr>
          <w:rFonts w:ascii="Univers LT Pro 55" w:hAnsi="Univers LT Pro 55" w:cs="Lucida Sans Unicode"/>
          <w:sz w:val="19"/>
          <w:szCs w:val="19"/>
        </w:rPr>
      </w:pPr>
    </w:p>
    <w:p w14:paraId="43FC4BDE" w14:textId="77777777" w:rsidR="00126A66" w:rsidRPr="00F54C4C" w:rsidRDefault="00126A66" w:rsidP="00126A66">
      <w:pPr>
        <w:tabs>
          <w:tab w:val="left" w:pos="709"/>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Das Masterstudium im Studiengang </w:t>
      </w:r>
      <w:r w:rsidRPr="00F54C4C">
        <w:rPr>
          <w:rFonts w:ascii="Univers LT Pro 55" w:hAnsi="Univers LT Pro 55" w:cs="Lucida Sans Unicode"/>
          <w:sz w:val="19"/>
          <w:szCs w:val="19"/>
          <w:highlight w:val="yellow"/>
        </w:rPr>
        <w:t xml:space="preserve">&lt;Name </w:t>
      </w:r>
      <w:r w:rsidRPr="00F54C4C">
        <w:rPr>
          <w:rFonts w:ascii="Univers LT Pro 55" w:hAnsi="Univers LT Pro 55" w:cs="Lucida Sans Unicode"/>
          <w:i/>
          <w:sz w:val="19"/>
          <w:szCs w:val="19"/>
          <w:highlight w:val="yellow"/>
        </w:rPr>
        <w:t>des Studiengangs</w:t>
      </w:r>
      <w:r w:rsidRPr="00F54C4C">
        <w:rPr>
          <w:rFonts w:ascii="Univers LT Pro 55" w:hAnsi="Univers LT Pro 55" w:cs="Lucida Sans Unicode"/>
          <w:sz w:val="19"/>
          <w:szCs w:val="19"/>
          <w:highlight w:val="yellow"/>
        </w:rPr>
        <w:t>&gt;</w:t>
      </w:r>
      <w:r w:rsidRPr="00F54C4C">
        <w:rPr>
          <w:rFonts w:ascii="Univers LT Pro 55" w:hAnsi="Univers LT Pro 55" w:cs="Lucida Sans Unicode"/>
          <w:sz w:val="19"/>
          <w:szCs w:val="19"/>
        </w:rPr>
        <w:t xml:space="preserve"> kann jeweils </w:t>
      </w:r>
      <w:r w:rsidRPr="00F54C4C">
        <w:rPr>
          <w:rFonts w:ascii="Univers LT Pro 55" w:hAnsi="Univers LT Pro 55" w:cs="Lucida Sans Unicode"/>
          <w:sz w:val="19"/>
          <w:szCs w:val="19"/>
          <w:highlight w:val="yellow"/>
        </w:rPr>
        <w:t>&lt;nur zum Wintersemester&gt;&lt;nur zum Sommersemester&gt;&lt;zum Winter- und Sommersemester&gt;</w:t>
      </w:r>
      <w:r w:rsidRPr="00F54C4C">
        <w:rPr>
          <w:rFonts w:ascii="Univers LT Pro 55" w:hAnsi="Univers LT Pro 55" w:cs="Lucida Sans Unicode"/>
          <w:sz w:val="19"/>
          <w:szCs w:val="19"/>
        </w:rPr>
        <w:t xml:space="preserve"> aufgenommen werden.</w:t>
      </w:r>
    </w:p>
    <w:p w14:paraId="40F750E6" w14:textId="77777777" w:rsidR="000A16EF" w:rsidRPr="00F54C4C" w:rsidRDefault="000A16EF" w:rsidP="000A16EF">
      <w:pPr>
        <w:tabs>
          <w:tab w:val="left" w:pos="709"/>
          <w:tab w:val="left" w:pos="993"/>
          <w:tab w:val="left" w:pos="7655"/>
        </w:tabs>
        <w:jc w:val="both"/>
        <w:rPr>
          <w:rFonts w:ascii="Univers LT Pro 55" w:hAnsi="Univers LT Pro 55" w:cs="Lucida Sans Unicode"/>
          <w:sz w:val="19"/>
          <w:szCs w:val="19"/>
        </w:rPr>
      </w:pPr>
    </w:p>
    <w:p w14:paraId="6AE76BCE" w14:textId="77777777" w:rsidR="00B7742B" w:rsidRPr="00F54C4C" w:rsidRDefault="000670D5" w:rsidP="000A16EF">
      <w:pPr>
        <w:pStyle w:val="Beschriftung"/>
        <w:spacing w:before="0" w:after="0"/>
        <w:rPr>
          <w:rFonts w:ascii="Univers LT Pro 55" w:hAnsi="Univers LT Pro 55"/>
          <w:sz w:val="19"/>
          <w:szCs w:val="19"/>
        </w:rPr>
      </w:pPr>
      <w:r w:rsidRPr="00F54C4C">
        <w:rPr>
          <w:rFonts w:ascii="Univers LT Pro 55" w:hAnsi="Univers LT Pro 55"/>
          <w:sz w:val="19"/>
          <w:szCs w:val="19"/>
        </w:rPr>
        <w:t>§ 5</w:t>
      </w:r>
      <w:r w:rsidR="00B7742B" w:rsidRPr="00F54C4C">
        <w:rPr>
          <w:rFonts w:ascii="Univers LT Pro 55" w:hAnsi="Univers LT Pro 55"/>
          <w:sz w:val="19"/>
          <w:szCs w:val="19"/>
        </w:rPr>
        <w:t xml:space="preserve"> Prüfungsausschuss</w:t>
      </w:r>
    </w:p>
    <w:p w14:paraId="4B1FBF63" w14:textId="77777777" w:rsidR="000A16EF" w:rsidRPr="00F54C4C" w:rsidRDefault="000A16EF" w:rsidP="000A16EF">
      <w:pPr>
        <w:rPr>
          <w:rFonts w:ascii="Univers LT Pro 55" w:hAnsi="Univers LT Pro 55"/>
          <w:sz w:val="19"/>
          <w:szCs w:val="19"/>
        </w:rPr>
      </w:pPr>
    </w:p>
    <w:p w14:paraId="1BFE150E" w14:textId="77777777" w:rsidR="00126A66" w:rsidRPr="00F54C4C" w:rsidRDefault="00126A66" w:rsidP="00126A66">
      <w:pPr>
        <w:pStyle w:val="HTMLVorformatier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
          <w:tab w:val="left" w:pos="993"/>
          <w:tab w:val="left" w:pos="7655"/>
        </w:tabs>
        <w:jc w:val="both"/>
        <w:rPr>
          <w:rFonts w:ascii="Univers LT Pro 55" w:eastAsia="Times New Roman" w:hAnsi="Univers LT Pro 55" w:cs="Lucida Sans Unicode"/>
          <w:sz w:val="19"/>
          <w:szCs w:val="19"/>
        </w:rPr>
      </w:pPr>
      <w:r w:rsidRPr="00F54C4C">
        <w:rPr>
          <w:rFonts w:ascii="Univers LT Pro 55" w:eastAsia="Times New Roman" w:hAnsi="Univers LT Pro 55" w:cs="Lucida Sans Unicode"/>
          <w:sz w:val="19"/>
          <w:szCs w:val="19"/>
        </w:rPr>
        <w:t xml:space="preserve">(1) Entscheidungen in Prüfungsangelegenheiten im </w:t>
      </w:r>
      <w:r w:rsidR="009A5301" w:rsidRPr="00F54C4C">
        <w:rPr>
          <w:rFonts w:ascii="Univers LT Pro 55" w:eastAsia="Times New Roman" w:hAnsi="Univers LT Pro 55" w:cs="Lucida Sans Unicode"/>
          <w:sz w:val="19"/>
          <w:szCs w:val="19"/>
        </w:rPr>
        <w:t>Master</w:t>
      </w:r>
      <w:r w:rsidRPr="00F54C4C">
        <w:rPr>
          <w:rFonts w:ascii="Univers LT Pro 55" w:eastAsia="Times New Roman" w:hAnsi="Univers LT Pro 55" w:cs="Lucida Sans Unicode"/>
          <w:sz w:val="19"/>
          <w:szCs w:val="19"/>
        </w:rPr>
        <w:t xml:space="preserve">studiengang </w:t>
      </w:r>
      <w:r w:rsidRPr="00F54C4C">
        <w:rPr>
          <w:rFonts w:ascii="Univers LT Pro 55" w:eastAsia="Times New Roman" w:hAnsi="Univers LT Pro 55" w:cs="Lucida Sans Unicode"/>
          <w:sz w:val="19"/>
          <w:szCs w:val="19"/>
          <w:highlight w:val="yellow"/>
        </w:rPr>
        <w:t xml:space="preserve">&lt;Name </w:t>
      </w:r>
      <w:r w:rsidRPr="00F54C4C">
        <w:rPr>
          <w:rFonts w:ascii="Univers LT Pro 55" w:eastAsia="Times New Roman" w:hAnsi="Univers LT Pro 55" w:cs="Lucida Sans Unicode"/>
          <w:i/>
          <w:sz w:val="19"/>
          <w:szCs w:val="19"/>
          <w:highlight w:val="yellow"/>
        </w:rPr>
        <w:t>des Studiengangs</w:t>
      </w:r>
      <w:r w:rsidRPr="00F54C4C">
        <w:rPr>
          <w:rFonts w:ascii="Univers LT Pro 55" w:eastAsia="Times New Roman" w:hAnsi="Univers LT Pro 55" w:cs="Lucida Sans Unicode"/>
          <w:sz w:val="19"/>
          <w:szCs w:val="19"/>
          <w:highlight w:val="yellow"/>
        </w:rPr>
        <w:t>&gt;</w:t>
      </w:r>
      <w:r w:rsidRPr="00F54C4C">
        <w:rPr>
          <w:rFonts w:ascii="Univers LT Pro 55" w:eastAsia="Times New Roman" w:hAnsi="Univers LT Pro 55" w:cs="Lucida Sans Unicode"/>
          <w:sz w:val="19"/>
          <w:szCs w:val="19"/>
        </w:rPr>
        <w:t xml:space="preserve"> trifft der Prüfungsausschuss </w:t>
      </w:r>
      <w:r w:rsidRPr="00F54C4C">
        <w:rPr>
          <w:rFonts w:ascii="Univers LT Pro 55" w:eastAsia="Times New Roman" w:hAnsi="Univers LT Pro 55" w:cs="Lucida Sans Unicode"/>
          <w:sz w:val="19"/>
          <w:szCs w:val="19"/>
          <w:highlight w:val="yellow"/>
        </w:rPr>
        <w:t xml:space="preserve">&lt;Name </w:t>
      </w:r>
      <w:r w:rsidRPr="00F54C4C">
        <w:rPr>
          <w:rFonts w:ascii="Univers LT Pro 55" w:eastAsia="Times New Roman" w:hAnsi="Univers LT Pro 55" w:cs="Lucida Sans Unicode"/>
          <w:i/>
          <w:sz w:val="19"/>
          <w:szCs w:val="19"/>
          <w:highlight w:val="yellow"/>
        </w:rPr>
        <w:t>des Prüfungsausschusses gemäß § 4 Abs. 1 u. 4 AB Bachelor/Master</w:t>
      </w:r>
      <w:r w:rsidRPr="00F54C4C">
        <w:rPr>
          <w:rFonts w:ascii="Univers LT Pro 55" w:eastAsia="Times New Roman" w:hAnsi="Univers LT Pro 55" w:cs="Lucida Sans Unicode"/>
          <w:sz w:val="19"/>
          <w:szCs w:val="19"/>
          <w:highlight w:val="yellow"/>
        </w:rPr>
        <w:t>&gt;</w:t>
      </w:r>
      <w:r w:rsidRPr="00F54C4C">
        <w:rPr>
          <w:rFonts w:ascii="Univers LT Pro 55" w:eastAsia="Times New Roman" w:hAnsi="Univers LT Pro 55" w:cs="Lucida Sans Unicode"/>
          <w:sz w:val="19"/>
          <w:szCs w:val="19"/>
        </w:rPr>
        <w:t>.</w:t>
      </w:r>
    </w:p>
    <w:p w14:paraId="7D7A76A0" w14:textId="77777777" w:rsidR="00126A66" w:rsidRPr="00F54C4C" w:rsidRDefault="00126A66" w:rsidP="00126A66">
      <w:pPr>
        <w:tabs>
          <w:tab w:val="left" w:pos="709"/>
          <w:tab w:val="left" w:pos="993"/>
          <w:tab w:val="left" w:pos="7655"/>
        </w:tabs>
        <w:jc w:val="both"/>
        <w:rPr>
          <w:rFonts w:ascii="Univers LT Pro 55" w:hAnsi="Univers LT Pro 55" w:cs="Lucida Sans Unicode"/>
          <w:sz w:val="19"/>
          <w:szCs w:val="19"/>
        </w:rPr>
      </w:pPr>
    </w:p>
    <w:p w14:paraId="5E25CF56" w14:textId="77777777" w:rsidR="00126A66" w:rsidRPr="00F54C4C" w:rsidRDefault="00126A66" w:rsidP="00126A66">
      <w:pPr>
        <w:tabs>
          <w:tab w:val="left" w:pos="709"/>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(2) Dem Prüfungsausschuss gehören </w:t>
      </w:r>
      <w:commentRangeStart w:id="1"/>
      <w:r w:rsidRPr="00F54C4C">
        <w:rPr>
          <w:rFonts w:ascii="Univers LT Pro 55" w:hAnsi="Univers LT Pro 55" w:cs="Lucida Sans Unicode"/>
          <w:sz w:val="19"/>
          <w:szCs w:val="19"/>
        </w:rPr>
        <w:t>an</w:t>
      </w:r>
      <w:commentRangeEnd w:id="1"/>
      <w:r w:rsidRPr="00F54C4C">
        <w:rPr>
          <w:rStyle w:val="Kommentarzeichen"/>
          <w:rFonts w:ascii="Univers LT Pro 55" w:hAnsi="Univers LT Pro 55"/>
          <w:sz w:val="19"/>
          <w:szCs w:val="19"/>
        </w:rPr>
        <w:commentReference w:id="1"/>
      </w:r>
      <w:r w:rsidRPr="00F54C4C">
        <w:rPr>
          <w:rFonts w:ascii="Univers LT Pro 55" w:hAnsi="Univers LT Pro 55" w:cs="Lucida Sans Unicode"/>
          <w:sz w:val="19"/>
          <w:szCs w:val="19"/>
        </w:rPr>
        <w:t>:</w:t>
      </w:r>
    </w:p>
    <w:p w14:paraId="6B8FEFC7" w14:textId="77777777" w:rsidR="00126A66" w:rsidRPr="00F54C4C" w:rsidRDefault="00126A66" w:rsidP="00126A66">
      <w:pPr>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a) drei Professorinnen oder Professoren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Regelung zur Zugehörigkeit; z. B.:</w:t>
      </w:r>
      <w:r w:rsidRPr="00F54C4C">
        <w:rPr>
          <w:rFonts w:ascii="Univers LT Pro 55" w:hAnsi="Univers LT Pro 55" w:cs="Lucida Sans Unicode"/>
          <w:sz w:val="19"/>
          <w:szCs w:val="19"/>
          <w:highlight w:val="yellow"/>
        </w:rPr>
        <w:t xml:space="preserve"> Fachbereich, Institut&gt;</w:t>
      </w:r>
      <w:r w:rsidRPr="00F54C4C">
        <w:rPr>
          <w:rFonts w:ascii="Univers LT Pro 55" w:hAnsi="Univers LT Pro 55" w:cs="Lucida Sans Unicode"/>
          <w:sz w:val="19"/>
          <w:szCs w:val="19"/>
        </w:rPr>
        <w:t xml:space="preserve"> der Universität Kassel,</w:t>
      </w:r>
    </w:p>
    <w:p w14:paraId="0BEEA7D2" w14:textId="77777777" w:rsidR="00126A66" w:rsidRPr="00F54C4C" w:rsidRDefault="00126A66" w:rsidP="00126A66">
      <w:pPr>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b) eine wissenschaftliche Mitarbeiterin oder ein wissenschaftlicher Mitarbeiter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 xml:space="preserve">Regelung zur Zugehörigkeit; z. B.: </w:t>
      </w:r>
      <w:r w:rsidRPr="00F54C4C">
        <w:rPr>
          <w:rFonts w:ascii="Univers LT Pro 55" w:hAnsi="Univers LT Pro 55" w:cs="Lucida Sans Unicode"/>
          <w:sz w:val="19"/>
          <w:szCs w:val="19"/>
          <w:highlight w:val="yellow"/>
        </w:rPr>
        <w:t>Fachbereich, Institut&gt;</w:t>
      </w:r>
      <w:r w:rsidRPr="00F54C4C">
        <w:rPr>
          <w:rFonts w:ascii="Univers LT Pro 55" w:hAnsi="Univers LT Pro 55" w:cs="Lucida Sans Unicode"/>
          <w:sz w:val="19"/>
          <w:szCs w:val="19"/>
        </w:rPr>
        <w:t xml:space="preserve"> der Universität Kassel, </w:t>
      </w:r>
    </w:p>
    <w:p w14:paraId="5DA8E6F3" w14:textId="77777777" w:rsidR="00126A66" w:rsidRPr="00F54C4C" w:rsidRDefault="00126A66" w:rsidP="00126A66">
      <w:pPr>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c) eine Studierende oder ein Studierender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Regelung zur Zugehörigkeit; z. B.:</w:t>
      </w:r>
      <w:r w:rsidRPr="00F54C4C">
        <w:rPr>
          <w:rFonts w:ascii="Univers LT Pro 55" w:hAnsi="Univers LT Pro 55" w:cs="Lucida Sans Unicode"/>
          <w:sz w:val="19"/>
          <w:szCs w:val="19"/>
          <w:highlight w:val="yellow"/>
        </w:rPr>
        <w:t xml:space="preserve"> Studiengang&gt;</w:t>
      </w:r>
      <w:r w:rsidRPr="00F54C4C">
        <w:rPr>
          <w:rFonts w:ascii="Univers LT Pro 55" w:hAnsi="Univers LT Pro 55" w:cs="Lucida Sans Unicode"/>
          <w:sz w:val="19"/>
          <w:szCs w:val="19"/>
        </w:rPr>
        <w:t xml:space="preserve"> der Universität Kassel.</w:t>
      </w:r>
    </w:p>
    <w:p w14:paraId="33B0D2F1" w14:textId="77777777" w:rsidR="000670D5" w:rsidRPr="00F54C4C" w:rsidRDefault="000670D5" w:rsidP="00F31467">
      <w:pPr>
        <w:pStyle w:val="Beschriftung"/>
        <w:spacing w:before="0" w:after="0"/>
        <w:rPr>
          <w:rFonts w:ascii="Univers LT Pro 55" w:hAnsi="Univers LT Pro 55"/>
          <w:sz w:val="19"/>
          <w:szCs w:val="19"/>
        </w:rPr>
      </w:pPr>
    </w:p>
    <w:p w14:paraId="21993926" w14:textId="77777777" w:rsidR="00126A66" w:rsidRPr="00F54C4C" w:rsidRDefault="00126A66" w:rsidP="00126A66">
      <w:pPr>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(3) &lt;</w:t>
      </w:r>
      <w:r w:rsidRPr="00F54C4C">
        <w:rPr>
          <w:rFonts w:ascii="Univers LT Pro 55" w:hAnsi="Univers LT Pro 55" w:cs="Lucida Sans Unicode"/>
          <w:i/>
          <w:sz w:val="19"/>
          <w:szCs w:val="19"/>
          <w:highlight w:val="lightGray"/>
        </w:rPr>
        <w:t>optional ergänzende Regelungen (z. B. zu Kompetenzen des Prüfungsausschussvorsitzenden) gemäß § 4 Abs. 3 aufnehmen</w:t>
      </w:r>
      <w:r w:rsidRPr="00F54C4C">
        <w:rPr>
          <w:rFonts w:ascii="Univers LT Pro 55" w:hAnsi="Univers LT Pro 55" w:cs="Lucida Sans Unicode"/>
          <w:sz w:val="19"/>
          <w:szCs w:val="19"/>
          <w:highlight w:val="lightGray"/>
        </w:rPr>
        <w:t>&gt;</w:t>
      </w:r>
      <w:r w:rsidRPr="00F54C4C">
        <w:rPr>
          <w:rFonts w:ascii="Univers LT Pro 55" w:hAnsi="Univers LT Pro 55" w:cs="Lucida Sans Unicode"/>
          <w:sz w:val="19"/>
          <w:szCs w:val="19"/>
        </w:rPr>
        <w:t xml:space="preserve">    </w:t>
      </w:r>
    </w:p>
    <w:p w14:paraId="0E32393B" w14:textId="77777777" w:rsidR="00126A66" w:rsidRPr="00F54C4C" w:rsidRDefault="00126A66" w:rsidP="00126A66">
      <w:pPr>
        <w:jc w:val="both"/>
        <w:rPr>
          <w:rFonts w:ascii="Univers LT Pro 55" w:hAnsi="Univers LT Pro 55"/>
          <w:sz w:val="19"/>
          <w:szCs w:val="19"/>
        </w:rPr>
        <w:sectPr w:rsidR="00126A66" w:rsidRPr="00F54C4C" w:rsidSect="00981CD9">
          <w:endnotePr>
            <w:numFmt w:val="upperLetter"/>
          </w:endnotePr>
          <w:pgSz w:w="11907" w:h="16840" w:code="9"/>
          <w:pgMar w:top="1418" w:right="1418" w:bottom="1134" w:left="1418" w:header="720" w:footer="720" w:gutter="0"/>
          <w:cols w:space="720"/>
          <w:docGrid w:linePitch="245"/>
        </w:sectPr>
      </w:pPr>
    </w:p>
    <w:p w14:paraId="37CA386B" w14:textId="77777777" w:rsidR="002B541A" w:rsidRPr="00F54C4C" w:rsidRDefault="000670D5" w:rsidP="00F31467">
      <w:pPr>
        <w:pStyle w:val="Beschriftung"/>
        <w:spacing w:before="0" w:after="0"/>
        <w:rPr>
          <w:rFonts w:ascii="Univers LT Pro 55" w:hAnsi="Univers LT Pro 55"/>
          <w:sz w:val="19"/>
          <w:szCs w:val="19"/>
        </w:rPr>
      </w:pPr>
      <w:r w:rsidRPr="00F54C4C">
        <w:rPr>
          <w:rFonts w:ascii="Univers LT Pro 55" w:hAnsi="Univers LT Pro 55"/>
          <w:sz w:val="19"/>
          <w:szCs w:val="19"/>
        </w:rPr>
        <w:t>§ 6</w:t>
      </w:r>
      <w:r w:rsidR="002B541A" w:rsidRPr="00F54C4C">
        <w:rPr>
          <w:rFonts w:ascii="Univers LT Pro 55" w:hAnsi="Univers LT Pro 55"/>
          <w:sz w:val="19"/>
          <w:szCs w:val="19"/>
        </w:rPr>
        <w:t xml:space="preserve"> Zulassungsvoraussetzungen zum </w:t>
      </w:r>
      <w:commentRangeStart w:id="2"/>
      <w:r w:rsidR="002B541A" w:rsidRPr="00F54C4C">
        <w:rPr>
          <w:rFonts w:ascii="Univers LT Pro 55" w:hAnsi="Univers LT Pro 55"/>
          <w:sz w:val="19"/>
          <w:szCs w:val="19"/>
        </w:rPr>
        <w:t>Masterstudium</w:t>
      </w:r>
      <w:commentRangeEnd w:id="2"/>
      <w:r w:rsidR="003F06F9" w:rsidRPr="00F54C4C">
        <w:rPr>
          <w:rStyle w:val="Kommentarzeichen"/>
          <w:rFonts w:ascii="Univers LT Pro 55" w:hAnsi="Univers LT Pro 55"/>
          <w:b w:val="0"/>
          <w:bCs w:val="0"/>
          <w:sz w:val="19"/>
          <w:szCs w:val="19"/>
        </w:rPr>
        <w:commentReference w:id="2"/>
      </w:r>
    </w:p>
    <w:p w14:paraId="63E32C3F" w14:textId="77777777" w:rsidR="002B541A" w:rsidRPr="00F54C4C" w:rsidRDefault="002B541A" w:rsidP="002B541A">
      <w:pPr>
        <w:rPr>
          <w:rFonts w:ascii="Univers LT Pro 55" w:hAnsi="Univers LT Pro 55"/>
          <w:sz w:val="19"/>
          <w:szCs w:val="19"/>
        </w:rPr>
      </w:pPr>
    </w:p>
    <w:p w14:paraId="1D2562C0" w14:textId="77777777" w:rsidR="002B541A" w:rsidRPr="00F54C4C" w:rsidRDefault="002B541A" w:rsidP="002B541A">
      <w:pPr>
        <w:autoSpaceDE w:val="0"/>
        <w:autoSpaceDN w:val="0"/>
        <w:adjustRightInd w:val="0"/>
        <w:jc w:val="both"/>
        <w:rPr>
          <w:rFonts w:ascii="Univers LT Pro 55" w:hAnsi="Univers LT Pro 55" w:cs="Lucida Sans Unicode"/>
          <w:sz w:val="19"/>
          <w:szCs w:val="19"/>
        </w:rPr>
      </w:pPr>
      <w:r w:rsidRPr="00F54C4C">
        <w:rPr>
          <w:rFonts w:ascii="Univers LT Pro 55" w:hAnsi="Univers LT Pro 55" w:cs="Lucida Sans Unicode"/>
          <w:sz w:val="19"/>
          <w:szCs w:val="19"/>
        </w:rPr>
        <w:t>(1) Zum Masterstudium kann nur zugelassen werden, wer</w:t>
      </w:r>
    </w:p>
    <w:p w14:paraId="3E4A2EE0" w14:textId="77777777" w:rsidR="002B541A" w:rsidRPr="00F54C4C" w:rsidRDefault="002B541A" w:rsidP="002B541A">
      <w:pPr>
        <w:autoSpaceDE w:val="0"/>
        <w:autoSpaceDN w:val="0"/>
        <w:adjustRightInd w:val="0"/>
        <w:jc w:val="both"/>
        <w:rPr>
          <w:rFonts w:ascii="Univers LT Pro 55" w:hAnsi="Univers LT Pro 55" w:cs="Lucida Sans Unicode"/>
          <w:sz w:val="19"/>
          <w:szCs w:val="19"/>
        </w:rPr>
      </w:pPr>
      <w:r w:rsidRPr="00F54C4C">
        <w:rPr>
          <w:rFonts w:ascii="Univers LT Pro 55" w:hAnsi="Univers LT Pro 55" w:cs="Lucida Sans Unicode"/>
          <w:sz w:val="19"/>
          <w:szCs w:val="19"/>
        </w:rPr>
        <w:t>a</w:t>
      </w:r>
      <w:r w:rsidR="00336D26" w:rsidRPr="00F54C4C">
        <w:rPr>
          <w:rFonts w:ascii="Univers LT Pro 55" w:hAnsi="Univers LT Pro 55" w:cs="Lucida Sans Unicode"/>
          <w:sz w:val="19"/>
          <w:szCs w:val="19"/>
        </w:rPr>
        <w:t xml:space="preserve">) die Bachelorprüfung </w:t>
      </w:r>
      <w:r w:rsidR="007F7A22" w:rsidRPr="00F54C4C">
        <w:rPr>
          <w:rFonts w:ascii="Univers LT Pro 55" w:hAnsi="Univers LT Pro 55" w:cs="Lucida Sans Unicode"/>
          <w:sz w:val="19"/>
          <w:szCs w:val="19"/>
          <w:highlight w:val="yellow"/>
        </w:rPr>
        <w:t>&lt;</w:t>
      </w:r>
      <w:r w:rsidR="00336D26" w:rsidRPr="00F54C4C">
        <w:rPr>
          <w:rFonts w:ascii="Univers LT Pro 55" w:hAnsi="Univers LT Pro 55" w:cs="Lucida Sans Unicode"/>
          <w:i/>
          <w:sz w:val="19"/>
          <w:szCs w:val="19"/>
          <w:highlight w:val="yellow"/>
        </w:rPr>
        <w:t>in der g</w:t>
      </w:r>
      <w:r w:rsidRPr="00F54C4C">
        <w:rPr>
          <w:rFonts w:ascii="Univers LT Pro 55" w:hAnsi="Univers LT Pro 55" w:cs="Lucida Sans Unicode"/>
          <w:i/>
          <w:sz w:val="19"/>
          <w:szCs w:val="19"/>
          <w:highlight w:val="yellow"/>
        </w:rPr>
        <w:t>leichen Fachricht</w:t>
      </w:r>
      <w:r w:rsidR="007F7A22" w:rsidRPr="00F54C4C">
        <w:rPr>
          <w:rFonts w:ascii="Univers LT Pro 55" w:hAnsi="Univers LT Pro 55" w:cs="Lucida Sans Unicode"/>
          <w:i/>
          <w:sz w:val="19"/>
          <w:szCs w:val="19"/>
          <w:highlight w:val="yellow"/>
        </w:rPr>
        <w:t>ung gemäß § 26</w:t>
      </w:r>
      <w:r w:rsidRPr="00F54C4C">
        <w:rPr>
          <w:rFonts w:ascii="Univers LT Pro 55" w:hAnsi="Univers LT Pro 55" w:cs="Lucida Sans Unicode"/>
          <w:i/>
          <w:sz w:val="19"/>
          <w:szCs w:val="19"/>
          <w:highlight w:val="yellow"/>
        </w:rPr>
        <w:t xml:space="preserve"> Abs. 1 </w:t>
      </w:r>
      <w:r w:rsidR="007F7A22" w:rsidRPr="00F54C4C">
        <w:rPr>
          <w:rFonts w:ascii="Univers LT Pro 55" w:hAnsi="Univers LT Pro 55" w:cs="Lucida Sans Unicode"/>
          <w:i/>
          <w:sz w:val="19"/>
          <w:szCs w:val="19"/>
          <w:highlight w:val="yellow"/>
        </w:rPr>
        <w:t>lit.</w:t>
      </w:r>
      <w:r w:rsidRPr="00F54C4C">
        <w:rPr>
          <w:rFonts w:ascii="Univers LT Pro 55" w:hAnsi="Univers LT Pro 55" w:cs="Lucida Sans Unicode"/>
          <w:i/>
          <w:sz w:val="19"/>
          <w:szCs w:val="19"/>
          <w:highlight w:val="yellow"/>
        </w:rPr>
        <w:t xml:space="preserve"> a</w:t>
      </w:r>
      <w:r w:rsidRPr="00F54C4C">
        <w:rPr>
          <w:rFonts w:ascii="Univers LT Pro 55" w:hAnsi="Univers LT Pro 55" w:cs="Lucida Sans Unicode"/>
          <w:sz w:val="19"/>
          <w:szCs w:val="19"/>
          <w:highlight w:val="yellow"/>
        </w:rPr>
        <w:t>&gt;</w:t>
      </w:r>
      <w:r w:rsidRPr="00F54C4C">
        <w:rPr>
          <w:rFonts w:ascii="Univers LT Pro 55" w:hAnsi="Univers LT Pro 55" w:cs="Lucida Sans Unicode"/>
          <w:sz w:val="19"/>
          <w:szCs w:val="19"/>
        </w:rPr>
        <w:t xml:space="preserve"> bestanden hat oder</w:t>
      </w:r>
    </w:p>
    <w:p w14:paraId="3EF51A05" w14:textId="77777777" w:rsidR="002B541A" w:rsidRPr="00F54C4C" w:rsidRDefault="00336D26" w:rsidP="002B541A">
      <w:pPr>
        <w:autoSpaceDE w:val="0"/>
        <w:autoSpaceDN w:val="0"/>
        <w:adjustRightInd w:val="0"/>
        <w:jc w:val="both"/>
        <w:rPr>
          <w:rFonts w:ascii="Univers LT Pro 55" w:hAnsi="Univers LT Pro 55" w:cs="Lucida Sans Unicode"/>
          <w:sz w:val="19"/>
          <w:szCs w:val="19"/>
        </w:rPr>
      </w:pPr>
      <w:r w:rsidRPr="00F54C4C">
        <w:rPr>
          <w:rFonts w:ascii="Univers LT Pro 55" w:hAnsi="Univers LT Pro 55" w:cs="Lucida Sans Unicode"/>
          <w:sz w:val="19"/>
          <w:szCs w:val="19"/>
        </w:rPr>
        <w:t>b) einen mindestens g</w:t>
      </w:r>
      <w:r w:rsidR="002B541A" w:rsidRPr="00F54C4C">
        <w:rPr>
          <w:rFonts w:ascii="Univers LT Pro 55" w:hAnsi="Univers LT Pro 55" w:cs="Lucida Sans Unicode"/>
          <w:sz w:val="19"/>
          <w:szCs w:val="19"/>
        </w:rPr>
        <w:t>l</w:t>
      </w:r>
      <w:r w:rsidRPr="00F54C4C">
        <w:rPr>
          <w:rFonts w:ascii="Univers LT Pro 55" w:hAnsi="Univers LT Pro 55" w:cs="Lucida Sans Unicode"/>
          <w:sz w:val="19"/>
          <w:szCs w:val="19"/>
        </w:rPr>
        <w:t>e</w:t>
      </w:r>
      <w:r w:rsidR="002B541A" w:rsidRPr="00F54C4C">
        <w:rPr>
          <w:rFonts w:ascii="Univers LT Pro 55" w:hAnsi="Univers LT Pro 55" w:cs="Lucida Sans Unicode"/>
          <w:sz w:val="19"/>
          <w:szCs w:val="19"/>
        </w:rPr>
        <w:t xml:space="preserve">ichwertigen Abschluss </w:t>
      </w:r>
      <w:r w:rsidR="007F7A22" w:rsidRPr="00F54C4C">
        <w:rPr>
          <w:rFonts w:ascii="Univers LT Pro 55" w:hAnsi="Univers LT Pro 55" w:cs="Lucida Sans Unicode"/>
          <w:sz w:val="19"/>
          <w:szCs w:val="19"/>
          <w:highlight w:val="lightGray"/>
        </w:rPr>
        <w:t>&lt;</w:t>
      </w:r>
      <w:r w:rsidR="007F7A22" w:rsidRPr="00F54C4C">
        <w:rPr>
          <w:rFonts w:ascii="Univers LT Pro 55" w:hAnsi="Univers LT Pro 55" w:cs="Lucida Sans Unicode"/>
          <w:i/>
          <w:sz w:val="19"/>
          <w:szCs w:val="19"/>
          <w:highlight w:val="lightGray"/>
        </w:rPr>
        <w:t>ggf. näher erläutern</w:t>
      </w:r>
      <w:r w:rsidR="007F7A22" w:rsidRPr="00F54C4C">
        <w:rPr>
          <w:rFonts w:ascii="Univers LT Pro 55" w:hAnsi="Univers LT Pro 55" w:cs="Lucida Sans Unicode"/>
          <w:sz w:val="19"/>
          <w:szCs w:val="19"/>
          <w:highlight w:val="lightGray"/>
        </w:rPr>
        <w:t>&gt;</w:t>
      </w:r>
      <w:r w:rsidR="007F7A22" w:rsidRPr="00F54C4C">
        <w:rPr>
          <w:rFonts w:ascii="Univers LT Pro 55" w:hAnsi="Univers LT Pro 55" w:cs="Lucida Sans Unicode"/>
          <w:sz w:val="19"/>
          <w:szCs w:val="19"/>
        </w:rPr>
        <w:t xml:space="preserve"> </w:t>
      </w:r>
      <w:r w:rsidR="002B541A" w:rsidRPr="00F54C4C">
        <w:rPr>
          <w:rFonts w:ascii="Univers LT Pro 55" w:hAnsi="Univers LT Pro 55" w:cs="Lucida Sans Unicode"/>
          <w:sz w:val="19"/>
          <w:szCs w:val="19"/>
        </w:rPr>
        <w:t xml:space="preserve">einer anderen </w:t>
      </w:r>
      <w:r w:rsidR="007F7A22" w:rsidRPr="00F54C4C">
        <w:rPr>
          <w:rFonts w:ascii="Univers LT Pro 55" w:hAnsi="Univers LT Pro 55" w:cs="Lucida Sans Unicode"/>
          <w:sz w:val="19"/>
          <w:szCs w:val="19"/>
        </w:rPr>
        <w:t>Hochschule</w:t>
      </w:r>
      <w:r w:rsidR="002B541A" w:rsidRPr="00F54C4C">
        <w:rPr>
          <w:rFonts w:ascii="Univers LT Pro 55" w:hAnsi="Univers LT Pro 55" w:cs="Lucida Sans Unicode"/>
          <w:sz w:val="19"/>
          <w:szCs w:val="19"/>
        </w:rPr>
        <w:t xml:space="preserve"> mit einer Regelstudienzeit von mindestens </w:t>
      </w:r>
      <w:r w:rsidR="002F30B2" w:rsidRPr="00F54C4C">
        <w:rPr>
          <w:rFonts w:ascii="Univers LT Pro 55" w:hAnsi="Univers LT Pro 55" w:cs="Lucida Sans Unicode"/>
          <w:sz w:val="19"/>
          <w:szCs w:val="19"/>
          <w:highlight w:val="yellow"/>
        </w:rPr>
        <w:t>&lt;</w:t>
      </w:r>
      <w:r w:rsidR="002B541A" w:rsidRPr="00F54C4C">
        <w:rPr>
          <w:rFonts w:ascii="Univers LT Pro 55" w:hAnsi="Univers LT Pro 55" w:cs="Lucida Sans Unicode"/>
          <w:sz w:val="19"/>
          <w:szCs w:val="19"/>
          <w:highlight w:val="yellow"/>
        </w:rPr>
        <w:t>sechs</w:t>
      </w:r>
      <w:r w:rsidR="002F30B2" w:rsidRPr="00F54C4C">
        <w:rPr>
          <w:rFonts w:ascii="Univers LT Pro 55" w:hAnsi="Univers LT Pro 55" w:cs="Lucida Sans Unicode"/>
          <w:sz w:val="19"/>
          <w:szCs w:val="19"/>
          <w:highlight w:val="yellow"/>
        </w:rPr>
        <w:t>/sieben&gt;</w:t>
      </w:r>
      <w:r w:rsidR="002B541A" w:rsidRPr="00F54C4C">
        <w:rPr>
          <w:rFonts w:ascii="Univers LT Pro 55" w:hAnsi="Univers LT Pro 55" w:cs="Lucida Sans Unicode"/>
          <w:sz w:val="19"/>
          <w:szCs w:val="19"/>
        </w:rPr>
        <w:t xml:space="preserve"> Semestern </w:t>
      </w:r>
      <w:r w:rsidR="002F30B2" w:rsidRPr="00F54C4C">
        <w:rPr>
          <w:rFonts w:ascii="Univers LT Pro 55" w:hAnsi="Univers LT Pro 55" w:cs="Lucida Sans Unicode"/>
          <w:sz w:val="19"/>
          <w:szCs w:val="19"/>
        </w:rPr>
        <w:t xml:space="preserve">und </w:t>
      </w:r>
      <w:r w:rsidR="002F30B2" w:rsidRPr="00F54C4C">
        <w:rPr>
          <w:rFonts w:ascii="Univers LT Pro 55" w:hAnsi="Univers LT Pro 55" w:cs="Lucida Sans Unicode"/>
          <w:sz w:val="19"/>
          <w:szCs w:val="19"/>
          <w:highlight w:val="yellow"/>
        </w:rPr>
        <w:t>&lt;180/210&gt;</w:t>
      </w:r>
      <w:r w:rsidR="002F30B2" w:rsidRPr="00F54C4C">
        <w:rPr>
          <w:rFonts w:ascii="Univers LT Pro 55" w:hAnsi="Univers LT Pro 55" w:cs="Lucida Sans Unicode"/>
          <w:sz w:val="19"/>
          <w:szCs w:val="19"/>
        </w:rPr>
        <w:t xml:space="preserve"> Credits </w:t>
      </w:r>
      <w:r w:rsidR="002B541A" w:rsidRPr="00F54C4C">
        <w:rPr>
          <w:rFonts w:ascii="Univers LT Pro 55" w:hAnsi="Univers LT Pro 55" w:cs="Lucida Sans Unicode"/>
          <w:sz w:val="19"/>
          <w:szCs w:val="19"/>
        </w:rPr>
        <w:t>besitzt oder</w:t>
      </w:r>
    </w:p>
    <w:p w14:paraId="5BF41911" w14:textId="77777777" w:rsidR="00B45E4E" w:rsidRPr="00F54C4C" w:rsidRDefault="00B45E4E" w:rsidP="002B541A">
      <w:pPr>
        <w:autoSpaceDE w:val="0"/>
        <w:autoSpaceDN w:val="0"/>
        <w:adjustRightInd w:val="0"/>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 xml:space="preserve">&lt;c) </w:t>
      </w:r>
      <w:r w:rsidRPr="00F54C4C">
        <w:rPr>
          <w:rFonts w:ascii="Univers LT Pro 55" w:hAnsi="Univers LT Pro 55" w:cs="Lucida Sans Unicode"/>
          <w:i/>
          <w:sz w:val="19"/>
          <w:szCs w:val="19"/>
          <w:highlight w:val="lightGray"/>
        </w:rPr>
        <w:t>optional: &lt;fachlich anders ausgerichtete Studienabschlüsse gem. § 26 Abs. 2 AB Bachelor/Master</w:t>
      </w:r>
      <w:r w:rsidRPr="00F54C4C">
        <w:rPr>
          <w:rFonts w:ascii="Univers LT Pro 55" w:hAnsi="Univers LT Pro 55" w:cs="Lucida Sans Unicode"/>
          <w:sz w:val="19"/>
          <w:szCs w:val="19"/>
          <w:highlight w:val="lightGray"/>
        </w:rPr>
        <w:t>&gt; oder&gt;</w:t>
      </w:r>
    </w:p>
    <w:p w14:paraId="3E72868E" w14:textId="77777777" w:rsidR="002B541A" w:rsidRPr="00F54C4C" w:rsidRDefault="00B45E4E" w:rsidP="002B541A">
      <w:pPr>
        <w:autoSpaceDE w:val="0"/>
        <w:autoSpaceDN w:val="0"/>
        <w:adjustRightInd w:val="0"/>
        <w:jc w:val="both"/>
        <w:rPr>
          <w:rFonts w:ascii="Univers LT Pro 55" w:hAnsi="Univers LT Pro 55" w:cs="Lucida Sans Unicode"/>
          <w:sz w:val="19"/>
          <w:szCs w:val="19"/>
        </w:rPr>
      </w:pPr>
      <w:r w:rsidRPr="00F54C4C">
        <w:rPr>
          <w:rFonts w:ascii="Univers LT Pro 55" w:hAnsi="Univers LT Pro 55" w:cs="Lucida Sans Unicode"/>
          <w:sz w:val="19"/>
          <w:szCs w:val="19"/>
          <w:highlight w:val="yellow"/>
        </w:rPr>
        <w:t>x</w:t>
      </w:r>
      <w:r w:rsidR="002B541A" w:rsidRPr="00F54C4C">
        <w:rPr>
          <w:rFonts w:ascii="Univers LT Pro 55" w:hAnsi="Univers LT Pro 55" w:cs="Lucida Sans Unicode"/>
          <w:sz w:val="19"/>
          <w:szCs w:val="19"/>
        </w:rPr>
        <w:t xml:space="preserve">) einen mindestens gleichwertigen ausländischen Abschluss in gleicher oder verwandter Fachrichtung </w:t>
      </w:r>
      <w:r w:rsidR="002B541A" w:rsidRPr="00F54C4C">
        <w:rPr>
          <w:rFonts w:ascii="Univers LT Pro 55" w:hAnsi="Univers LT Pro 55" w:cs="Lucida Sans Unicode"/>
          <w:sz w:val="19"/>
          <w:szCs w:val="19"/>
          <w:highlight w:val="lightGray"/>
        </w:rPr>
        <w:t>&lt;</w:t>
      </w:r>
      <w:r w:rsidR="002B541A" w:rsidRPr="00F54C4C">
        <w:rPr>
          <w:rFonts w:ascii="Univers LT Pro 55" w:hAnsi="Univers LT Pro 55" w:cs="Lucida Sans Unicode"/>
          <w:i/>
          <w:sz w:val="19"/>
          <w:szCs w:val="19"/>
          <w:highlight w:val="lightGray"/>
        </w:rPr>
        <w:t>ggf. näher erläutern</w:t>
      </w:r>
      <w:r w:rsidR="002B541A" w:rsidRPr="00F54C4C">
        <w:rPr>
          <w:rFonts w:ascii="Univers LT Pro 55" w:hAnsi="Univers LT Pro 55" w:cs="Lucida Sans Unicode"/>
          <w:sz w:val="19"/>
          <w:szCs w:val="19"/>
          <w:highlight w:val="lightGray"/>
        </w:rPr>
        <w:t>&gt;</w:t>
      </w:r>
      <w:r w:rsidR="002B541A" w:rsidRPr="00F54C4C">
        <w:rPr>
          <w:rFonts w:ascii="Univers LT Pro 55" w:hAnsi="Univers LT Pro 55" w:cs="Lucida Sans Unicode"/>
          <w:sz w:val="19"/>
          <w:szCs w:val="19"/>
        </w:rPr>
        <w:t xml:space="preserve"> mit einer Regel</w:t>
      </w:r>
      <w:r w:rsidR="00DF3059" w:rsidRPr="00F54C4C">
        <w:rPr>
          <w:rFonts w:ascii="Univers LT Pro 55" w:hAnsi="Univers LT Pro 55" w:cs="Lucida Sans Unicode"/>
          <w:sz w:val="19"/>
          <w:szCs w:val="19"/>
        </w:rPr>
        <w:t xml:space="preserve">studienzeit von mindestens </w:t>
      </w:r>
      <w:r w:rsidR="00873DAC" w:rsidRPr="00F54C4C">
        <w:rPr>
          <w:rFonts w:ascii="Univers LT Pro 55" w:hAnsi="Univers LT Pro 55" w:cs="Lucida Sans Unicode"/>
          <w:sz w:val="19"/>
          <w:szCs w:val="19"/>
          <w:highlight w:val="yellow"/>
        </w:rPr>
        <w:t>&lt;</w:t>
      </w:r>
      <w:r w:rsidR="007F7A22" w:rsidRPr="00F54C4C">
        <w:rPr>
          <w:rFonts w:ascii="Univers LT Pro 55" w:hAnsi="Univers LT Pro 55" w:cs="Lucida Sans Unicode"/>
          <w:sz w:val="19"/>
          <w:szCs w:val="19"/>
          <w:highlight w:val="yellow"/>
        </w:rPr>
        <w:t>sechs</w:t>
      </w:r>
      <w:r w:rsidR="00873DAC" w:rsidRPr="00F54C4C">
        <w:rPr>
          <w:rFonts w:ascii="Univers LT Pro 55" w:hAnsi="Univers LT Pro 55" w:cs="Lucida Sans Unicode"/>
          <w:sz w:val="19"/>
          <w:szCs w:val="19"/>
          <w:highlight w:val="yellow"/>
        </w:rPr>
        <w:t>/sieben&gt;</w:t>
      </w:r>
      <w:r w:rsidR="002B541A" w:rsidRPr="00F54C4C">
        <w:rPr>
          <w:rFonts w:ascii="Univers LT Pro 55" w:hAnsi="Univers LT Pro 55" w:cs="Lucida Sans Unicode"/>
          <w:sz w:val="19"/>
          <w:szCs w:val="19"/>
        </w:rPr>
        <w:t xml:space="preserve"> Semestern </w:t>
      </w:r>
      <w:r w:rsidR="00873DAC" w:rsidRPr="00F54C4C">
        <w:rPr>
          <w:rFonts w:ascii="Univers LT Pro 55" w:hAnsi="Univers LT Pro 55" w:cs="Lucida Sans Unicode"/>
          <w:sz w:val="19"/>
          <w:szCs w:val="19"/>
        </w:rPr>
        <w:t xml:space="preserve">und </w:t>
      </w:r>
      <w:r w:rsidR="00873DAC" w:rsidRPr="00F54C4C">
        <w:rPr>
          <w:rFonts w:ascii="Univers LT Pro 55" w:hAnsi="Univers LT Pro 55" w:cs="Lucida Sans Unicode"/>
          <w:sz w:val="19"/>
          <w:szCs w:val="19"/>
          <w:highlight w:val="yellow"/>
        </w:rPr>
        <w:t>&lt;180/210&gt;</w:t>
      </w:r>
      <w:r w:rsidR="00873DAC" w:rsidRPr="00F54C4C">
        <w:rPr>
          <w:rFonts w:ascii="Univers LT Pro 55" w:hAnsi="Univers LT Pro 55" w:cs="Lucida Sans Unicode"/>
          <w:sz w:val="19"/>
          <w:szCs w:val="19"/>
        </w:rPr>
        <w:t xml:space="preserve"> Credits </w:t>
      </w:r>
      <w:r w:rsidR="002B541A" w:rsidRPr="00F54C4C">
        <w:rPr>
          <w:rFonts w:ascii="Univers LT Pro 55" w:hAnsi="Univers LT Pro 55" w:cs="Lucida Sans Unicode"/>
          <w:sz w:val="19"/>
          <w:szCs w:val="19"/>
        </w:rPr>
        <w:t>abgeschlossen hat.</w:t>
      </w:r>
    </w:p>
    <w:p w14:paraId="4AA0C635" w14:textId="77777777" w:rsidR="0057080A" w:rsidRPr="00F54C4C" w:rsidRDefault="00DB3B58" w:rsidP="002B541A">
      <w:pPr>
        <w:autoSpaceDE w:val="0"/>
        <w:autoSpaceDN w:val="0"/>
        <w:adjustRightInd w:val="0"/>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 xml:space="preserve">x) &lt;ggf. </w:t>
      </w:r>
      <w:r w:rsidR="002F3BFC" w:rsidRPr="00F54C4C">
        <w:rPr>
          <w:rFonts w:ascii="Univers LT Pro 55" w:hAnsi="Univers LT Pro 55" w:cs="Lucida Sans Unicode"/>
          <w:sz w:val="19"/>
          <w:szCs w:val="19"/>
          <w:highlight w:val="lightGray"/>
        </w:rPr>
        <w:t xml:space="preserve">weitere </w:t>
      </w:r>
      <w:r w:rsidRPr="00F54C4C">
        <w:rPr>
          <w:rFonts w:ascii="Univers LT Pro 55" w:hAnsi="Univers LT Pro 55" w:cs="Lucida Sans Unicode"/>
          <w:sz w:val="19"/>
          <w:szCs w:val="19"/>
          <w:highlight w:val="lightGray"/>
        </w:rPr>
        <w:t>besondere Zulassungsvoraussetzungen zur Gewährleistung des fachlichen und wissenschaftlichen Niveaus</w:t>
      </w:r>
      <w:r w:rsidR="007A4FF1" w:rsidRPr="00F54C4C">
        <w:rPr>
          <w:rFonts w:ascii="Univers LT Pro 55" w:hAnsi="Univers LT Pro 55" w:cs="Lucida Sans Unicode"/>
          <w:sz w:val="19"/>
          <w:szCs w:val="19"/>
          <w:highlight w:val="lightGray"/>
        </w:rPr>
        <w:t xml:space="preserve"> gemäß § 25 Abs. 3 AB Bachelor/Master</w:t>
      </w:r>
      <w:r w:rsidR="0057080A" w:rsidRPr="00F54C4C">
        <w:rPr>
          <w:rFonts w:ascii="Univers LT Pro 55" w:hAnsi="Univers LT Pro 55" w:cs="Lucida Sans Unicode"/>
          <w:sz w:val="19"/>
          <w:szCs w:val="19"/>
          <w:highlight w:val="lightGray"/>
        </w:rPr>
        <w:t>&gt;</w:t>
      </w:r>
    </w:p>
    <w:p w14:paraId="14E0CA2E" w14:textId="77777777" w:rsidR="002F3BFC" w:rsidRPr="00F54C4C" w:rsidRDefault="002F3BFC" w:rsidP="002B541A">
      <w:pPr>
        <w:autoSpaceDE w:val="0"/>
        <w:autoSpaceDN w:val="0"/>
        <w:adjustRightInd w:val="0"/>
        <w:jc w:val="both"/>
        <w:rPr>
          <w:rFonts w:ascii="Univers LT Pro 55" w:hAnsi="Univers LT Pro 55" w:cs="Lucida Sans Unicode"/>
          <w:sz w:val="19"/>
          <w:szCs w:val="19"/>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A3E29" w:rsidRPr="00F54C4C" w14:paraId="2BAF214B" w14:textId="77777777" w:rsidTr="00011D44">
        <w:tc>
          <w:tcPr>
            <w:tcW w:w="9211" w:type="dxa"/>
            <w:shd w:val="clear" w:color="auto" w:fill="auto"/>
          </w:tcPr>
          <w:p w14:paraId="0EB901E8" w14:textId="77777777" w:rsidR="00EA3E29" w:rsidRPr="00F54C4C" w:rsidRDefault="00EA3E29" w:rsidP="00011D44">
            <w:pPr>
              <w:autoSpaceDE w:val="0"/>
              <w:autoSpaceDN w:val="0"/>
              <w:adjustRightInd w:val="0"/>
              <w:jc w:val="both"/>
              <w:rPr>
                <w:rFonts w:ascii="Univers LT Pro 55" w:hAnsi="Univers LT Pro 55" w:cs="Lucida Sans Unicode"/>
                <w:i/>
                <w:sz w:val="19"/>
                <w:szCs w:val="19"/>
                <w:u w:val="single"/>
              </w:rPr>
            </w:pPr>
            <w:r w:rsidRPr="00F54C4C">
              <w:rPr>
                <w:rFonts w:ascii="Univers LT Pro 55" w:hAnsi="Univers LT Pro 55" w:cs="Lucida Sans Unicode"/>
                <w:i/>
                <w:sz w:val="19"/>
                <w:szCs w:val="19"/>
                <w:u w:val="single"/>
              </w:rPr>
              <w:t xml:space="preserve">Weitere Zulassungsvoraussetzungen gem. § 25 Abs. 3 AB Bachelor/Master können insbesondere sein: </w:t>
            </w:r>
          </w:p>
          <w:p w14:paraId="6A8AE7C9" w14:textId="77777777" w:rsidR="00EA3E29" w:rsidRPr="00F54C4C" w:rsidRDefault="00EA3E29" w:rsidP="00011D44">
            <w:pPr>
              <w:numPr>
                <w:ilvl w:val="0"/>
                <w:numId w:val="39"/>
              </w:numPr>
              <w:autoSpaceDE w:val="0"/>
              <w:autoSpaceDN w:val="0"/>
              <w:adjustRightInd w:val="0"/>
              <w:ind w:left="284" w:hanging="284"/>
              <w:jc w:val="both"/>
              <w:rPr>
                <w:rFonts w:ascii="Univers LT Pro 55" w:hAnsi="Univers LT Pro 55" w:cs="Lucida Sans Unicode"/>
                <w:i/>
                <w:sz w:val="19"/>
                <w:szCs w:val="19"/>
              </w:rPr>
            </w:pPr>
            <w:r w:rsidRPr="00F54C4C">
              <w:rPr>
                <w:rFonts w:ascii="Univers LT Pro 55" w:hAnsi="Univers LT Pro 55" w:cs="Lucida Sans Unicode"/>
                <w:i/>
                <w:sz w:val="19"/>
                <w:szCs w:val="19"/>
              </w:rPr>
              <w:t>fachliche Anforderungen</w:t>
            </w:r>
          </w:p>
          <w:p w14:paraId="6DEB074C" w14:textId="77777777" w:rsidR="00EA3E29" w:rsidRPr="00F54C4C" w:rsidRDefault="00EA3E29" w:rsidP="00011D44">
            <w:pPr>
              <w:numPr>
                <w:ilvl w:val="0"/>
                <w:numId w:val="39"/>
              </w:numPr>
              <w:autoSpaceDE w:val="0"/>
              <w:autoSpaceDN w:val="0"/>
              <w:adjustRightInd w:val="0"/>
              <w:ind w:left="284" w:hanging="284"/>
              <w:jc w:val="both"/>
              <w:rPr>
                <w:rFonts w:ascii="Univers LT Pro 55" w:hAnsi="Univers LT Pro 55" w:cs="Lucida Sans Unicode"/>
                <w:i/>
                <w:sz w:val="19"/>
                <w:szCs w:val="19"/>
              </w:rPr>
            </w:pPr>
            <w:r w:rsidRPr="00F54C4C">
              <w:rPr>
                <w:rFonts w:ascii="Univers LT Pro 55" w:hAnsi="Univers LT Pro 55" w:cs="Lucida Sans Unicode"/>
                <w:i/>
                <w:sz w:val="19"/>
                <w:szCs w:val="19"/>
              </w:rPr>
              <w:t>Fremdsprachen (bitte hier die Rahmenvorgaben beachten!)</w:t>
            </w:r>
          </w:p>
          <w:p w14:paraId="6C83E36C" w14:textId="1F490603" w:rsidR="00EA3E29" w:rsidRPr="00F54C4C" w:rsidRDefault="00EA3E29" w:rsidP="00011D44">
            <w:pPr>
              <w:numPr>
                <w:ilvl w:val="0"/>
                <w:numId w:val="39"/>
              </w:numPr>
              <w:autoSpaceDE w:val="0"/>
              <w:autoSpaceDN w:val="0"/>
              <w:adjustRightInd w:val="0"/>
              <w:ind w:left="284" w:hanging="284"/>
              <w:jc w:val="both"/>
              <w:rPr>
                <w:rFonts w:ascii="Univers LT Pro 55" w:hAnsi="Univers LT Pro 55" w:cs="Lucida Sans Unicode"/>
                <w:i/>
                <w:sz w:val="19"/>
                <w:szCs w:val="19"/>
              </w:rPr>
            </w:pPr>
            <w:r w:rsidRPr="00F54C4C">
              <w:rPr>
                <w:rFonts w:ascii="Univers LT Pro 55" w:hAnsi="Univers LT Pro 55" w:cs="Lucida Sans Unicode"/>
                <w:i/>
                <w:sz w:val="19"/>
                <w:szCs w:val="19"/>
              </w:rPr>
              <w:t>Mindestnote (ausnahmsweise</w:t>
            </w:r>
            <w:r w:rsidR="00463F1C" w:rsidRPr="00F54C4C">
              <w:rPr>
                <w:rFonts w:ascii="Univers LT Pro 55" w:hAnsi="Univers LT Pro 55" w:cs="Lucida Sans Unicode"/>
                <w:i/>
                <w:sz w:val="19"/>
                <w:szCs w:val="19"/>
              </w:rPr>
              <w:t>/nicht möglich bei NC-Studiengängen</w:t>
            </w:r>
            <w:r w:rsidRPr="00F54C4C">
              <w:rPr>
                <w:rFonts w:ascii="Univers LT Pro 55" w:hAnsi="Univers LT Pro 55" w:cs="Lucida Sans Unicode"/>
                <w:i/>
                <w:sz w:val="19"/>
                <w:szCs w:val="19"/>
              </w:rPr>
              <w:t>)</w:t>
            </w:r>
          </w:p>
          <w:p w14:paraId="1AB886F8" w14:textId="77777777" w:rsidR="00EA3E29" w:rsidRPr="00F54C4C" w:rsidRDefault="00EA3E29" w:rsidP="00011D44">
            <w:pPr>
              <w:numPr>
                <w:ilvl w:val="0"/>
                <w:numId w:val="39"/>
              </w:numPr>
              <w:autoSpaceDE w:val="0"/>
              <w:autoSpaceDN w:val="0"/>
              <w:adjustRightInd w:val="0"/>
              <w:ind w:left="284" w:hanging="284"/>
              <w:jc w:val="both"/>
              <w:rPr>
                <w:rFonts w:ascii="Univers LT Pro 55" w:hAnsi="Univers LT Pro 55" w:cs="Lucida Sans Unicode"/>
                <w:i/>
                <w:sz w:val="19"/>
                <w:szCs w:val="19"/>
              </w:rPr>
            </w:pPr>
            <w:r w:rsidRPr="00F54C4C">
              <w:rPr>
                <w:rFonts w:ascii="Univers LT Pro 55" w:hAnsi="Univers LT Pro 55" w:cs="Lucida Sans Unicode"/>
                <w:i/>
                <w:sz w:val="19"/>
                <w:szCs w:val="19"/>
              </w:rPr>
              <w:t>Praxiserfahrung</w:t>
            </w:r>
          </w:p>
          <w:p w14:paraId="341E9EC1" w14:textId="77777777" w:rsidR="00EA3E29" w:rsidRPr="00F54C4C" w:rsidRDefault="00EA3E29" w:rsidP="00011D44">
            <w:pPr>
              <w:numPr>
                <w:ilvl w:val="0"/>
                <w:numId w:val="39"/>
              </w:numPr>
              <w:autoSpaceDE w:val="0"/>
              <w:autoSpaceDN w:val="0"/>
              <w:adjustRightInd w:val="0"/>
              <w:ind w:left="284" w:hanging="284"/>
              <w:jc w:val="both"/>
              <w:rPr>
                <w:rFonts w:ascii="Univers LT Pro 55" w:hAnsi="Univers LT Pro 55" w:cs="Lucida Sans Unicode"/>
                <w:i/>
                <w:sz w:val="19"/>
                <w:szCs w:val="19"/>
              </w:rPr>
            </w:pPr>
            <w:r w:rsidRPr="00F54C4C">
              <w:rPr>
                <w:rFonts w:ascii="Univers LT Pro 55" w:hAnsi="Univers LT Pro 55" w:cs="Lucida Sans Unicode"/>
                <w:i/>
                <w:sz w:val="19"/>
                <w:szCs w:val="19"/>
              </w:rPr>
              <w:t>soziale ehrenamtliche und studentische Tätigkeiten</w:t>
            </w:r>
          </w:p>
          <w:p w14:paraId="15BD109B" w14:textId="77777777" w:rsidR="00EA3E29" w:rsidRPr="00F54C4C" w:rsidRDefault="00EA3E29" w:rsidP="00011D44">
            <w:pPr>
              <w:numPr>
                <w:ilvl w:val="0"/>
                <w:numId w:val="39"/>
              </w:numPr>
              <w:autoSpaceDE w:val="0"/>
              <w:autoSpaceDN w:val="0"/>
              <w:adjustRightInd w:val="0"/>
              <w:ind w:left="284" w:hanging="284"/>
              <w:jc w:val="both"/>
              <w:rPr>
                <w:rFonts w:ascii="Univers LT Pro 55" w:hAnsi="Univers LT Pro 55" w:cs="Lucida Sans Unicode"/>
                <w:i/>
                <w:sz w:val="19"/>
                <w:szCs w:val="19"/>
              </w:rPr>
            </w:pPr>
            <w:r w:rsidRPr="00F54C4C">
              <w:rPr>
                <w:rFonts w:ascii="Univers LT Pro 55" w:hAnsi="Univers LT Pro 55" w:cs="Lucida Sans Unicode"/>
                <w:i/>
                <w:sz w:val="19"/>
                <w:szCs w:val="19"/>
              </w:rPr>
              <w:t>Exposé zu Forschungsvorhaben</w:t>
            </w:r>
          </w:p>
          <w:p w14:paraId="1132D085" w14:textId="77777777" w:rsidR="00EA3E29" w:rsidRPr="00F54C4C" w:rsidRDefault="00EA3E29" w:rsidP="00011D44">
            <w:pPr>
              <w:numPr>
                <w:ilvl w:val="0"/>
                <w:numId w:val="39"/>
              </w:numPr>
              <w:autoSpaceDE w:val="0"/>
              <w:autoSpaceDN w:val="0"/>
              <w:adjustRightInd w:val="0"/>
              <w:ind w:left="284" w:hanging="284"/>
              <w:jc w:val="both"/>
              <w:rPr>
                <w:rFonts w:ascii="Univers LT Pro 55" w:hAnsi="Univers LT Pro 55" w:cs="Lucida Sans Unicode"/>
                <w:i/>
                <w:sz w:val="19"/>
                <w:szCs w:val="19"/>
              </w:rPr>
            </w:pPr>
            <w:r w:rsidRPr="00F54C4C">
              <w:rPr>
                <w:rFonts w:ascii="Univers LT Pro 55" w:hAnsi="Univers LT Pro 55" w:cs="Lucida Sans Unicode"/>
                <w:i/>
                <w:sz w:val="19"/>
                <w:szCs w:val="19"/>
              </w:rPr>
              <w:t>Motivationsschreiben</w:t>
            </w:r>
          </w:p>
          <w:p w14:paraId="6576395C" w14:textId="77777777" w:rsidR="00EA3E29" w:rsidRPr="00F54C4C" w:rsidRDefault="00EA3E29" w:rsidP="00011D44">
            <w:pPr>
              <w:numPr>
                <w:ilvl w:val="0"/>
                <w:numId w:val="39"/>
              </w:numPr>
              <w:autoSpaceDE w:val="0"/>
              <w:autoSpaceDN w:val="0"/>
              <w:adjustRightInd w:val="0"/>
              <w:ind w:left="284" w:hanging="284"/>
              <w:jc w:val="both"/>
              <w:rPr>
                <w:rFonts w:ascii="Univers LT Pro 55" w:hAnsi="Univers LT Pro 55" w:cs="Lucida Sans Unicode"/>
                <w:i/>
                <w:sz w:val="19"/>
                <w:szCs w:val="19"/>
              </w:rPr>
            </w:pPr>
            <w:r w:rsidRPr="00F54C4C">
              <w:rPr>
                <w:rFonts w:ascii="Univers LT Pro 55" w:hAnsi="Univers LT Pro 55" w:cs="Lucida Sans Unicode"/>
                <w:i/>
                <w:sz w:val="19"/>
                <w:szCs w:val="19"/>
              </w:rPr>
              <w:t xml:space="preserve">Eignungstest </w:t>
            </w:r>
          </w:p>
          <w:p w14:paraId="03835D5C" w14:textId="77777777" w:rsidR="00EA3E29" w:rsidRPr="00F54C4C" w:rsidRDefault="00EA3E29" w:rsidP="00011D44">
            <w:pPr>
              <w:numPr>
                <w:ilvl w:val="0"/>
                <w:numId w:val="39"/>
              </w:numPr>
              <w:autoSpaceDE w:val="0"/>
              <w:autoSpaceDN w:val="0"/>
              <w:adjustRightInd w:val="0"/>
              <w:ind w:left="284" w:hanging="284"/>
              <w:jc w:val="both"/>
              <w:rPr>
                <w:rFonts w:ascii="Univers LT Pro 55" w:hAnsi="Univers LT Pro 55" w:cs="Lucida Sans Unicode"/>
                <w:i/>
                <w:sz w:val="19"/>
                <w:szCs w:val="19"/>
              </w:rPr>
            </w:pPr>
            <w:r w:rsidRPr="00F54C4C">
              <w:rPr>
                <w:rFonts w:ascii="Univers LT Pro 55" w:hAnsi="Univers LT Pro 55" w:cs="Lucida Sans Unicode"/>
                <w:i/>
                <w:sz w:val="19"/>
                <w:szCs w:val="19"/>
              </w:rPr>
              <w:t xml:space="preserve">Auswahlgespräch </w:t>
            </w:r>
          </w:p>
          <w:p w14:paraId="61A14B37" w14:textId="77777777" w:rsidR="00EA3E29" w:rsidRPr="00F54C4C" w:rsidRDefault="00EA3E29" w:rsidP="00011D44">
            <w:pPr>
              <w:autoSpaceDE w:val="0"/>
              <w:autoSpaceDN w:val="0"/>
              <w:adjustRightInd w:val="0"/>
              <w:jc w:val="both"/>
              <w:rPr>
                <w:rFonts w:ascii="Univers LT Pro 55" w:hAnsi="Univers LT Pro 55" w:cs="Lucida Sans Unicode"/>
                <w:i/>
                <w:sz w:val="19"/>
                <w:szCs w:val="19"/>
              </w:rPr>
            </w:pPr>
            <w:r w:rsidRPr="00F54C4C">
              <w:rPr>
                <w:rFonts w:ascii="Univers LT Pro 55" w:hAnsi="Univers LT Pro 55" w:cs="Lucida Sans Unicode"/>
                <w:i/>
                <w:sz w:val="19"/>
                <w:szCs w:val="19"/>
              </w:rPr>
              <w:t xml:space="preserve">Diese weiteren Zulassungsvoraussetzungen sind studiengangspezifisch genauer zu beschreiben. Insbesondere für </w:t>
            </w:r>
            <w:r w:rsidRPr="00F54C4C">
              <w:rPr>
                <w:rFonts w:ascii="Univers LT Pro 55" w:hAnsi="Univers LT Pro 55" w:cs="Lucida Sans Unicode"/>
                <w:i/>
                <w:sz w:val="19"/>
                <w:szCs w:val="19"/>
                <w:u w:val="single"/>
              </w:rPr>
              <w:t>Motivationsschreiben, Eignungstest und Auswahlgespräch</w:t>
            </w:r>
            <w:r w:rsidRPr="00F54C4C">
              <w:rPr>
                <w:rFonts w:ascii="Univers LT Pro 55" w:hAnsi="Univers LT Pro 55" w:cs="Lucida Sans Unicode"/>
                <w:i/>
                <w:sz w:val="19"/>
                <w:szCs w:val="19"/>
              </w:rPr>
              <w:t xml:space="preserve"> ist eine detaillierte Regelung (eigener Absatz) notwendig, wenn die Zulassung auf deren Grundlage verweigert werden kann (vom Motivationsschreiben als Ablehnungsgrund ist abzuraten).</w:t>
            </w:r>
          </w:p>
          <w:p w14:paraId="03CF710C" w14:textId="77777777" w:rsidR="00202BBF" w:rsidRPr="00F54C4C" w:rsidRDefault="00202BBF" w:rsidP="00011D44">
            <w:pPr>
              <w:autoSpaceDE w:val="0"/>
              <w:autoSpaceDN w:val="0"/>
              <w:adjustRightInd w:val="0"/>
              <w:jc w:val="both"/>
              <w:rPr>
                <w:rFonts w:ascii="Univers LT Pro 55" w:hAnsi="Univers LT Pro 55" w:cs="Lucida Sans Unicode"/>
                <w:i/>
                <w:sz w:val="19"/>
                <w:szCs w:val="19"/>
              </w:rPr>
            </w:pPr>
          </w:p>
          <w:p w14:paraId="48309AB2" w14:textId="77777777" w:rsidR="00202BBF" w:rsidRPr="00F54C4C" w:rsidRDefault="00202BBF" w:rsidP="00011D44">
            <w:pPr>
              <w:autoSpaceDE w:val="0"/>
              <w:autoSpaceDN w:val="0"/>
              <w:adjustRightInd w:val="0"/>
              <w:jc w:val="both"/>
              <w:rPr>
                <w:rFonts w:ascii="Univers LT Pro 55" w:hAnsi="Univers LT Pro 55" w:cs="Lucida Sans Unicode"/>
                <w:i/>
                <w:sz w:val="19"/>
                <w:szCs w:val="19"/>
              </w:rPr>
            </w:pPr>
            <w:r w:rsidRPr="00F54C4C">
              <w:rPr>
                <w:rFonts w:ascii="Univers LT Pro 55" w:hAnsi="Univers LT Pro 55"/>
                <w:i/>
                <w:sz w:val="19"/>
                <w:szCs w:val="19"/>
              </w:rPr>
              <w:t xml:space="preserve">Ist </w:t>
            </w:r>
            <w:r w:rsidRPr="00F54C4C">
              <w:rPr>
                <w:rFonts w:ascii="Univers LT Pro 55" w:hAnsi="Univers LT Pro 55"/>
                <w:i/>
                <w:sz w:val="19"/>
                <w:szCs w:val="19"/>
                <w:u w:val="single"/>
              </w:rPr>
              <w:t>Praxiserfahrung</w:t>
            </w:r>
            <w:r w:rsidRPr="00F54C4C">
              <w:rPr>
                <w:rFonts w:ascii="Univers LT Pro 55" w:hAnsi="Univers LT Pro 55"/>
                <w:i/>
                <w:sz w:val="19"/>
                <w:szCs w:val="19"/>
              </w:rPr>
              <w:t xml:space="preserve"> eine Zulassungsvoraussetzung, sollte ein möglichst genauer Umfang und Zeitpunkt (Monate/Jahre; vor/nach dem Studium; etc.) angegeben werden.</w:t>
            </w:r>
          </w:p>
          <w:p w14:paraId="0BAB877E" w14:textId="77777777" w:rsidR="00EA3E29" w:rsidRPr="00F54C4C" w:rsidRDefault="00EA3E29" w:rsidP="00EA3E29">
            <w:pPr>
              <w:rPr>
                <w:rFonts w:ascii="Univers LT Pro 55" w:hAnsi="Univers LT Pro 55"/>
                <w:sz w:val="19"/>
                <w:szCs w:val="19"/>
              </w:rPr>
            </w:pPr>
          </w:p>
          <w:p w14:paraId="4E79A4AB" w14:textId="77777777" w:rsidR="00EA3E29" w:rsidRPr="00F54C4C" w:rsidRDefault="00EA3E29" w:rsidP="001161ED">
            <w:pPr>
              <w:rPr>
                <w:rFonts w:ascii="Univers LT Pro 55" w:hAnsi="Univers LT Pro 55"/>
                <w:i/>
                <w:sz w:val="19"/>
                <w:szCs w:val="19"/>
              </w:rPr>
            </w:pPr>
            <w:r w:rsidRPr="00F54C4C">
              <w:rPr>
                <w:rFonts w:ascii="Univers LT Pro 55" w:hAnsi="Univers LT Pro 55"/>
                <w:i/>
                <w:sz w:val="19"/>
                <w:szCs w:val="19"/>
              </w:rPr>
              <w:t>Die folgenden Textbausteine sollen zur Hilfestellung dienen:</w:t>
            </w:r>
          </w:p>
        </w:tc>
      </w:tr>
      <w:tr w:rsidR="00EA3E29" w:rsidRPr="00F54C4C" w14:paraId="02473D53" w14:textId="77777777" w:rsidTr="00011D44">
        <w:tc>
          <w:tcPr>
            <w:tcW w:w="9211" w:type="dxa"/>
            <w:shd w:val="clear" w:color="auto" w:fill="auto"/>
          </w:tcPr>
          <w:p w14:paraId="789D06AB" w14:textId="77777777" w:rsidR="00EA3E29" w:rsidRPr="00F54C4C" w:rsidRDefault="00EA3E29" w:rsidP="005F31B8">
            <w:pPr>
              <w:rPr>
                <w:rFonts w:ascii="Univers LT Pro 55" w:hAnsi="Univers LT Pro 55" w:cs="Lucida Sans Unicode"/>
                <w:b/>
                <w:i/>
                <w:sz w:val="19"/>
                <w:szCs w:val="19"/>
              </w:rPr>
            </w:pPr>
            <w:r w:rsidRPr="00F54C4C">
              <w:rPr>
                <w:rFonts w:ascii="Univers LT Pro 55" w:hAnsi="Univers LT Pro 55" w:cs="Lucida Sans Unicode"/>
                <w:b/>
                <w:i/>
                <w:sz w:val="19"/>
                <w:szCs w:val="19"/>
              </w:rPr>
              <w:t>Fachliche Anforderungen</w:t>
            </w:r>
          </w:p>
          <w:p w14:paraId="3B15D8D0" w14:textId="77777777" w:rsidR="005F31B8" w:rsidRPr="00F54C4C" w:rsidRDefault="005F31B8" w:rsidP="005F31B8">
            <w:pPr>
              <w:rPr>
                <w:rFonts w:ascii="Univers LT Pro 55" w:hAnsi="Univers LT Pro 55" w:cs="Lucida Sans Unicode"/>
                <w:b/>
                <w:i/>
                <w:sz w:val="19"/>
                <w:szCs w:val="19"/>
              </w:rPr>
            </w:pPr>
          </w:p>
          <w:p w14:paraId="502B85CB" w14:textId="77777777" w:rsidR="00EA3E29" w:rsidRPr="00F54C4C" w:rsidRDefault="00285E87" w:rsidP="00011D44">
            <w:pPr>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w:t>
            </w:r>
            <w:r w:rsidR="00EA79A7" w:rsidRPr="00F54C4C">
              <w:rPr>
                <w:rFonts w:ascii="Univers LT Pro 55" w:hAnsi="Univers LT Pro 55" w:cs="Lucida Sans Unicode"/>
                <w:sz w:val="19"/>
                <w:szCs w:val="19"/>
                <w:highlight w:val="lightGray"/>
              </w:rPr>
              <w:t xml:space="preserve">x) </w:t>
            </w:r>
            <w:r w:rsidR="00EA3E29" w:rsidRPr="00F54C4C">
              <w:rPr>
                <w:rFonts w:ascii="Univers LT Pro 55" w:hAnsi="Univers LT Pro 55" w:cs="Lucida Sans Unicode"/>
                <w:sz w:val="19"/>
                <w:szCs w:val="19"/>
                <w:highlight w:val="lightGray"/>
              </w:rPr>
              <w:t>Das fachliche Profil des Studienabschlusses gem. Abs. x muss den Anforderungen des Masterstudiengangs &lt;Name des Masterstudiengangs&gt; entsprechen.&gt; Fachliche Einschlägigkeit liegt vor, wenn/nachzuweisen sind:</w:t>
            </w:r>
          </w:p>
          <w:p w14:paraId="30B89B9B" w14:textId="3046F4C0" w:rsidR="00EA3E29" w:rsidRPr="00F54C4C" w:rsidRDefault="00EA3E29" w:rsidP="00011D44">
            <w:pPr>
              <w:numPr>
                <w:ilvl w:val="0"/>
                <w:numId w:val="40"/>
              </w:numPr>
              <w:ind w:left="284" w:hanging="284"/>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 xml:space="preserve">Leistungen/Module/Kenntnisse in xxx, </w:t>
            </w:r>
            <w:r w:rsidR="008B4404" w:rsidRPr="00F54C4C">
              <w:rPr>
                <w:rFonts w:ascii="Univers LT Pro 55" w:hAnsi="Univers LT Pro 55" w:cs="Lucida Sans Unicode"/>
                <w:sz w:val="19"/>
                <w:szCs w:val="19"/>
                <w:highlight w:val="lightGray"/>
              </w:rPr>
              <w:t>möglichst konkretisiert durch</w:t>
            </w:r>
            <w:r w:rsidRPr="00F54C4C">
              <w:rPr>
                <w:rFonts w:ascii="Univers LT Pro 55" w:hAnsi="Univers LT Pro 55" w:cs="Lucida Sans Unicode"/>
                <w:sz w:val="19"/>
                <w:szCs w:val="19"/>
                <w:highlight w:val="lightGray"/>
              </w:rPr>
              <w:t xml:space="preserve"> Mindestcreditzahl, Niveau, Note o. ä.</w:t>
            </w:r>
          </w:p>
          <w:p w14:paraId="35366180" w14:textId="77777777" w:rsidR="00EA3E29" w:rsidRPr="00F54C4C" w:rsidRDefault="00EA79A7" w:rsidP="00011D44">
            <w:pPr>
              <w:numPr>
                <w:ilvl w:val="0"/>
                <w:numId w:val="40"/>
              </w:numPr>
              <w:ind w:left="284" w:hanging="284"/>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etc. …</w:t>
            </w:r>
          </w:p>
        </w:tc>
      </w:tr>
      <w:tr w:rsidR="00EA3E29" w:rsidRPr="00F54C4C" w14:paraId="495B6F7C" w14:textId="77777777" w:rsidTr="00011D44">
        <w:tc>
          <w:tcPr>
            <w:tcW w:w="9211" w:type="dxa"/>
            <w:tcBorders>
              <w:bottom w:val="single" w:sz="4" w:space="0" w:color="auto"/>
            </w:tcBorders>
            <w:shd w:val="clear" w:color="auto" w:fill="auto"/>
          </w:tcPr>
          <w:p w14:paraId="02085A1F" w14:textId="77777777" w:rsidR="00EA3E29" w:rsidRPr="00F54C4C" w:rsidRDefault="00EA3E29" w:rsidP="00011D44">
            <w:pPr>
              <w:jc w:val="both"/>
              <w:rPr>
                <w:rFonts w:ascii="Univers LT Pro 55" w:hAnsi="Univers LT Pro 55" w:cs="Lucida Sans Unicode"/>
                <w:i/>
                <w:sz w:val="19"/>
                <w:szCs w:val="19"/>
                <w:u w:val="single"/>
              </w:rPr>
            </w:pPr>
            <w:r w:rsidRPr="00F54C4C">
              <w:rPr>
                <w:rFonts w:ascii="Univers LT Pro 55" w:hAnsi="Univers LT Pro 55" w:cs="Lucida Sans Unicode"/>
                <w:b/>
                <w:i/>
                <w:sz w:val="19"/>
                <w:szCs w:val="19"/>
              </w:rPr>
              <w:t>Fremdsprachen</w:t>
            </w:r>
          </w:p>
          <w:p w14:paraId="1575F6E3" w14:textId="77777777" w:rsidR="00EA3E29" w:rsidRPr="00F54C4C" w:rsidRDefault="00EA3E29" w:rsidP="00011D44">
            <w:pPr>
              <w:jc w:val="both"/>
              <w:rPr>
                <w:rFonts w:ascii="Univers LT Pro 55" w:hAnsi="Univers LT Pro 55" w:cs="Lucida Sans Unicode"/>
                <w:sz w:val="19"/>
                <w:szCs w:val="19"/>
              </w:rPr>
            </w:pPr>
          </w:p>
          <w:p w14:paraId="698D1F99" w14:textId="6BA15AF9" w:rsidR="002F30B2" w:rsidRPr="00F54C4C" w:rsidRDefault="002F30B2" w:rsidP="00011D44">
            <w:pPr>
              <w:jc w:val="both"/>
              <w:rPr>
                <w:rFonts w:ascii="Univers LT Pro 55" w:hAnsi="Univers LT Pro 55" w:cs="Lucida Sans Unicode"/>
                <w:i/>
                <w:sz w:val="19"/>
                <w:szCs w:val="19"/>
                <w:highlight w:val="lightGray"/>
              </w:rPr>
            </w:pPr>
            <w:r w:rsidRPr="00F54C4C">
              <w:rPr>
                <w:rFonts w:ascii="Univers LT Pro 55" w:hAnsi="Univers LT Pro 55"/>
                <w:i/>
                <w:sz w:val="19"/>
                <w:szCs w:val="19"/>
              </w:rPr>
              <w:t>Handelt es sich um die erste Fremdsprache, sollte die Fremdsprache erst dann explizit als Zulassungskrite</w:t>
            </w:r>
            <w:r w:rsidR="00A64A01" w:rsidRPr="00F54C4C">
              <w:rPr>
                <w:rFonts w:ascii="Univers LT Pro 55" w:hAnsi="Univers LT Pro 55"/>
                <w:i/>
                <w:sz w:val="19"/>
                <w:szCs w:val="19"/>
              </w:rPr>
              <w:t>rium aufgenommen werden, wenn das Niveau</w:t>
            </w:r>
            <w:r w:rsidRPr="00F54C4C">
              <w:rPr>
                <w:rFonts w:ascii="Univers LT Pro 55" w:hAnsi="Univers LT Pro 55"/>
                <w:i/>
                <w:sz w:val="19"/>
                <w:szCs w:val="19"/>
              </w:rPr>
              <w:t xml:space="preserve"> höher als B2 ist. Erfahrungen haben gezeigt, dass alle anderen Stufen durch die Schulzeugnisse immer vorliegen.</w:t>
            </w:r>
            <w:r w:rsidRPr="00F54C4C">
              <w:rPr>
                <w:rFonts w:ascii="Univers LT Pro 55" w:hAnsi="Univers LT Pro 55"/>
                <w:sz w:val="19"/>
                <w:szCs w:val="19"/>
              </w:rPr>
              <w:t xml:space="preserve"> </w:t>
            </w:r>
            <w:r w:rsidRPr="00F54C4C">
              <w:rPr>
                <w:rFonts w:ascii="Univers LT Pro 55" w:hAnsi="Univers LT Pro 55"/>
                <w:i/>
                <w:sz w:val="19"/>
                <w:szCs w:val="19"/>
              </w:rPr>
              <w:t>Handelt es sich um eine weitere Fremdsprache, dann müssten auch Niveaustufen unterhalb B2 genannt werden</w:t>
            </w:r>
            <w:r w:rsidR="00316B5C" w:rsidRPr="00F54C4C">
              <w:rPr>
                <w:rFonts w:ascii="Univers LT Pro 55" w:hAnsi="Univers LT Pro 55"/>
                <w:i/>
                <w:sz w:val="19"/>
                <w:szCs w:val="19"/>
              </w:rPr>
              <w:t>. Bindend sind die entsprechenden Rahmenvorgaben der Universität Kassel (GER)</w:t>
            </w:r>
            <w:r w:rsidRPr="00F54C4C">
              <w:rPr>
                <w:rFonts w:ascii="Univers LT Pro 55" w:hAnsi="Univers LT Pro 55"/>
                <w:i/>
                <w:sz w:val="19"/>
                <w:szCs w:val="19"/>
              </w:rPr>
              <w:t>.</w:t>
            </w:r>
            <w:r w:rsidRPr="00F54C4C">
              <w:rPr>
                <w:rFonts w:ascii="Univers LT Pro 55" w:hAnsi="Univers LT Pro 55"/>
                <w:sz w:val="19"/>
                <w:szCs w:val="19"/>
              </w:rPr>
              <w:t xml:space="preserve">  </w:t>
            </w:r>
          </w:p>
          <w:p w14:paraId="6602318D" w14:textId="77777777" w:rsidR="002F30B2" w:rsidRPr="00F54C4C" w:rsidRDefault="002F30B2" w:rsidP="00011D44">
            <w:pPr>
              <w:jc w:val="both"/>
              <w:rPr>
                <w:rFonts w:ascii="Univers LT Pro 55" w:hAnsi="Univers LT Pro 55" w:cs="Lucida Sans Unicode"/>
                <w:sz w:val="19"/>
                <w:szCs w:val="19"/>
                <w:highlight w:val="lightGray"/>
              </w:rPr>
            </w:pPr>
          </w:p>
          <w:p w14:paraId="7D33D758" w14:textId="77777777" w:rsidR="00EA3E29" w:rsidRPr="00F54C4C" w:rsidRDefault="00EA3E29" w:rsidP="00011D44">
            <w:pPr>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x) hinreichende Sprachkenntnisse der &lt;Name der Sprache&gt; Sprache auf dem Niveau &lt;xxx</w:t>
            </w:r>
            <w:r w:rsidR="00D420FA" w:rsidRPr="00F54C4C">
              <w:rPr>
                <w:rFonts w:ascii="Univers LT Pro 55" w:hAnsi="Univers LT Pro 55" w:cs="Lucida Sans Unicode"/>
                <w:sz w:val="19"/>
                <w:szCs w:val="19"/>
                <w:highlight w:val="lightGray"/>
              </w:rPr>
              <w:t xml:space="preserve"> des GER</w:t>
            </w:r>
            <w:r w:rsidRPr="00F54C4C">
              <w:rPr>
                <w:rFonts w:ascii="Univers LT Pro 55" w:hAnsi="Univers LT Pro 55" w:cs="Lucida Sans Unicode"/>
                <w:sz w:val="19"/>
                <w:szCs w:val="19"/>
                <w:highlight w:val="lightGray"/>
              </w:rPr>
              <w:t>&gt; nachweisen kann.</w:t>
            </w:r>
          </w:p>
          <w:p w14:paraId="77CE889A" w14:textId="2D283401" w:rsidR="00EA3E29" w:rsidRPr="00F54C4C" w:rsidRDefault="00EA3E29" w:rsidP="00011D44">
            <w:pPr>
              <w:jc w:val="both"/>
              <w:rPr>
                <w:rFonts w:ascii="Univers LT Pro 55" w:hAnsi="Univers LT Pro 55" w:cs="Lucida Sans Unicode"/>
                <w:sz w:val="19"/>
                <w:szCs w:val="19"/>
              </w:rPr>
            </w:pPr>
          </w:p>
        </w:tc>
      </w:tr>
      <w:tr w:rsidR="00EA3E29" w:rsidRPr="00F54C4C" w14:paraId="2B916ED4" w14:textId="77777777" w:rsidTr="00011D44">
        <w:trPr>
          <w:trHeight w:val="3823"/>
        </w:trPr>
        <w:tc>
          <w:tcPr>
            <w:tcW w:w="9211" w:type="dxa"/>
            <w:tcBorders>
              <w:bottom w:val="dotted" w:sz="4" w:space="0" w:color="auto"/>
            </w:tcBorders>
            <w:shd w:val="clear" w:color="auto" w:fill="auto"/>
          </w:tcPr>
          <w:p w14:paraId="53D0C57B" w14:textId="77777777" w:rsidR="00EA3E29" w:rsidRPr="00F54C4C" w:rsidRDefault="00EA3E29" w:rsidP="00011D44">
            <w:pPr>
              <w:autoSpaceDE w:val="0"/>
              <w:autoSpaceDN w:val="0"/>
              <w:adjustRightInd w:val="0"/>
              <w:jc w:val="both"/>
              <w:rPr>
                <w:rFonts w:ascii="Univers LT Pro 55" w:hAnsi="Univers LT Pro 55" w:cs="Lucida Sans Unicode"/>
                <w:b/>
                <w:i/>
                <w:sz w:val="19"/>
                <w:szCs w:val="19"/>
              </w:rPr>
            </w:pPr>
            <w:r w:rsidRPr="00F54C4C">
              <w:rPr>
                <w:rFonts w:ascii="Univers LT Pro 55" w:hAnsi="Univers LT Pro 55" w:cs="Lucida Sans Unicode"/>
                <w:b/>
                <w:i/>
                <w:sz w:val="19"/>
                <w:szCs w:val="19"/>
              </w:rPr>
              <w:t xml:space="preserve">Motivationsschreiben </w:t>
            </w:r>
          </w:p>
          <w:p w14:paraId="0B34ECEF" w14:textId="77777777" w:rsidR="00EA3E29" w:rsidRPr="00F54C4C" w:rsidRDefault="00EA3E29" w:rsidP="00011D44">
            <w:pPr>
              <w:autoSpaceDE w:val="0"/>
              <w:autoSpaceDN w:val="0"/>
              <w:adjustRightInd w:val="0"/>
              <w:jc w:val="both"/>
              <w:rPr>
                <w:rFonts w:ascii="Univers LT Pro 55" w:hAnsi="Univers LT Pro 55" w:cs="Lucida Sans Unicode"/>
                <w:i/>
                <w:sz w:val="19"/>
                <w:szCs w:val="19"/>
                <w:u w:val="single"/>
              </w:rPr>
            </w:pPr>
          </w:p>
          <w:p w14:paraId="087239DC" w14:textId="77777777" w:rsidR="00EA3E29" w:rsidRPr="00F54C4C" w:rsidRDefault="00EA3E29" w:rsidP="00011D44">
            <w:pPr>
              <w:autoSpaceDE w:val="0"/>
              <w:autoSpaceDN w:val="0"/>
              <w:adjustRightInd w:val="0"/>
              <w:jc w:val="both"/>
              <w:rPr>
                <w:rFonts w:ascii="Univers LT Pro 55" w:hAnsi="Univers LT Pro 55" w:cs="Lucida Sans Unicode"/>
                <w:i/>
                <w:sz w:val="19"/>
                <w:szCs w:val="19"/>
              </w:rPr>
            </w:pPr>
            <w:r w:rsidRPr="00F54C4C">
              <w:rPr>
                <w:rFonts w:ascii="Univers LT Pro 55" w:hAnsi="Univers LT Pro 55" w:cs="Lucida Sans Unicode"/>
                <w:i/>
                <w:sz w:val="19"/>
                <w:szCs w:val="19"/>
              </w:rPr>
              <w:t>Das Motivationsschreiben ist in der Regel kein inhaltlicher Grund für eine Ablehnung (ein fehlendes Motivationsschreiben kann, wenn es nicht nachgereicht wird, allein als formaler Ablehnungsgrund gel</w:t>
            </w:r>
            <w:r w:rsidR="0078585C" w:rsidRPr="00F54C4C">
              <w:rPr>
                <w:rFonts w:ascii="Univers LT Pro 55" w:hAnsi="Univers LT Pro 55" w:cs="Lucida Sans Unicode"/>
                <w:i/>
                <w:sz w:val="19"/>
                <w:szCs w:val="19"/>
              </w:rPr>
              <w:t xml:space="preserve">ten) (Textbaustein I). Sollte im Ausnahmefall das Motivationsschreiben als inhaltlicher Ablehnungsgrund herangezogen werden sollen, ist eine detaillierte Regelung in der Prüfungsordnung (Textbaustein II) notwendig. Bitte beachten Sie allerdings: </w:t>
            </w:r>
            <w:r w:rsidR="0078585C" w:rsidRPr="00F54C4C">
              <w:rPr>
                <w:rFonts w:ascii="Univers LT Pro 55" w:hAnsi="Univers LT Pro 55"/>
                <w:i/>
                <w:sz w:val="19"/>
                <w:szCs w:val="19"/>
              </w:rPr>
              <w:t>Für die Heranziehung eines Motivationsschreibens als Ablehnungsgrund liegt noch keine gesicherte Rechtsprechung vor; daher ist von diesem Zulassungskriterium eher abzuraten.</w:t>
            </w:r>
          </w:p>
          <w:p w14:paraId="212266C5" w14:textId="77777777" w:rsidR="00EA3E29" w:rsidRPr="00F54C4C" w:rsidRDefault="00EA3E29" w:rsidP="00011D44">
            <w:pPr>
              <w:autoSpaceDE w:val="0"/>
              <w:autoSpaceDN w:val="0"/>
              <w:adjustRightInd w:val="0"/>
              <w:jc w:val="both"/>
              <w:rPr>
                <w:rFonts w:ascii="Univers LT Pro 55" w:hAnsi="Univers LT Pro 55" w:cs="Lucida Sans Unicode"/>
                <w:sz w:val="19"/>
                <w:szCs w:val="19"/>
                <w:highlight w:val="lightGray"/>
              </w:rPr>
            </w:pPr>
          </w:p>
          <w:p w14:paraId="3FCD4FBC" w14:textId="77777777" w:rsidR="00EA3E29" w:rsidRPr="00F54C4C" w:rsidRDefault="0078585C" w:rsidP="00011D44">
            <w:pPr>
              <w:autoSpaceDE w:val="0"/>
              <w:autoSpaceDN w:val="0"/>
              <w:adjustRightInd w:val="0"/>
              <w:jc w:val="both"/>
              <w:rPr>
                <w:rFonts w:ascii="Univers LT Pro 55" w:hAnsi="Univers LT Pro 55" w:cs="Lucida Sans Unicode"/>
                <w:i/>
                <w:sz w:val="19"/>
                <w:szCs w:val="19"/>
              </w:rPr>
            </w:pPr>
            <w:r w:rsidRPr="00F54C4C">
              <w:rPr>
                <w:rFonts w:ascii="Univers LT Pro 55" w:hAnsi="Univers LT Pro 55" w:cs="Lucida Sans Unicode"/>
                <w:i/>
                <w:sz w:val="19"/>
                <w:szCs w:val="19"/>
              </w:rPr>
              <w:t>Textbaustein I (</w:t>
            </w:r>
            <w:r w:rsidR="00EA3E29" w:rsidRPr="00F54C4C">
              <w:rPr>
                <w:rFonts w:ascii="Univers LT Pro 55" w:hAnsi="Univers LT Pro 55" w:cs="Lucida Sans Unicode"/>
                <w:i/>
                <w:sz w:val="19"/>
                <w:szCs w:val="19"/>
              </w:rPr>
              <w:t xml:space="preserve">Motivationsschreiben </w:t>
            </w:r>
            <w:r w:rsidRPr="00F54C4C">
              <w:rPr>
                <w:rFonts w:ascii="Univers LT Pro 55" w:hAnsi="Univers LT Pro 55" w:cs="Lucida Sans Unicode"/>
                <w:i/>
                <w:sz w:val="19"/>
                <w:szCs w:val="19"/>
              </w:rPr>
              <w:t xml:space="preserve">kein inhaltlicher Ablehnungsgrund): </w:t>
            </w:r>
          </w:p>
          <w:p w14:paraId="4278B3AB" w14:textId="77777777" w:rsidR="00EA3E29" w:rsidRPr="00F54C4C" w:rsidRDefault="0078585C" w:rsidP="00011D44">
            <w:pPr>
              <w:autoSpaceDE w:val="0"/>
              <w:autoSpaceDN w:val="0"/>
              <w:adjustRightInd w:val="0"/>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 xml:space="preserve">x) </w:t>
            </w:r>
            <w:r w:rsidR="00EA3E29" w:rsidRPr="00F54C4C">
              <w:rPr>
                <w:rFonts w:ascii="Univers LT Pro 55" w:hAnsi="Univers LT Pro 55" w:cs="Lucida Sans Unicode"/>
                <w:sz w:val="19"/>
                <w:szCs w:val="19"/>
                <w:highlight w:val="lightGray"/>
              </w:rPr>
              <w:t>Die Bewerbe</w:t>
            </w:r>
            <w:r w:rsidRPr="00F54C4C">
              <w:rPr>
                <w:rFonts w:ascii="Univers LT Pro 55" w:hAnsi="Univers LT Pro 55" w:cs="Lucida Sans Unicode"/>
                <w:sz w:val="19"/>
                <w:szCs w:val="19"/>
                <w:highlight w:val="lightGray"/>
              </w:rPr>
              <w:t>rin/der B</w:t>
            </w:r>
            <w:r w:rsidR="00EA3E29" w:rsidRPr="00F54C4C">
              <w:rPr>
                <w:rFonts w:ascii="Univers LT Pro 55" w:hAnsi="Univers LT Pro 55" w:cs="Lucida Sans Unicode"/>
                <w:sz w:val="19"/>
                <w:szCs w:val="19"/>
                <w:highlight w:val="lightGray"/>
              </w:rPr>
              <w:t>ewerber &lt;kann&gt;/&lt;muss&gt; die eigene Motivation und/oder die fachliche Eignung/das fachliche Profil in einem Motivati</w:t>
            </w:r>
            <w:r w:rsidRPr="00F54C4C">
              <w:rPr>
                <w:rFonts w:ascii="Univers LT Pro 55" w:hAnsi="Univers LT Pro 55" w:cs="Lucida Sans Unicode"/>
                <w:sz w:val="19"/>
                <w:szCs w:val="19"/>
                <w:highlight w:val="lightGray"/>
              </w:rPr>
              <w:t>onsschreiben von &lt;xx Seiten/xx Z</w:t>
            </w:r>
            <w:r w:rsidR="00EA3E29" w:rsidRPr="00F54C4C">
              <w:rPr>
                <w:rFonts w:ascii="Univers LT Pro 55" w:hAnsi="Univers LT Pro 55" w:cs="Lucida Sans Unicode"/>
                <w:sz w:val="19"/>
                <w:szCs w:val="19"/>
                <w:highlight w:val="lightGray"/>
              </w:rPr>
              <w:t>eichen&gt; &lt;ggf. Sprache&gt; überzeugend/nachvollziehbar darlegen/deutlich machen/erklären</w:t>
            </w:r>
            <w:r w:rsidRPr="00F54C4C">
              <w:rPr>
                <w:rFonts w:ascii="Univers LT Pro 55" w:hAnsi="Univers LT Pro 55" w:cs="Lucida Sans Unicode"/>
                <w:sz w:val="19"/>
                <w:szCs w:val="19"/>
                <w:highlight w:val="lightGray"/>
              </w:rPr>
              <w:t>.</w:t>
            </w:r>
          </w:p>
        </w:tc>
      </w:tr>
      <w:tr w:rsidR="00EA3E29" w:rsidRPr="00F54C4C" w14:paraId="6FFDF3BC" w14:textId="77777777" w:rsidTr="00011D44">
        <w:tc>
          <w:tcPr>
            <w:tcW w:w="9211" w:type="dxa"/>
            <w:tcBorders>
              <w:top w:val="dotted" w:sz="4" w:space="0" w:color="auto"/>
              <w:bottom w:val="single" w:sz="4" w:space="0" w:color="auto"/>
            </w:tcBorders>
            <w:shd w:val="clear" w:color="auto" w:fill="auto"/>
          </w:tcPr>
          <w:p w14:paraId="05558E57" w14:textId="77777777" w:rsidR="0078585C" w:rsidRPr="00F54C4C" w:rsidRDefault="0078585C" w:rsidP="00011D44">
            <w:pPr>
              <w:autoSpaceDE w:val="0"/>
              <w:autoSpaceDN w:val="0"/>
              <w:adjustRightInd w:val="0"/>
              <w:jc w:val="both"/>
              <w:rPr>
                <w:rFonts w:ascii="Univers LT Pro 55" w:hAnsi="Univers LT Pro 55" w:cs="Lucida Sans Unicode"/>
                <w:i/>
                <w:sz w:val="19"/>
                <w:szCs w:val="19"/>
              </w:rPr>
            </w:pPr>
            <w:r w:rsidRPr="00F54C4C">
              <w:rPr>
                <w:rFonts w:ascii="Univers LT Pro 55" w:hAnsi="Univers LT Pro 55" w:cs="Lucida Sans Unicode"/>
                <w:i/>
                <w:sz w:val="19"/>
                <w:szCs w:val="19"/>
              </w:rPr>
              <w:t xml:space="preserve">Textbaustein II (Motivationsschreiben als inhaltlicher Ablehnungsgrund): </w:t>
            </w:r>
          </w:p>
          <w:p w14:paraId="3E42527B" w14:textId="77777777" w:rsidR="00EA3E29" w:rsidRPr="00F54C4C" w:rsidRDefault="00EA3E29" w:rsidP="00011D44">
            <w:pPr>
              <w:tabs>
                <w:tab w:val="left" w:pos="993"/>
                <w:tab w:val="left" w:pos="7655"/>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x) ein aussagekräftiges Motivationsschreiben vorlegt, in dem die Motivation, im Studiengang &lt;Name des Studiengangs&gt; zu studieren, dargelegt wird &lt;ggf. Zusätze, z. B.: und ein hohes Maß an Reflexivität dokumentiert wird; o. ä.&gt;.</w:t>
            </w:r>
          </w:p>
          <w:p w14:paraId="11631F57" w14:textId="77777777" w:rsidR="00C55BF0" w:rsidRPr="00F54C4C" w:rsidRDefault="00C55BF0" w:rsidP="00011D44">
            <w:pPr>
              <w:tabs>
                <w:tab w:val="left" w:pos="426"/>
              </w:tabs>
              <w:jc w:val="both"/>
              <w:rPr>
                <w:rFonts w:ascii="Univers LT Pro 55" w:hAnsi="Univers LT Pro 55" w:cs="Lucida Sans Unicode"/>
                <w:sz w:val="19"/>
                <w:szCs w:val="19"/>
                <w:highlight w:val="lightGray"/>
              </w:rPr>
            </w:pPr>
          </w:p>
          <w:p w14:paraId="22B5FA3D" w14:textId="77777777" w:rsidR="00EA3E29" w:rsidRPr="00F54C4C" w:rsidRDefault="00EA3E29" w:rsidP="00011D44">
            <w:pPr>
              <w:tabs>
                <w:tab w:val="left" w:pos="426"/>
                <w:tab w:val="left" w:pos="993"/>
                <w:tab w:val="left" w:pos="7655"/>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(x) In dem Motivationsschreiben sind die nachfolgenden Inhalte auf maximal &lt;x&gt; Seiten darzustellen:</w:t>
            </w:r>
          </w:p>
          <w:p w14:paraId="3A4DC164" w14:textId="77777777" w:rsidR="00EA3E29" w:rsidRPr="00F54C4C" w:rsidRDefault="00EA3E29" w:rsidP="00011D44">
            <w:pPr>
              <w:tabs>
                <w:tab w:val="left" w:pos="426"/>
                <w:tab w:val="left" w:pos="993"/>
                <w:tab w:val="left" w:pos="7655"/>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&lt;</w:t>
            </w:r>
            <w:r w:rsidR="0078585C" w:rsidRPr="00F54C4C">
              <w:rPr>
                <w:rFonts w:ascii="Univers LT Pro 55" w:hAnsi="Univers LT Pro 55" w:cs="Lucida Sans Unicode"/>
                <w:i/>
                <w:sz w:val="19"/>
                <w:szCs w:val="19"/>
                <w:highlight w:val="lightGray"/>
              </w:rPr>
              <w:t>Auflistung der Inhalte*</w:t>
            </w:r>
            <w:r w:rsidRPr="00F54C4C">
              <w:rPr>
                <w:rFonts w:ascii="Univers LT Pro 55" w:hAnsi="Univers LT Pro 55" w:cs="Lucida Sans Unicode"/>
                <w:i/>
                <w:sz w:val="19"/>
                <w:szCs w:val="19"/>
                <w:highlight w:val="lightGray"/>
              </w:rPr>
              <w:t>:</w:t>
            </w:r>
          </w:p>
          <w:p w14:paraId="5400DAE4" w14:textId="77777777" w:rsidR="00EA3E29" w:rsidRPr="00F54C4C" w:rsidRDefault="00EA3E29" w:rsidP="00011D44">
            <w:pPr>
              <w:tabs>
                <w:tab w:val="left" w:pos="426"/>
                <w:tab w:val="left" w:pos="993"/>
                <w:tab w:val="left" w:pos="7655"/>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a)</w:t>
            </w:r>
          </w:p>
          <w:p w14:paraId="3FDA3432" w14:textId="77777777" w:rsidR="00EA3E29" w:rsidRPr="00F54C4C" w:rsidRDefault="00EA3E29" w:rsidP="00011D44">
            <w:pPr>
              <w:tabs>
                <w:tab w:val="left" w:pos="426"/>
                <w:tab w:val="left" w:pos="993"/>
                <w:tab w:val="left" w:pos="7655"/>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b)</w:t>
            </w:r>
          </w:p>
          <w:p w14:paraId="31113410" w14:textId="77777777" w:rsidR="00EA3E29" w:rsidRPr="00F54C4C" w:rsidRDefault="00EA3E29" w:rsidP="00011D44">
            <w:pPr>
              <w:tabs>
                <w:tab w:val="left" w:pos="426"/>
                <w:tab w:val="left" w:pos="993"/>
                <w:tab w:val="left" w:pos="7655"/>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c)</w:t>
            </w:r>
          </w:p>
          <w:p w14:paraId="7C0711BE" w14:textId="77777777" w:rsidR="00EA3E29" w:rsidRPr="00F54C4C" w:rsidRDefault="00EA3E29" w:rsidP="00011D44">
            <w:pPr>
              <w:tabs>
                <w:tab w:val="left" w:pos="426"/>
                <w:tab w:val="left" w:pos="993"/>
                <w:tab w:val="left" w:pos="7655"/>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…&gt;</w:t>
            </w:r>
          </w:p>
          <w:p w14:paraId="36408E40" w14:textId="77777777" w:rsidR="00EA3E29" w:rsidRPr="00F54C4C" w:rsidRDefault="00EA3E29" w:rsidP="00011D44">
            <w:pPr>
              <w:tabs>
                <w:tab w:val="left" w:pos="426"/>
                <w:tab w:val="left" w:pos="993"/>
                <w:tab w:val="left" w:pos="7655"/>
              </w:tabs>
              <w:jc w:val="both"/>
              <w:rPr>
                <w:rFonts w:ascii="Univers LT Pro 55" w:hAnsi="Univers LT Pro 55" w:cs="Lucida Sans Unicode"/>
                <w:bCs/>
                <w:sz w:val="19"/>
                <w:szCs w:val="19"/>
              </w:rPr>
            </w:pPr>
            <w:r w:rsidRPr="00F54C4C">
              <w:rPr>
                <w:rFonts w:ascii="Univers LT Pro 55" w:hAnsi="Univers LT Pro 55" w:cs="Lucida Sans Unicode"/>
                <w:bCs/>
                <w:sz w:val="19"/>
                <w:szCs w:val="19"/>
                <w:highlight w:val="lightGray"/>
              </w:rPr>
              <w:t>Für die Bewertung des Motivationsschreibens werden</w:t>
            </w:r>
            <w:r w:rsidRPr="00F54C4C">
              <w:rPr>
                <w:rFonts w:ascii="Univers LT Pro 55" w:hAnsi="Univers LT Pro 55" w:cs="Lucida Sans Unicode"/>
                <w:sz w:val="19"/>
                <w:szCs w:val="19"/>
                <w:highlight w:val="lightGray"/>
              </w:rPr>
              <w:t xml:space="preserve"> für die Buchstaben &lt;x&gt; maximal &lt;x&gt; Punkte vergeben. &lt;ggf.: &lt;x&gt; Punkt/e </w:t>
            </w:r>
            <w:r w:rsidRPr="00F54C4C">
              <w:rPr>
                <w:rFonts w:ascii="Univers LT Pro 55" w:hAnsi="Univers LT Pro 55" w:cs="Lucida Sans Unicode"/>
                <w:bCs/>
                <w:sz w:val="19"/>
                <w:szCs w:val="19"/>
                <w:highlight w:val="lightGray"/>
              </w:rPr>
              <w:t>wird/werden für korrekte Rechtschreibung, flüssige Ausdrucksweise und korrekte Form vergeben. &lt;x&gt; Punkt(e) kann/können für besonders originelle Begründungen vergeben werden, die ein unabhängiges und kritisches Denken erkennen lassen.&gt; Insgesamt können &lt;x&gt; Punkte erreicht werden. Die Punkte werden addiert. Es entscheidet die Auswahlkommission &lt;alternativ: der Prüfungsausschuss&gt;. Bewerberinnen und Bewerber, die weniger als &lt;x&gt; Punkte erreichen, sind für das Studium im Masterstudiengang &lt;Name des Studiengangs&gt; nicht geeignet; Bewerberinnen und Bewerber, die &lt;x&gt; oder mehr Punkte erhalten, sind geeignet.</w:t>
            </w:r>
            <w:r w:rsidRPr="00F54C4C">
              <w:rPr>
                <w:rFonts w:ascii="Univers LT Pro 55" w:hAnsi="Univers LT Pro 55" w:cs="Lucida Sans Unicode"/>
                <w:sz w:val="19"/>
                <w:szCs w:val="19"/>
                <w:highlight w:val="lightGray"/>
              </w:rPr>
              <w:t xml:space="preserve"> Das Motivationsschreiben darf &lt;x&gt; Seiten nicht überschreiten, überzählige Seiten werden nicht in die Bewertung einbezogen.</w:t>
            </w:r>
            <w:r w:rsidRPr="00F54C4C">
              <w:rPr>
                <w:rFonts w:ascii="Univers LT Pro 55" w:hAnsi="Univers LT Pro 55" w:cs="Lucida Sans Unicode"/>
                <w:sz w:val="19"/>
                <w:szCs w:val="19"/>
              </w:rPr>
              <w:t xml:space="preserve"> </w:t>
            </w:r>
          </w:p>
          <w:p w14:paraId="659DFA33" w14:textId="77777777" w:rsidR="00EA3E29" w:rsidRPr="00F54C4C" w:rsidRDefault="00EA3E29" w:rsidP="00011D44">
            <w:pPr>
              <w:tabs>
                <w:tab w:val="left" w:pos="426"/>
                <w:tab w:val="left" w:pos="993"/>
                <w:tab w:val="left" w:pos="7655"/>
              </w:tabs>
              <w:jc w:val="both"/>
              <w:rPr>
                <w:rFonts w:ascii="Univers LT Pro 55" w:hAnsi="Univers LT Pro 55" w:cs="Lucida Sans Unicode"/>
                <w:sz w:val="19"/>
                <w:szCs w:val="19"/>
              </w:rPr>
            </w:pPr>
          </w:p>
          <w:p w14:paraId="78946545" w14:textId="77777777" w:rsidR="00EA3E29" w:rsidRPr="00F54C4C" w:rsidRDefault="0078585C" w:rsidP="00011D44">
            <w:pPr>
              <w:tabs>
                <w:tab w:val="left" w:pos="426"/>
              </w:tabs>
              <w:jc w:val="both"/>
              <w:rPr>
                <w:rFonts w:ascii="Univers LT Pro 55" w:eastAsia="Calibri" w:hAnsi="Univers LT Pro 55" w:cs="Lucida Sans Unicode"/>
                <w:i/>
                <w:sz w:val="19"/>
                <w:szCs w:val="19"/>
                <w:lang w:eastAsia="en-US"/>
              </w:rPr>
            </w:pPr>
            <w:r w:rsidRPr="00F54C4C">
              <w:rPr>
                <w:rFonts w:ascii="Univers LT Pro 55" w:hAnsi="Univers LT Pro 55" w:cs="Lucida Sans Unicode"/>
                <w:i/>
                <w:sz w:val="19"/>
                <w:szCs w:val="19"/>
                <w:vertAlign w:val="superscript"/>
              </w:rPr>
              <w:t>*</w:t>
            </w:r>
            <w:r w:rsidR="00EA3E29" w:rsidRPr="00F54C4C">
              <w:rPr>
                <w:rFonts w:ascii="Univers LT Pro 55" w:hAnsi="Univers LT Pro 55" w:cs="Lucida Sans Unicode"/>
                <w:i/>
                <w:sz w:val="19"/>
                <w:szCs w:val="19"/>
              </w:rPr>
              <w:t xml:space="preserve">z. B.: </w:t>
            </w:r>
            <w:r w:rsidR="00EA3E29" w:rsidRPr="00F54C4C">
              <w:rPr>
                <w:rFonts w:ascii="Univers LT Pro 55" w:eastAsia="Calibri" w:hAnsi="Univers LT Pro 55" w:cs="Lucida Sans Unicode"/>
                <w:i/>
                <w:sz w:val="19"/>
                <w:szCs w:val="19"/>
                <w:lang w:eastAsia="en-US"/>
              </w:rPr>
              <w:t>Gründe und Ziele für die beabsichtigte Aufnahme des Masterstudiums, beabsichtigter Schwerpunkt, persönliche Erwartungen an das Studium, Bezug des angestrebten Masterstudiums zu den zukünftigen Berufsplänen, persönliche fachbezogene Schwerpunktsetzung im grundständigen Studiengang und Bezug zum geplanten Masterstudium, Thema der Bachelorarbeit mit einem Abstract; Beschreibung praxisrelevanter Tätigkeiten, fachbezogener Leistungen oder Auszeichnungen, die im grundständigen Studiengang, bei Fortbildungen o. ä. erbracht wurden und Bezug zum angestrebten Masterstudiengang haben, Begründung der Aufnahme mit Bezug zu/Auseinandersetzung mit den Inhalten des angestrebten Masterstudiengangs; ggf. Festlegung einer maximalen Zei</w:t>
            </w:r>
            <w:r w:rsidR="001161ED" w:rsidRPr="00F54C4C">
              <w:rPr>
                <w:rFonts w:ascii="Univers LT Pro 55" w:eastAsia="Calibri" w:hAnsi="Univers LT Pro 55" w:cs="Lucida Sans Unicode"/>
                <w:i/>
                <w:sz w:val="19"/>
                <w:szCs w:val="19"/>
                <w:lang w:eastAsia="en-US"/>
              </w:rPr>
              <w:t>chen-/Seitenzahl pro Kriterium.</w:t>
            </w:r>
          </w:p>
        </w:tc>
      </w:tr>
      <w:tr w:rsidR="00EA3E29" w:rsidRPr="00F54C4C" w14:paraId="6E53BEFD" w14:textId="77777777" w:rsidTr="00011D44">
        <w:tc>
          <w:tcPr>
            <w:tcW w:w="9211" w:type="dxa"/>
            <w:tcBorders>
              <w:top w:val="single" w:sz="4" w:space="0" w:color="auto"/>
            </w:tcBorders>
            <w:shd w:val="clear" w:color="auto" w:fill="auto"/>
          </w:tcPr>
          <w:p w14:paraId="7C7C743F" w14:textId="77777777" w:rsidR="005F31B8" w:rsidRPr="00F54C4C" w:rsidRDefault="005F31B8" w:rsidP="00011D44">
            <w:pPr>
              <w:tabs>
                <w:tab w:val="left" w:pos="284"/>
              </w:tabs>
              <w:jc w:val="both"/>
              <w:rPr>
                <w:rFonts w:ascii="Univers LT Pro 55" w:hAnsi="Univers LT Pro 55" w:cs="Lucida Sans Unicode"/>
                <w:b/>
                <w:i/>
                <w:sz w:val="19"/>
                <w:szCs w:val="19"/>
              </w:rPr>
            </w:pPr>
            <w:r w:rsidRPr="00F54C4C">
              <w:rPr>
                <w:rFonts w:ascii="Univers LT Pro 55" w:hAnsi="Univers LT Pro 55" w:cs="Lucida Sans Unicode"/>
                <w:b/>
                <w:i/>
                <w:sz w:val="19"/>
                <w:szCs w:val="19"/>
              </w:rPr>
              <w:t>Auswahlgespräch</w:t>
            </w:r>
          </w:p>
          <w:p w14:paraId="4D8485F4" w14:textId="77777777" w:rsidR="005F31B8" w:rsidRPr="00F54C4C" w:rsidRDefault="005F31B8" w:rsidP="00011D44">
            <w:pPr>
              <w:tabs>
                <w:tab w:val="left" w:pos="284"/>
              </w:tabs>
              <w:jc w:val="both"/>
              <w:rPr>
                <w:rFonts w:ascii="Univers LT Pro 55" w:hAnsi="Univers LT Pro 55" w:cs="Lucida Sans Unicode"/>
                <w:i/>
                <w:sz w:val="19"/>
                <w:szCs w:val="19"/>
              </w:rPr>
            </w:pPr>
          </w:p>
          <w:p w14:paraId="3E7C0584" w14:textId="77777777" w:rsidR="00010E1D" w:rsidRPr="00F54C4C" w:rsidRDefault="00682A39" w:rsidP="00011D44">
            <w:pPr>
              <w:tabs>
                <w:tab w:val="left" w:pos="284"/>
              </w:tabs>
              <w:jc w:val="both"/>
              <w:rPr>
                <w:rFonts w:ascii="Univers LT Pro 55" w:hAnsi="Univers LT Pro 55" w:cs="Lucida Sans Unicode"/>
                <w:i/>
                <w:sz w:val="19"/>
                <w:szCs w:val="19"/>
              </w:rPr>
            </w:pPr>
            <w:r w:rsidRPr="00F54C4C">
              <w:rPr>
                <w:rFonts w:ascii="Univers LT Pro 55" w:hAnsi="Univers LT Pro 55" w:cs="Lucida Sans Unicode"/>
                <w:i/>
                <w:sz w:val="19"/>
                <w:szCs w:val="19"/>
              </w:rPr>
              <w:t>Ist ein Auswahlgespräch als qualitatives Zulassungskriterium („Prüfungsgespräch“) vorgesehen, so muss dies in der Prüfungsordnung detailliert geregelt sein</w:t>
            </w:r>
            <w:r w:rsidR="00010E1D" w:rsidRPr="00F54C4C">
              <w:rPr>
                <w:rFonts w:ascii="Univers LT Pro 55" w:hAnsi="Univers LT Pro 55" w:cs="Lucida Sans Unicode"/>
                <w:i/>
                <w:sz w:val="19"/>
                <w:szCs w:val="19"/>
              </w:rPr>
              <w:t xml:space="preserve"> (s. unten)</w:t>
            </w:r>
            <w:r w:rsidRPr="00F54C4C">
              <w:rPr>
                <w:rFonts w:ascii="Univers LT Pro 55" w:hAnsi="Univers LT Pro 55" w:cs="Lucida Sans Unicode"/>
                <w:i/>
                <w:sz w:val="19"/>
                <w:szCs w:val="19"/>
              </w:rPr>
              <w:t xml:space="preserve">. </w:t>
            </w:r>
          </w:p>
          <w:p w14:paraId="277B4D3D" w14:textId="77777777" w:rsidR="00010E1D" w:rsidRPr="00F54C4C" w:rsidRDefault="00010E1D" w:rsidP="00011D44">
            <w:pPr>
              <w:tabs>
                <w:tab w:val="left" w:pos="284"/>
              </w:tabs>
              <w:jc w:val="both"/>
              <w:rPr>
                <w:rFonts w:ascii="Univers LT Pro 55" w:hAnsi="Univers LT Pro 55" w:cs="Lucida Sans Unicode"/>
                <w:i/>
                <w:sz w:val="19"/>
                <w:szCs w:val="19"/>
              </w:rPr>
            </w:pPr>
          </w:p>
          <w:p w14:paraId="188A96BF" w14:textId="17C5D3B6" w:rsidR="00010E1D" w:rsidRPr="00F54C4C" w:rsidRDefault="00010E1D" w:rsidP="00011D44">
            <w:pPr>
              <w:tabs>
                <w:tab w:val="left" w:pos="284"/>
              </w:tabs>
              <w:jc w:val="both"/>
              <w:rPr>
                <w:rFonts w:ascii="Univers LT Pro 55" w:hAnsi="Univers LT Pro 55" w:cs="Lucida Sans Unicode"/>
                <w:i/>
                <w:sz w:val="19"/>
                <w:szCs w:val="19"/>
                <w:u w:val="single"/>
              </w:rPr>
            </w:pPr>
            <w:r w:rsidRPr="00F54C4C">
              <w:rPr>
                <w:rFonts w:ascii="Univers LT Pro 55" w:hAnsi="Univers LT Pro 55" w:cs="Lucida Sans Unicode"/>
                <w:i/>
                <w:sz w:val="19"/>
                <w:szCs w:val="19"/>
                <w:u w:val="single"/>
              </w:rPr>
              <w:t>Anhörung</w:t>
            </w:r>
          </w:p>
          <w:p w14:paraId="7013BF39" w14:textId="52DE4C8B" w:rsidR="00682A39" w:rsidRPr="00F54C4C" w:rsidRDefault="00682A39" w:rsidP="00011D44">
            <w:pPr>
              <w:tabs>
                <w:tab w:val="left" w:pos="284"/>
              </w:tabs>
              <w:jc w:val="both"/>
              <w:rPr>
                <w:rFonts w:ascii="Univers LT Pro 55" w:hAnsi="Univers LT Pro 55" w:cs="Lucida Sans Unicode"/>
                <w:i/>
                <w:sz w:val="19"/>
                <w:szCs w:val="19"/>
              </w:rPr>
            </w:pPr>
            <w:r w:rsidRPr="00F54C4C">
              <w:rPr>
                <w:rFonts w:ascii="Univers LT Pro 55" w:hAnsi="Univers LT Pro 55" w:cs="Lucida Sans Unicode"/>
                <w:i/>
                <w:sz w:val="19"/>
                <w:szCs w:val="19"/>
              </w:rPr>
              <w:t>Soll</w:t>
            </w:r>
            <w:r w:rsidR="005F31B8" w:rsidRPr="00F54C4C">
              <w:rPr>
                <w:rFonts w:ascii="Univers LT Pro 55" w:hAnsi="Univers LT Pro 55" w:cs="Lucida Sans Unicode"/>
                <w:i/>
                <w:sz w:val="19"/>
                <w:szCs w:val="19"/>
              </w:rPr>
              <w:t>en</w:t>
            </w:r>
            <w:r w:rsidRPr="00F54C4C">
              <w:rPr>
                <w:rFonts w:ascii="Univers LT Pro 55" w:hAnsi="Univers LT Pro 55" w:cs="Lucida Sans Unicode"/>
                <w:i/>
                <w:sz w:val="19"/>
                <w:szCs w:val="19"/>
              </w:rPr>
              <w:t xml:space="preserve"> – wie bislang in einigen Prüfungsordnungen vorgesehen – durch ein </w:t>
            </w:r>
            <w:r w:rsidR="001161ED" w:rsidRPr="00F54C4C">
              <w:rPr>
                <w:rFonts w:ascii="Univers LT Pro 55" w:hAnsi="Univers LT Pro 55" w:cs="Lucida Sans Unicode"/>
                <w:i/>
                <w:sz w:val="19"/>
                <w:szCs w:val="19"/>
              </w:rPr>
              <w:t>Gespräch nur offene Fragen aus den für die Zulassung notwendigen Dokumenten geklärt werden (Gesprächsergebnis k</w:t>
            </w:r>
            <w:r w:rsidR="005F31B8" w:rsidRPr="00F54C4C">
              <w:rPr>
                <w:rFonts w:ascii="Univers LT Pro 55" w:hAnsi="Univers LT Pro 55" w:cs="Lucida Sans Unicode"/>
                <w:i/>
                <w:sz w:val="19"/>
                <w:szCs w:val="19"/>
              </w:rPr>
              <w:t>ein eigenständiger Ablehnungsgru</w:t>
            </w:r>
            <w:r w:rsidR="001161ED" w:rsidRPr="00F54C4C">
              <w:rPr>
                <w:rFonts w:ascii="Univers LT Pro 55" w:hAnsi="Univers LT Pro 55" w:cs="Lucida Sans Unicode"/>
                <w:i/>
                <w:sz w:val="19"/>
                <w:szCs w:val="19"/>
              </w:rPr>
              <w:t>n</w:t>
            </w:r>
            <w:r w:rsidR="005F31B8" w:rsidRPr="00F54C4C">
              <w:rPr>
                <w:rFonts w:ascii="Univers LT Pro 55" w:hAnsi="Univers LT Pro 55" w:cs="Lucida Sans Unicode"/>
                <w:i/>
                <w:sz w:val="19"/>
                <w:szCs w:val="19"/>
              </w:rPr>
              <w:t xml:space="preserve">d), so </w:t>
            </w:r>
            <w:r w:rsidR="00010E1D" w:rsidRPr="00F54C4C">
              <w:rPr>
                <w:rFonts w:ascii="Univers LT Pro 55" w:hAnsi="Univers LT Pro 55" w:cs="Lucida Sans Unicode"/>
                <w:i/>
                <w:sz w:val="19"/>
                <w:szCs w:val="19"/>
              </w:rPr>
              <w:t xml:space="preserve">kann </w:t>
            </w:r>
            <w:r w:rsidR="005F31B8" w:rsidRPr="00F54C4C">
              <w:rPr>
                <w:rFonts w:ascii="Univers LT Pro 55" w:hAnsi="Univers LT Pro 55" w:cs="Lucida Sans Unicode"/>
                <w:i/>
                <w:sz w:val="19"/>
                <w:szCs w:val="19"/>
              </w:rPr>
              <w:t>auf eine zusätzliche R</w:t>
            </w:r>
            <w:r w:rsidR="00010E1D" w:rsidRPr="00F54C4C">
              <w:rPr>
                <w:rFonts w:ascii="Univers LT Pro 55" w:hAnsi="Univers LT Pro 55" w:cs="Lucida Sans Unicode"/>
                <w:i/>
                <w:sz w:val="19"/>
                <w:szCs w:val="19"/>
              </w:rPr>
              <w:t>egelung zu verzichtet werden</w:t>
            </w:r>
            <w:r w:rsidR="001161ED" w:rsidRPr="00F54C4C">
              <w:rPr>
                <w:rFonts w:ascii="Univers LT Pro 55" w:hAnsi="Univers LT Pro 55" w:cs="Lucida Sans Unicode"/>
                <w:i/>
                <w:sz w:val="19"/>
                <w:szCs w:val="19"/>
              </w:rPr>
              <w:t>, da dieses Gespräch als gewöhnliche Anhörung im Rahmen eines Verwaltungsverfahrens zu werten ist.</w:t>
            </w:r>
            <w:r w:rsidR="00010E1D" w:rsidRPr="00F54C4C">
              <w:rPr>
                <w:rFonts w:ascii="Univers LT Pro 55" w:hAnsi="Univers LT Pro 55" w:cs="Lucida Sans Unicode"/>
                <w:i/>
                <w:sz w:val="19"/>
                <w:szCs w:val="19"/>
              </w:rPr>
              <w:t xml:space="preserve"> Zur Klarstellung kann aber auch der folgende Wortlaut gewählt werden:</w:t>
            </w:r>
          </w:p>
          <w:p w14:paraId="352B42EB" w14:textId="77777777" w:rsidR="00010E1D" w:rsidRPr="00F54C4C" w:rsidRDefault="00010E1D" w:rsidP="00011D44">
            <w:pPr>
              <w:tabs>
                <w:tab w:val="left" w:pos="284"/>
              </w:tabs>
              <w:jc w:val="both"/>
              <w:rPr>
                <w:rFonts w:ascii="Univers LT Pro 55" w:hAnsi="Univers LT Pro 55" w:cs="Lucida Sans Unicode"/>
                <w:i/>
                <w:sz w:val="19"/>
                <w:szCs w:val="19"/>
              </w:rPr>
            </w:pPr>
          </w:p>
          <w:p w14:paraId="404EF02E" w14:textId="3728FE81" w:rsidR="00010E1D" w:rsidRPr="00F54C4C" w:rsidRDefault="00010E1D" w:rsidP="00011D44">
            <w:pPr>
              <w:tabs>
                <w:tab w:val="left" w:pos="284"/>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(x) Das Vorliegen der Voraussetzungen gem. Abs. x wird aufgrund der schriftlichen Bewerbungsunterlagen durch den Prüfungsausschuss festgestellt. In Zweifelsfällen wird das Vorliegen der Voraussetzungen aufgrund einer Anhörung festgestellt.</w:t>
            </w:r>
          </w:p>
          <w:p w14:paraId="2F60F871" w14:textId="77777777" w:rsidR="00010E1D" w:rsidRPr="00F54C4C" w:rsidRDefault="00010E1D" w:rsidP="00011D44">
            <w:pPr>
              <w:tabs>
                <w:tab w:val="left" w:pos="284"/>
              </w:tabs>
              <w:jc w:val="both"/>
              <w:rPr>
                <w:rFonts w:ascii="Univers LT Pro 55" w:hAnsi="Univers LT Pro 55" w:cs="Lucida Sans Unicode"/>
                <w:i/>
                <w:sz w:val="19"/>
                <w:szCs w:val="19"/>
              </w:rPr>
            </w:pPr>
          </w:p>
          <w:p w14:paraId="3627D7D3" w14:textId="318F8C26" w:rsidR="00010E1D" w:rsidRPr="00F54C4C" w:rsidRDefault="00010E1D" w:rsidP="00011D44">
            <w:pPr>
              <w:tabs>
                <w:tab w:val="left" w:pos="284"/>
              </w:tabs>
              <w:jc w:val="both"/>
              <w:rPr>
                <w:rFonts w:ascii="Univers LT Pro 55" w:hAnsi="Univers LT Pro 55" w:cs="Lucida Sans Unicode"/>
                <w:i/>
                <w:sz w:val="19"/>
                <w:szCs w:val="19"/>
                <w:u w:val="single"/>
              </w:rPr>
            </w:pPr>
            <w:r w:rsidRPr="00F54C4C">
              <w:rPr>
                <w:rFonts w:ascii="Univers LT Pro 55" w:hAnsi="Univers LT Pro 55" w:cs="Lucida Sans Unicode"/>
                <w:i/>
                <w:sz w:val="19"/>
                <w:szCs w:val="19"/>
                <w:u w:val="single"/>
              </w:rPr>
              <w:t>Auswahlgespräch als qualitatives Zulassungskriterium:</w:t>
            </w:r>
          </w:p>
          <w:p w14:paraId="409BE8E4" w14:textId="77777777" w:rsidR="00682A39" w:rsidRPr="00F54C4C" w:rsidRDefault="00682A39" w:rsidP="00011D44">
            <w:pPr>
              <w:tabs>
                <w:tab w:val="left" w:pos="284"/>
              </w:tabs>
              <w:jc w:val="both"/>
              <w:rPr>
                <w:rFonts w:ascii="Univers LT Pro 55" w:hAnsi="Univers LT Pro 55" w:cs="Lucida Sans Unicode"/>
                <w:sz w:val="19"/>
                <w:szCs w:val="19"/>
              </w:rPr>
            </w:pPr>
          </w:p>
          <w:p w14:paraId="38423DFB" w14:textId="77777777" w:rsidR="00EA3E29" w:rsidRPr="00F54C4C" w:rsidRDefault="00EA3E29" w:rsidP="00011D44">
            <w:pPr>
              <w:tabs>
                <w:tab w:val="left" w:pos="284"/>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 xml:space="preserve">(x) Das Vorliegen der Zulassungsvoraussetzungen gemäß Absatz &lt;x&gt; wird aufgrund eines Auswahlgesprächs von &lt;xx&gt; Minuten Dauer im Zulassungszeitraum festgestellt. Der Termin wird der Bewerberin/dem Bewerber spätestens eine Woche vor dem Auswahlgespräch durch </w:t>
            </w:r>
            <w:r w:rsidR="005C6F56" w:rsidRPr="00F54C4C">
              <w:rPr>
                <w:rFonts w:ascii="Univers LT Pro 55" w:hAnsi="Univers LT Pro 55" w:cs="Lucida Sans Unicode"/>
                <w:sz w:val="19"/>
                <w:szCs w:val="19"/>
                <w:highlight w:val="lightGray"/>
              </w:rPr>
              <w:t>&lt;die Auswahlkommission/</w:t>
            </w:r>
            <w:r w:rsidRPr="00F54C4C">
              <w:rPr>
                <w:rFonts w:ascii="Univers LT Pro 55" w:hAnsi="Univers LT Pro 55" w:cs="Lucida Sans Unicode"/>
                <w:sz w:val="19"/>
                <w:szCs w:val="19"/>
                <w:highlight w:val="lightGray"/>
              </w:rPr>
              <w:t>den Prüfungsausschuss</w:t>
            </w:r>
            <w:r w:rsidR="005C6F56" w:rsidRPr="00F54C4C">
              <w:rPr>
                <w:rFonts w:ascii="Univers LT Pro 55" w:hAnsi="Univers LT Pro 55" w:cs="Lucida Sans Unicode"/>
                <w:sz w:val="19"/>
                <w:szCs w:val="19"/>
                <w:highlight w:val="lightGray"/>
              </w:rPr>
              <w:t>&gt;</w:t>
            </w:r>
            <w:r w:rsidRPr="00F54C4C">
              <w:rPr>
                <w:rFonts w:ascii="Univers LT Pro 55" w:hAnsi="Univers LT Pro 55" w:cs="Lucida Sans Unicode"/>
                <w:sz w:val="19"/>
                <w:szCs w:val="19"/>
                <w:highlight w:val="lightGray"/>
              </w:rPr>
              <w:t xml:space="preserve"> bekannt gegeben. An dem Auswahlgespräch nehmen die Mitglieder der Auswahlkommission &lt;alternativ: des Prüfungsausschusses&gt; sowie die Bewerberin/der Bewerber &lt;alternativ: maximal drei Bewerberinnen oder Bewerber&gt; teil. Zum Nachweis der Eignung und Kenntnisse werden im Auswahlgespräch</w:t>
            </w:r>
          </w:p>
          <w:p w14:paraId="6050A724" w14:textId="77777777" w:rsidR="00EA3E29" w:rsidRPr="00F54C4C" w:rsidRDefault="00EA3E29" w:rsidP="00011D44">
            <w:pPr>
              <w:tabs>
                <w:tab w:val="left" w:pos="426"/>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&lt;</w:t>
            </w:r>
            <w:r w:rsidR="001161ED" w:rsidRPr="00F54C4C">
              <w:rPr>
                <w:rFonts w:ascii="Univers LT Pro 55" w:hAnsi="Univers LT Pro 55" w:cs="Lucida Sans Unicode"/>
                <w:i/>
                <w:sz w:val="19"/>
                <w:szCs w:val="19"/>
                <w:highlight w:val="lightGray"/>
              </w:rPr>
              <w:t>Auflistung der Themen/Kenntnisse*</w:t>
            </w:r>
            <w:r w:rsidRPr="00F54C4C">
              <w:rPr>
                <w:rFonts w:ascii="Univers LT Pro 55" w:hAnsi="Univers LT Pro 55" w:cs="Lucida Sans Unicode"/>
                <w:i/>
                <w:sz w:val="19"/>
                <w:szCs w:val="19"/>
                <w:highlight w:val="lightGray"/>
              </w:rPr>
              <w:t>:</w:t>
            </w:r>
          </w:p>
          <w:p w14:paraId="1128EB92" w14:textId="77777777" w:rsidR="00EA3E29" w:rsidRPr="00F54C4C" w:rsidRDefault="00EA3E29" w:rsidP="00011D44">
            <w:pPr>
              <w:tabs>
                <w:tab w:val="left" w:pos="426"/>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a)</w:t>
            </w:r>
          </w:p>
          <w:p w14:paraId="69E1EB32" w14:textId="77777777" w:rsidR="00EA3E29" w:rsidRPr="00F54C4C" w:rsidRDefault="00EA3E29" w:rsidP="00011D44">
            <w:pPr>
              <w:tabs>
                <w:tab w:val="left" w:pos="426"/>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b)</w:t>
            </w:r>
          </w:p>
          <w:p w14:paraId="1B08CEFC" w14:textId="77777777" w:rsidR="00EA3E29" w:rsidRPr="00F54C4C" w:rsidRDefault="00EA3E29" w:rsidP="00011D44">
            <w:pPr>
              <w:tabs>
                <w:tab w:val="left" w:pos="426"/>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c)</w:t>
            </w:r>
          </w:p>
          <w:p w14:paraId="3BF949A7" w14:textId="77777777" w:rsidR="00EA3E29" w:rsidRPr="00F54C4C" w:rsidRDefault="00EA3E29" w:rsidP="00011D44">
            <w:pPr>
              <w:tabs>
                <w:tab w:val="left" w:pos="426"/>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…&gt;</w:t>
            </w:r>
          </w:p>
          <w:p w14:paraId="658B56AB" w14:textId="77777777" w:rsidR="00EA3E29" w:rsidRPr="00F54C4C" w:rsidRDefault="00EA3E29" w:rsidP="00011D44">
            <w:pPr>
              <w:tabs>
                <w:tab w:val="left" w:pos="426"/>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 xml:space="preserve">im Hinblick auf die </w:t>
            </w:r>
            <w:r w:rsidRPr="00F54C4C">
              <w:rPr>
                <w:rFonts w:ascii="Univers LT Pro 55" w:hAnsi="Univers LT Pro 55" w:cs="Lucida Sans Unicode"/>
                <w:iCs/>
                <w:sz w:val="19"/>
                <w:szCs w:val="19"/>
                <w:highlight w:val="lightGray"/>
              </w:rPr>
              <w:t xml:space="preserve">Kompetenzziele des Masterstudiengangs &lt;ggf.: und des einschlägigen Berufsbildes&gt; </w:t>
            </w:r>
            <w:r w:rsidRPr="00F54C4C">
              <w:rPr>
                <w:rFonts w:ascii="Univers LT Pro 55" w:hAnsi="Univers LT Pro 55" w:cs="Lucida Sans Unicode"/>
                <w:color w:val="000000"/>
                <w:sz w:val="19"/>
                <w:szCs w:val="19"/>
                <w:highlight w:val="lightGray"/>
              </w:rPr>
              <w:t xml:space="preserve">reflektiert. </w:t>
            </w:r>
            <w:r w:rsidRPr="00F54C4C">
              <w:rPr>
                <w:rFonts w:ascii="Univers LT Pro 55" w:hAnsi="Univers LT Pro 55" w:cs="Lucida Sans Unicode"/>
                <w:sz w:val="19"/>
                <w:szCs w:val="19"/>
                <w:highlight w:val="lightGray"/>
              </w:rPr>
              <w:t>Für die Bewertung des Auswahlgesprächs werden für die Buchstaben &lt;x&gt; maximal &lt;x&gt; Punkte vergeben, so dass insgesamt &lt;x&gt; Punkte erreicht werden können. Die Punkte werden addiert. Zugelassen wird, wer im Auswahlgespräch mindestens &lt;x&gt; Punkte erreicht. Das Auswahlgespräch wird mit 0 Punkten bewertet, wenn die Kandidatin/der Kandidat den Termin ohne wichtigen Grund versäumt. Die Gründe sind der Auswahlkommission &lt;alternativ: dem Prüfungsausschuss&gt; unverzüglich glaubhaft zu machen. Über das Auswahlgespräch wird ein Protokoll angefertigt. &lt;ggf.: Auf das Auswahlgespräch kann verzichtet werden, wenn das Vorliegen der Voraussetzungen bereits aufgrund der schriftlichen Bewerbungsunterlagen durch die Auswahlkommission &lt;alternativ: den Prüfungsausschuss&gt; zweifelsfrei festgestellt wird.&gt;</w:t>
            </w:r>
          </w:p>
          <w:p w14:paraId="2D88D782" w14:textId="77777777" w:rsidR="00EA3E29" w:rsidRPr="00F54C4C" w:rsidRDefault="00EA3E29" w:rsidP="00011D44">
            <w:pPr>
              <w:tabs>
                <w:tab w:val="left" w:pos="426"/>
              </w:tabs>
              <w:jc w:val="both"/>
              <w:rPr>
                <w:rFonts w:ascii="Univers LT Pro 55" w:hAnsi="Univers LT Pro 55" w:cs="Lucida Sans Unicode"/>
                <w:sz w:val="19"/>
                <w:szCs w:val="19"/>
              </w:rPr>
            </w:pPr>
          </w:p>
          <w:p w14:paraId="75C05397" w14:textId="77777777" w:rsidR="00EA3E29" w:rsidRPr="00F54C4C" w:rsidRDefault="001161ED" w:rsidP="00011D44">
            <w:pPr>
              <w:tabs>
                <w:tab w:val="left" w:pos="0"/>
              </w:tabs>
              <w:jc w:val="both"/>
              <w:rPr>
                <w:rFonts w:ascii="Univers LT Pro 55" w:hAnsi="Univers LT Pro 55" w:cs="Lucida Sans Unicode"/>
                <w:i/>
                <w:sz w:val="19"/>
                <w:szCs w:val="19"/>
              </w:rPr>
            </w:pPr>
            <w:r w:rsidRPr="00F54C4C">
              <w:rPr>
                <w:rFonts w:ascii="Univers LT Pro 55" w:hAnsi="Univers LT Pro 55" w:cs="Lucida Sans Unicode"/>
                <w:i/>
                <w:sz w:val="19"/>
                <w:szCs w:val="19"/>
              </w:rPr>
              <w:t>*z</w:t>
            </w:r>
            <w:r w:rsidR="00EA3E29" w:rsidRPr="00F54C4C">
              <w:rPr>
                <w:rFonts w:ascii="Univers LT Pro 55" w:hAnsi="Univers LT Pro 55" w:cs="Lucida Sans Unicode"/>
                <w:i/>
                <w:sz w:val="19"/>
                <w:szCs w:val="19"/>
              </w:rPr>
              <w:t>. B.: studiengangsbezogene Erfahrungen/Kenntnisse, Praktika; Thema und die Bearbeitung der Bachelorarbeit; wissenschaftstheoretische Erkenntnisse aus dem Bachelorstudiengang; Inhalte des Motivationsschreibens; Gründe/Ziele/Erwartu</w:t>
            </w:r>
            <w:r w:rsidRPr="00F54C4C">
              <w:rPr>
                <w:rFonts w:ascii="Univers LT Pro 55" w:hAnsi="Univers LT Pro 55" w:cs="Lucida Sans Unicode"/>
                <w:i/>
                <w:sz w:val="19"/>
                <w:szCs w:val="19"/>
              </w:rPr>
              <w:t>ngen an das Masterstudium, usw.</w:t>
            </w:r>
          </w:p>
        </w:tc>
      </w:tr>
    </w:tbl>
    <w:p w14:paraId="1DD2E8EC" w14:textId="77777777" w:rsidR="005130F4" w:rsidRPr="00F54C4C" w:rsidRDefault="005130F4" w:rsidP="002B541A">
      <w:pPr>
        <w:autoSpaceDE w:val="0"/>
        <w:autoSpaceDN w:val="0"/>
        <w:adjustRightInd w:val="0"/>
        <w:jc w:val="both"/>
        <w:rPr>
          <w:rFonts w:ascii="Univers LT Pro 55" w:hAnsi="Univers LT Pro 55" w:cs="Lucida Sans Unicode"/>
          <w:sz w:val="19"/>
          <w:szCs w:val="19"/>
          <w:highlight w:val="lightGray"/>
        </w:rPr>
      </w:pPr>
    </w:p>
    <w:p w14:paraId="3F3E66B3" w14:textId="77777777" w:rsidR="00DB3B58" w:rsidRPr="00F54C4C" w:rsidRDefault="00DB3B58" w:rsidP="002B541A">
      <w:pPr>
        <w:autoSpaceDE w:val="0"/>
        <w:autoSpaceDN w:val="0"/>
        <w:adjustRightInd w:val="0"/>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(x) &lt;bei weiterbildenden Studiengängen ggf. Regelungen zur Eignungsprüfung gemäß § 25 Abs. 5 AB Bachelor/Master.&gt;</w:t>
      </w:r>
    </w:p>
    <w:p w14:paraId="57F6A702" w14:textId="77777777" w:rsidR="00B45E4E" w:rsidRPr="00F54C4C" w:rsidRDefault="00B45E4E" w:rsidP="00B45E4E">
      <w:pPr>
        <w:autoSpaceDE w:val="0"/>
        <w:autoSpaceDN w:val="0"/>
        <w:adjustRightInd w:val="0"/>
        <w:jc w:val="both"/>
        <w:rPr>
          <w:rFonts w:ascii="Univers LT Pro 55" w:hAnsi="Univers LT Pro 55" w:cs="Lucida Sans Unicode"/>
          <w:sz w:val="19"/>
          <w:szCs w:val="19"/>
          <w:highlight w:val="lightGray"/>
        </w:rPr>
      </w:pPr>
    </w:p>
    <w:p w14:paraId="2C71EA98" w14:textId="77777777" w:rsidR="00B45E4E" w:rsidRPr="00F54C4C" w:rsidRDefault="00B45E4E" w:rsidP="00B45E4E">
      <w:pPr>
        <w:autoSpaceDE w:val="0"/>
        <w:autoSpaceDN w:val="0"/>
        <w:adjustRightInd w:val="0"/>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(x) &lt;</w:t>
      </w:r>
      <w:r w:rsidRPr="00F54C4C">
        <w:rPr>
          <w:rFonts w:ascii="Univers LT Pro 55" w:hAnsi="Univers LT Pro 55" w:cs="Lucida Sans Unicode"/>
          <w:i/>
          <w:sz w:val="19"/>
          <w:szCs w:val="19"/>
          <w:highlight w:val="lightGray"/>
        </w:rPr>
        <w:t>ggf. Regelung zu Auflagen für die Zulassung in den Fällen Abs. 1 Buchstaben b und c gemäß § 25 Abs. 1 AB Bachelor/Master (max</w:t>
      </w:r>
      <w:r w:rsidR="00285E87" w:rsidRPr="00F54C4C">
        <w:rPr>
          <w:rFonts w:ascii="Univers LT Pro 55" w:hAnsi="Univers LT Pro 55" w:cs="Lucida Sans Unicode"/>
          <w:i/>
          <w:sz w:val="19"/>
          <w:szCs w:val="19"/>
          <w:highlight w:val="lightGray"/>
        </w:rPr>
        <w:t xml:space="preserve">. 30 Credits; bei </w:t>
      </w:r>
      <w:r w:rsidR="009A58A9" w:rsidRPr="00F54C4C">
        <w:rPr>
          <w:rFonts w:ascii="Univers LT Pro 55" w:hAnsi="Univers LT Pro 55" w:cs="Lucida Sans Unicode"/>
          <w:i/>
          <w:sz w:val="19"/>
          <w:szCs w:val="19"/>
          <w:highlight w:val="lightGray"/>
        </w:rPr>
        <w:t>M. Ed.</w:t>
      </w:r>
      <w:r w:rsidR="005C6F56" w:rsidRPr="00F54C4C">
        <w:rPr>
          <w:rFonts w:ascii="Univers LT Pro 55" w:hAnsi="Univers LT Pro 55" w:cs="Lucida Sans Unicode"/>
          <w:i/>
          <w:sz w:val="19"/>
          <w:szCs w:val="19"/>
          <w:highlight w:val="lightGray"/>
        </w:rPr>
        <w:t xml:space="preserve"> und Biologie</w:t>
      </w:r>
      <w:r w:rsidR="009A58A9" w:rsidRPr="00F54C4C">
        <w:rPr>
          <w:rFonts w:ascii="Univers LT Pro 55" w:hAnsi="Univers LT Pro 55" w:cs="Lucida Sans Unicode"/>
          <w:i/>
          <w:sz w:val="19"/>
          <w:szCs w:val="19"/>
          <w:highlight w:val="lightGray"/>
        </w:rPr>
        <w:t xml:space="preserve"> </w:t>
      </w:r>
      <w:r w:rsidR="00285E87" w:rsidRPr="00F54C4C">
        <w:rPr>
          <w:rFonts w:ascii="Univers LT Pro 55" w:hAnsi="Univers LT Pro 55" w:cs="Lucida Sans Unicode"/>
          <w:i/>
          <w:sz w:val="19"/>
          <w:szCs w:val="19"/>
          <w:highlight w:val="lightGray"/>
        </w:rPr>
        <w:t xml:space="preserve">max. </w:t>
      </w:r>
      <w:r w:rsidR="009A58A9" w:rsidRPr="00F54C4C">
        <w:rPr>
          <w:rFonts w:ascii="Univers LT Pro 55" w:hAnsi="Univers LT Pro 55" w:cs="Lucida Sans Unicode"/>
          <w:i/>
          <w:sz w:val="19"/>
          <w:szCs w:val="19"/>
          <w:highlight w:val="lightGray"/>
        </w:rPr>
        <w:t>60 Credits):</w:t>
      </w:r>
    </w:p>
    <w:p w14:paraId="29418E28" w14:textId="77777777" w:rsidR="006955EC" w:rsidRPr="00F54C4C" w:rsidRDefault="006955EC" w:rsidP="00B45E4E">
      <w:pPr>
        <w:autoSpaceDE w:val="0"/>
        <w:autoSpaceDN w:val="0"/>
        <w:adjustRightInd w:val="0"/>
        <w:jc w:val="both"/>
        <w:rPr>
          <w:rFonts w:ascii="Univers LT Pro 55" w:hAnsi="Univers LT Pro 55" w:cs="Lucida Sans Unicode"/>
          <w:sz w:val="19"/>
          <w:szCs w:val="19"/>
          <w:highlight w:val="lightGray"/>
        </w:rPr>
      </w:pPr>
    </w:p>
    <w:p w14:paraId="52F74C34" w14:textId="77777777" w:rsidR="002B541A" w:rsidRPr="00F54C4C" w:rsidRDefault="009A58A9" w:rsidP="002B541A">
      <w:pPr>
        <w:tabs>
          <w:tab w:val="left" w:pos="425"/>
        </w:tabs>
        <w:autoSpaceDE w:val="0"/>
        <w:autoSpaceDN w:val="0"/>
        <w:adjustRightInd w:val="0"/>
        <w:jc w:val="both"/>
        <w:rPr>
          <w:rFonts w:ascii="Univers LT Pro 55" w:hAnsi="Univers LT Pro 55" w:cs="Lucida Sans Unicode"/>
          <w:i/>
          <w:sz w:val="19"/>
          <w:szCs w:val="19"/>
          <w:highlight w:val="lightGray"/>
          <w:u w:val="single"/>
        </w:rPr>
      </w:pPr>
      <w:r w:rsidRPr="00F54C4C">
        <w:rPr>
          <w:rFonts w:ascii="Univers LT Pro 55" w:hAnsi="Univers LT Pro 55" w:cs="Lucida Sans Unicode"/>
          <w:i/>
          <w:sz w:val="19"/>
          <w:szCs w:val="19"/>
          <w:highlight w:val="lightGray"/>
          <w:u w:val="single"/>
        </w:rPr>
        <w:t>bei fachlichen/inhaltlichen Auflagen:</w:t>
      </w:r>
    </w:p>
    <w:p w14:paraId="74333F27" w14:textId="77777777" w:rsidR="00147461" w:rsidRPr="00F54C4C" w:rsidRDefault="003C5C15" w:rsidP="00542F36">
      <w:pPr>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 xml:space="preserve">(x) Fehlen der Bewerberin oder dem Bewerber </w:t>
      </w:r>
      <w:r w:rsidR="00F810D3" w:rsidRPr="00F54C4C">
        <w:rPr>
          <w:rFonts w:ascii="Univers LT Pro 55" w:hAnsi="Univers LT Pro 55" w:cs="Lucida Sans Unicode"/>
          <w:sz w:val="19"/>
          <w:szCs w:val="19"/>
          <w:highlight w:val="lightGray"/>
        </w:rPr>
        <w:t>Voraussetzungen für die Zulassung zum Masterstudium &lt;Konkretis</w:t>
      </w:r>
      <w:r w:rsidR="005C6F56" w:rsidRPr="00F54C4C">
        <w:rPr>
          <w:rFonts w:ascii="Univers LT Pro 55" w:hAnsi="Univers LT Pro 55" w:cs="Lucida Sans Unicode"/>
          <w:sz w:val="19"/>
          <w:szCs w:val="19"/>
          <w:highlight w:val="lightGray"/>
        </w:rPr>
        <w:t>ierung der inhaltlichen Voraussetzungen</w:t>
      </w:r>
      <w:r w:rsidR="00F810D3" w:rsidRPr="00F54C4C">
        <w:rPr>
          <w:rFonts w:ascii="Univers LT Pro 55" w:hAnsi="Univers LT Pro 55" w:cs="Lucida Sans Unicode"/>
          <w:sz w:val="19"/>
          <w:szCs w:val="19"/>
          <w:highlight w:val="lightGray"/>
        </w:rPr>
        <w:t>&gt;, kann der Prüfungsausschuss</w:t>
      </w:r>
      <w:r w:rsidR="00DF034D" w:rsidRPr="00F54C4C">
        <w:rPr>
          <w:rFonts w:ascii="Univers LT Pro 55" w:hAnsi="Univers LT Pro 55" w:cs="Lucida Sans Unicode"/>
          <w:sz w:val="19"/>
          <w:szCs w:val="19"/>
          <w:highlight w:val="lightGray"/>
        </w:rPr>
        <w:t>/die Auswahlkommission</w:t>
      </w:r>
      <w:r w:rsidR="00F810D3" w:rsidRPr="00F54C4C">
        <w:rPr>
          <w:rFonts w:ascii="Univers LT Pro 55" w:hAnsi="Univers LT Pro 55" w:cs="Lucida Sans Unicode"/>
          <w:sz w:val="19"/>
          <w:szCs w:val="19"/>
          <w:highlight w:val="lightGray"/>
        </w:rPr>
        <w:t xml:space="preserve"> die Zulassung unter der Auflage aussprechen, dass bis </w:t>
      </w:r>
      <w:r w:rsidR="00542F36" w:rsidRPr="00F54C4C">
        <w:rPr>
          <w:rFonts w:ascii="Univers LT Pro 55" w:hAnsi="Univers LT Pro 55" w:cs="Lucida Sans Unicode"/>
          <w:sz w:val="19"/>
          <w:szCs w:val="19"/>
          <w:highlight w:val="lightGray"/>
        </w:rPr>
        <w:t xml:space="preserve">zur </w:t>
      </w:r>
      <w:r w:rsidR="005C6F56" w:rsidRPr="00F54C4C">
        <w:rPr>
          <w:rFonts w:ascii="Univers LT Pro 55" w:hAnsi="Univers LT Pro 55" w:cs="Lucida Sans Unicode"/>
          <w:sz w:val="19"/>
          <w:szCs w:val="19"/>
          <w:highlight w:val="lightGray"/>
        </w:rPr>
        <w:t xml:space="preserve">Anmeldung für die </w:t>
      </w:r>
      <w:r w:rsidR="00542F36" w:rsidRPr="00F54C4C">
        <w:rPr>
          <w:rFonts w:ascii="Univers LT Pro 55" w:hAnsi="Univers LT Pro 55" w:cs="Lucida Sans Unicode"/>
          <w:sz w:val="19"/>
          <w:szCs w:val="19"/>
          <w:highlight w:val="lightGray"/>
        </w:rPr>
        <w:t>Masterarbeit die fehlenden &lt;K</w:t>
      </w:r>
      <w:r w:rsidR="00F810D3" w:rsidRPr="00F54C4C">
        <w:rPr>
          <w:rFonts w:ascii="Univers LT Pro 55" w:hAnsi="Univers LT Pro 55" w:cs="Lucida Sans Unicode"/>
          <w:sz w:val="19"/>
          <w:szCs w:val="19"/>
          <w:highlight w:val="lightGray"/>
        </w:rPr>
        <w:t>enntnisse/Module/Voraussetzungen</w:t>
      </w:r>
      <w:r w:rsidR="00542F36" w:rsidRPr="00F54C4C">
        <w:rPr>
          <w:rFonts w:ascii="Univers LT Pro 55" w:hAnsi="Univers LT Pro 55" w:cs="Lucida Sans Unicode"/>
          <w:sz w:val="19"/>
          <w:szCs w:val="19"/>
          <w:highlight w:val="lightGray"/>
        </w:rPr>
        <w:t>&gt;</w:t>
      </w:r>
      <w:r w:rsidR="00F810D3" w:rsidRPr="00F54C4C">
        <w:rPr>
          <w:rFonts w:ascii="Univers LT Pro 55" w:hAnsi="Univers LT Pro 55" w:cs="Lucida Sans Unicode"/>
          <w:sz w:val="19"/>
          <w:szCs w:val="19"/>
          <w:highlight w:val="lightGray"/>
        </w:rPr>
        <w:t xml:space="preserve"> durch erfolgreiches Absolvieren bestimmter Module im Umfang von bis zu </w:t>
      </w:r>
      <w:r w:rsidR="005C6F56" w:rsidRPr="00F54C4C">
        <w:rPr>
          <w:rFonts w:ascii="Univers LT Pro 55" w:hAnsi="Univers LT Pro 55" w:cs="Lucida Sans Unicode"/>
          <w:sz w:val="19"/>
          <w:szCs w:val="19"/>
          <w:highlight w:val="lightGray"/>
        </w:rPr>
        <w:t>&lt;</w:t>
      </w:r>
      <w:r w:rsidR="00F810D3" w:rsidRPr="00F54C4C">
        <w:rPr>
          <w:rFonts w:ascii="Univers LT Pro 55" w:hAnsi="Univers LT Pro 55" w:cs="Lucida Sans Unicode"/>
          <w:sz w:val="19"/>
          <w:szCs w:val="19"/>
          <w:highlight w:val="lightGray"/>
        </w:rPr>
        <w:t>30</w:t>
      </w:r>
      <w:r w:rsidR="005C6F56" w:rsidRPr="00F54C4C">
        <w:rPr>
          <w:rFonts w:ascii="Univers LT Pro 55" w:hAnsi="Univers LT Pro 55" w:cs="Lucida Sans Unicode"/>
          <w:sz w:val="19"/>
          <w:szCs w:val="19"/>
          <w:highlight w:val="lightGray"/>
        </w:rPr>
        <w:t>/60&gt;</w:t>
      </w:r>
      <w:r w:rsidR="00F810D3" w:rsidRPr="00F54C4C">
        <w:rPr>
          <w:rFonts w:ascii="Univers LT Pro 55" w:hAnsi="Univers LT Pro 55" w:cs="Lucida Sans Unicode"/>
          <w:sz w:val="19"/>
          <w:szCs w:val="19"/>
          <w:highlight w:val="lightGray"/>
        </w:rPr>
        <w:t xml:space="preserve"> Credits nachgewiesen werden. </w:t>
      </w:r>
      <w:r w:rsidR="00147461" w:rsidRPr="00F54C4C">
        <w:rPr>
          <w:rFonts w:ascii="Univers LT Pro 55" w:hAnsi="Univers LT Pro 55" w:cs="Lucida Sans Unicode"/>
          <w:sz w:val="19"/>
          <w:szCs w:val="19"/>
          <w:highlight w:val="lightGray"/>
        </w:rPr>
        <w:t xml:space="preserve">Durch das Absolvieren der zusätzlichen Module kann sich die Studienzeit um </w:t>
      </w:r>
      <w:r w:rsidR="005C6F56" w:rsidRPr="00F54C4C">
        <w:rPr>
          <w:rFonts w:ascii="Univers LT Pro 55" w:hAnsi="Univers LT Pro 55" w:cs="Lucida Sans Unicode"/>
          <w:sz w:val="19"/>
          <w:szCs w:val="19"/>
          <w:highlight w:val="lightGray"/>
        </w:rPr>
        <w:t>&lt;</w:t>
      </w:r>
      <w:r w:rsidR="00147461" w:rsidRPr="00F54C4C">
        <w:rPr>
          <w:rFonts w:ascii="Univers LT Pro 55" w:hAnsi="Univers LT Pro 55" w:cs="Lucida Sans Unicode"/>
          <w:sz w:val="19"/>
          <w:szCs w:val="19"/>
          <w:highlight w:val="lightGray"/>
        </w:rPr>
        <w:t>ein</w:t>
      </w:r>
      <w:r w:rsidR="005C6F56" w:rsidRPr="00F54C4C">
        <w:rPr>
          <w:rFonts w:ascii="Univers LT Pro 55" w:hAnsi="Univers LT Pro 55" w:cs="Lucida Sans Unicode"/>
          <w:sz w:val="19"/>
          <w:szCs w:val="19"/>
          <w:highlight w:val="lightGray"/>
        </w:rPr>
        <w:t>/zwei&gt;</w:t>
      </w:r>
      <w:r w:rsidR="00147461" w:rsidRPr="00F54C4C">
        <w:rPr>
          <w:rFonts w:ascii="Univers LT Pro 55" w:hAnsi="Univers LT Pro 55" w:cs="Lucida Sans Unicode"/>
          <w:sz w:val="19"/>
          <w:szCs w:val="19"/>
          <w:highlight w:val="lightGray"/>
        </w:rPr>
        <w:t xml:space="preserve"> Semester verlängern</w:t>
      </w:r>
      <w:r w:rsidR="00542F36" w:rsidRPr="00F54C4C">
        <w:rPr>
          <w:rFonts w:ascii="Univers LT Pro 55" w:hAnsi="Univers LT Pro 55" w:cs="Lucida Sans Unicode"/>
          <w:sz w:val="19"/>
          <w:szCs w:val="19"/>
          <w:highlight w:val="lightGray"/>
        </w:rPr>
        <w:t>.</w:t>
      </w:r>
    </w:p>
    <w:p w14:paraId="6D0ABA52" w14:textId="77777777" w:rsidR="00147461" w:rsidRPr="00F54C4C" w:rsidRDefault="00147461" w:rsidP="00E5145E">
      <w:pPr>
        <w:rPr>
          <w:rFonts w:ascii="Univers LT Pro 55" w:hAnsi="Univers LT Pro 55" w:cs="Arial"/>
          <w:sz w:val="19"/>
          <w:szCs w:val="19"/>
          <w:highlight w:val="lightGray"/>
        </w:rPr>
      </w:pPr>
    </w:p>
    <w:p w14:paraId="4F9ABF12" w14:textId="77777777" w:rsidR="00147461" w:rsidRPr="00F54C4C" w:rsidRDefault="009A58A9" w:rsidP="00542F36">
      <w:pPr>
        <w:jc w:val="both"/>
        <w:rPr>
          <w:rFonts w:ascii="Univers LT Pro 55" w:hAnsi="Univers LT Pro 55" w:cs="Lucida Sans Unicode"/>
          <w:i/>
          <w:sz w:val="19"/>
          <w:szCs w:val="19"/>
          <w:highlight w:val="lightGray"/>
          <w:u w:val="single"/>
        </w:rPr>
      </w:pPr>
      <w:r w:rsidRPr="00F54C4C">
        <w:rPr>
          <w:rFonts w:ascii="Univers LT Pro 55" w:hAnsi="Univers LT Pro 55" w:cs="Lucida Sans Unicode"/>
          <w:i/>
          <w:sz w:val="19"/>
          <w:szCs w:val="19"/>
          <w:highlight w:val="lightGray"/>
          <w:u w:val="single"/>
        </w:rPr>
        <w:t xml:space="preserve">Auflagen </w:t>
      </w:r>
      <w:r w:rsidR="00147461" w:rsidRPr="00F54C4C">
        <w:rPr>
          <w:rFonts w:ascii="Univers LT Pro 55" w:hAnsi="Univers LT Pro 55" w:cs="Lucida Sans Unicode"/>
          <w:i/>
          <w:sz w:val="19"/>
          <w:szCs w:val="19"/>
          <w:highlight w:val="lightGray"/>
          <w:u w:val="single"/>
        </w:rPr>
        <w:t>bei sechsse</w:t>
      </w:r>
      <w:r w:rsidRPr="00F54C4C">
        <w:rPr>
          <w:rFonts w:ascii="Univers LT Pro 55" w:hAnsi="Univers LT Pro 55" w:cs="Lucida Sans Unicode"/>
          <w:i/>
          <w:sz w:val="19"/>
          <w:szCs w:val="19"/>
          <w:highlight w:val="lightGray"/>
          <w:u w:val="single"/>
        </w:rPr>
        <w:t>mestrigen Bachelorstudiengängen</w:t>
      </w:r>
      <w:r w:rsidR="00147461" w:rsidRPr="00F54C4C">
        <w:rPr>
          <w:rFonts w:ascii="Univers LT Pro 55" w:hAnsi="Univers LT Pro 55" w:cs="Lucida Sans Unicode"/>
          <w:i/>
          <w:sz w:val="19"/>
          <w:szCs w:val="19"/>
          <w:highlight w:val="lightGray"/>
          <w:u w:val="single"/>
        </w:rPr>
        <w:t>:</w:t>
      </w:r>
    </w:p>
    <w:p w14:paraId="7EA0E2F0" w14:textId="77777777" w:rsidR="00E5145E" w:rsidRPr="00F54C4C" w:rsidRDefault="00147461" w:rsidP="00542F36">
      <w:pPr>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 xml:space="preserve">(x) </w:t>
      </w:r>
      <w:r w:rsidR="00E5145E" w:rsidRPr="00F54C4C">
        <w:rPr>
          <w:rFonts w:ascii="Univers LT Pro 55" w:hAnsi="Univers LT Pro 55" w:cs="Lucida Sans Unicode"/>
          <w:sz w:val="19"/>
          <w:szCs w:val="19"/>
          <w:highlight w:val="lightGray"/>
        </w:rPr>
        <w:t xml:space="preserve">Für Absolventinnen und Absolventen </w:t>
      </w:r>
      <w:r w:rsidR="001743AE" w:rsidRPr="00F54C4C">
        <w:rPr>
          <w:rFonts w:ascii="Univers LT Pro 55" w:hAnsi="Univers LT Pro 55" w:cs="Lucida Sans Unicode"/>
          <w:sz w:val="19"/>
          <w:szCs w:val="19"/>
          <w:highlight w:val="lightGray"/>
        </w:rPr>
        <w:t>eines sechssemestrigen Bachelors</w:t>
      </w:r>
      <w:r w:rsidR="00E5145E" w:rsidRPr="00F54C4C">
        <w:rPr>
          <w:rFonts w:ascii="Univers LT Pro 55" w:hAnsi="Univers LT Pro 55" w:cs="Lucida Sans Unicode"/>
          <w:sz w:val="19"/>
          <w:szCs w:val="19"/>
          <w:highlight w:val="lightGray"/>
        </w:rPr>
        <w:t>tudiums an einer anderen Hochschule hat der Prüfungsausschuss</w:t>
      </w:r>
      <w:r w:rsidR="00DF034D" w:rsidRPr="00F54C4C">
        <w:rPr>
          <w:rFonts w:ascii="Univers LT Pro 55" w:hAnsi="Univers LT Pro 55" w:cs="Lucida Sans Unicode"/>
          <w:sz w:val="19"/>
          <w:szCs w:val="19"/>
          <w:highlight w:val="lightGray"/>
        </w:rPr>
        <w:t>/die Auswahlkommission</w:t>
      </w:r>
      <w:r w:rsidR="00E5145E" w:rsidRPr="00F54C4C">
        <w:rPr>
          <w:rFonts w:ascii="Univers LT Pro 55" w:hAnsi="Univers LT Pro 55" w:cs="Lucida Sans Unicode"/>
          <w:sz w:val="19"/>
          <w:szCs w:val="19"/>
          <w:highlight w:val="lightGray"/>
        </w:rPr>
        <w:t xml:space="preserve"> die Zulassung unter der Auflage auszusprechen, dass bis zur</w:t>
      </w:r>
      <w:r w:rsidR="005C6F56" w:rsidRPr="00F54C4C">
        <w:rPr>
          <w:rFonts w:ascii="Univers LT Pro 55" w:hAnsi="Univers LT Pro 55" w:cs="Lucida Sans Unicode"/>
          <w:sz w:val="19"/>
          <w:szCs w:val="19"/>
          <w:highlight w:val="lightGray"/>
        </w:rPr>
        <w:t xml:space="preserve"> Anmeldung für die </w:t>
      </w:r>
      <w:r w:rsidR="00E5145E" w:rsidRPr="00F54C4C">
        <w:rPr>
          <w:rFonts w:ascii="Univers LT Pro 55" w:hAnsi="Univers LT Pro 55" w:cs="Lucida Sans Unicode"/>
          <w:sz w:val="19"/>
          <w:szCs w:val="19"/>
          <w:highlight w:val="lightGray"/>
        </w:rPr>
        <w:t>Masterarbeit vom Prüfungsau</w:t>
      </w:r>
      <w:r w:rsidR="001743AE" w:rsidRPr="00F54C4C">
        <w:rPr>
          <w:rFonts w:ascii="Univers LT Pro 55" w:hAnsi="Univers LT Pro 55" w:cs="Lucida Sans Unicode"/>
          <w:sz w:val="19"/>
          <w:szCs w:val="19"/>
          <w:highlight w:val="lightGray"/>
        </w:rPr>
        <w:t>ss</w:t>
      </w:r>
      <w:r w:rsidR="00E5145E" w:rsidRPr="00F54C4C">
        <w:rPr>
          <w:rFonts w:ascii="Univers LT Pro 55" w:hAnsi="Univers LT Pro 55" w:cs="Lucida Sans Unicode"/>
          <w:sz w:val="19"/>
          <w:szCs w:val="19"/>
          <w:highlight w:val="lightGray"/>
        </w:rPr>
        <w:t>chuss festzulegende Module im Umfang von 30 Credits nachgewiesen werden. Durch das Absolvieren der zusätzlichen Module kann sich die Studienzeit um ein Semester verlängern</w:t>
      </w:r>
      <w:r w:rsidR="00542F36" w:rsidRPr="00F54C4C">
        <w:rPr>
          <w:rFonts w:ascii="Univers LT Pro 55" w:hAnsi="Univers LT Pro 55" w:cs="Lucida Sans Unicode"/>
          <w:sz w:val="19"/>
          <w:szCs w:val="19"/>
          <w:highlight w:val="lightGray"/>
        </w:rPr>
        <w:t>.</w:t>
      </w:r>
    </w:p>
    <w:p w14:paraId="7D2F0360" w14:textId="77777777" w:rsidR="00AA2C52" w:rsidRPr="00F54C4C" w:rsidRDefault="00AA2C52" w:rsidP="002B541A">
      <w:pPr>
        <w:tabs>
          <w:tab w:val="left" w:pos="425"/>
        </w:tabs>
        <w:autoSpaceDE w:val="0"/>
        <w:autoSpaceDN w:val="0"/>
        <w:adjustRightInd w:val="0"/>
        <w:jc w:val="both"/>
        <w:rPr>
          <w:rFonts w:ascii="Univers LT Pro 55" w:hAnsi="Univers LT Pro 55" w:cs="Lucida Sans Unicode"/>
          <w:sz w:val="19"/>
          <w:szCs w:val="19"/>
          <w:highlight w:val="lightGray"/>
        </w:rPr>
      </w:pPr>
    </w:p>
    <w:p w14:paraId="0FA17330" w14:textId="77777777" w:rsidR="002B541A" w:rsidRPr="00F54C4C" w:rsidRDefault="00DF3059" w:rsidP="002B541A">
      <w:pPr>
        <w:tabs>
          <w:tab w:val="left" w:pos="425"/>
        </w:tabs>
        <w:autoSpaceDE w:val="0"/>
        <w:autoSpaceDN w:val="0"/>
        <w:adjustRightInd w:val="0"/>
        <w:jc w:val="both"/>
        <w:rPr>
          <w:rFonts w:ascii="Univers LT Pro 55" w:hAnsi="Univers LT Pro 55" w:cs="Lucida Sans Unicode"/>
          <w:sz w:val="19"/>
          <w:szCs w:val="19"/>
        </w:rPr>
      </w:pPr>
      <w:r w:rsidRPr="00F54C4C">
        <w:rPr>
          <w:rFonts w:ascii="Univers LT Pro 55" w:hAnsi="Univers LT Pro 55" w:cs="Lucida Sans Unicode"/>
          <w:sz w:val="19"/>
          <w:szCs w:val="19"/>
        </w:rPr>
        <w:t>(</w:t>
      </w:r>
      <w:r w:rsidRPr="00F54C4C">
        <w:rPr>
          <w:rFonts w:ascii="Univers LT Pro 55" w:hAnsi="Univers LT Pro 55" w:cs="Lucida Sans Unicode"/>
          <w:sz w:val="19"/>
          <w:szCs w:val="19"/>
          <w:highlight w:val="yellow"/>
        </w:rPr>
        <w:t>x</w:t>
      </w:r>
      <w:r w:rsidR="008547F2" w:rsidRPr="00F54C4C">
        <w:rPr>
          <w:rFonts w:ascii="Univers LT Pro 55" w:hAnsi="Univers LT Pro 55" w:cs="Lucida Sans Unicode"/>
          <w:sz w:val="19"/>
          <w:szCs w:val="19"/>
        </w:rPr>
        <w:t>) Das Vorliegen der Zulassungsv</w:t>
      </w:r>
      <w:r w:rsidR="002B541A" w:rsidRPr="00F54C4C">
        <w:rPr>
          <w:rFonts w:ascii="Univers LT Pro 55" w:hAnsi="Univers LT Pro 55" w:cs="Lucida Sans Unicode"/>
          <w:sz w:val="19"/>
          <w:szCs w:val="19"/>
        </w:rPr>
        <w:t>ora</w:t>
      </w:r>
      <w:r w:rsidRPr="00F54C4C">
        <w:rPr>
          <w:rFonts w:ascii="Univers LT Pro 55" w:hAnsi="Univers LT Pro 55" w:cs="Lucida Sans Unicode"/>
          <w:sz w:val="19"/>
          <w:szCs w:val="19"/>
        </w:rPr>
        <w:t xml:space="preserve">ussetzungen gemäß Abs.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Ziffern der entsprechenden Absätze</w:t>
      </w:r>
      <w:r w:rsidRPr="00F54C4C">
        <w:rPr>
          <w:rFonts w:ascii="Univers LT Pro 55" w:hAnsi="Univers LT Pro 55" w:cs="Lucida Sans Unicode"/>
          <w:sz w:val="19"/>
          <w:szCs w:val="19"/>
          <w:highlight w:val="yellow"/>
        </w:rPr>
        <w:t>&gt;</w:t>
      </w:r>
      <w:r w:rsidR="002B541A" w:rsidRPr="00F54C4C">
        <w:rPr>
          <w:rFonts w:ascii="Univers LT Pro 55" w:hAnsi="Univers LT Pro 55" w:cs="Lucida Sans Unicode"/>
          <w:sz w:val="19"/>
          <w:szCs w:val="19"/>
        </w:rPr>
        <w:t xml:space="preserve"> wird vom Prüfungsausschuss</w:t>
      </w:r>
      <w:r w:rsidR="009C0C6C" w:rsidRPr="00F54C4C">
        <w:rPr>
          <w:rFonts w:ascii="Univers LT Pro 55" w:hAnsi="Univers LT Pro 55" w:cs="Lucida Sans Unicode"/>
          <w:sz w:val="19"/>
          <w:szCs w:val="19"/>
        </w:rPr>
        <w:t xml:space="preserve"> </w:t>
      </w:r>
      <w:r w:rsidR="009C0C6C" w:rsidRPr="00F54C4C">
        <w:rPr>
          <w:rFonts w:ascii="Univers LT Pro 55" w:hAnsi="Univers LT Pro 55" w:cs="Lucida Sans Unicode"/>
          <w:sz w:val="19"/>
          <w:szCs w:val="19"/>
          <w:highlight w:val="lightGray"/>
        </w:rPr>
        <w:t>&lt;</w:t>
      </w:r>
      <w:r w:rsidR="009C0C6C" w:rsidRPr="00F54C4C">
        <w:rPr>
          <w:rFonts w:ascii="Univers LT Pro 55" w:hAnsi="Univers LT Pro 55" w:cs="Lucida Sans Unicode"/>
          <w:i/>
          <w:sz w:val="19"/>
          <w:szCs w:val="19"/>
          <w:highlight w:val="lightGray"/>
        </w:rPr>
        <w:t>alternativ:</w:t>
      </w:r>
      <w:r w:rsidR="009C0C6C" w:rsidRPr="00F54C4C">
        <w:rPr>
          <w:rFonts w:ascii="Univers LT Pro 55" w:hAnsi="Univers LT Pro 55" w:cs="Lucida Sans Unicode"/>
          <w:sz w:val="19"/>
          <w:szCs w:val="19"/>
          <w:highlight w:val="lightGray"/>
        </w:rPr>
        <w:t xml:space="preserve"> der Auswahlkommission&gt;</w:t>
      </w:r>
      <w:r w:rsidR="002B541A" w:rsidRPr="00F54C4C">
        <w:rPr>
          <w:rFonts w:ascii="Univers LT Pro 55" w:hAnsi="Univers LT Pro 55" w:cs="Lucida Sans Unicode"/>
          <w:sz w:val="19"/>
          <w:szCs w:val="19"/>
        </w:rPr>
        <w:t xml:space="preserve"> festgestellt. Die Feststellung erfolgt auf der Grundlage der schriftlichen Bewerbungsunterlagen </w:t>
      </w:r>
      <w:r w:rsidR="008547F2" w:rsidRPr="00F54C4C">
        <w:rPr>
          <w:rFonts w:ascii="Univers LT Pro 55" w:hAnsi="Univers LT Pro 55" w:cs="Lucida Sans Unicode"/>
          <w:sz w:val="19"/>
          <w:szCs w:val="19"/>
          <w:highlight w:val="lightGray"/>
        </w:rPr>
        <w:t>&lt;</w:t>
      </w:r>
      <w:r w:rsidR="009C0C6C" w:rsidRPr="00F54C4C">
        <w:rPr>
          <w:rFonts w:ascii="Univers LT Pro 55" w:hAnsi="Univers LT Pro 55" w:cs="Lucida Sans Unicode"/>
          <w:i/>
          <w:sz w:val="19"/>
          <w:szCs w:val="19"/>
          <w:highlight w:val="lightGray"/>
        </w:rPr>
        <w:t>optional:</w:t>
      </w:r>
      <w:r w:rsidR="009C0C6C" w:rsidRPr="00F54C4C">
        <w:rPr>
          <w:rFonts w:ascii="Univers LT Pro 55" w:hAnsi="Univers LT Pro 55" w:cs="Lucida Sans Unicode"/>
          <w:sz w:val="19"/>
          <w:szCs w:val="19"/>
          <w:highlight w:val="lightGray"/>
        </w:rPr>
        <w:t xml:space="preserve"> und des </w:t>
      </w:r>
      <w:r w:rsidR="008547F2" w:rsidRPr="00F54C4C">
        <w:rPr>
          <w:rFonts w:ascii="Univers LT Pro 55" w:hAnsi="Univers LT Pro 55" w:cs="Lucida Sans Unicode"/>
          <w:sz w:val="19"/>
          <w:szCs w:val="19"/>
          <w:highlight w:val="lightGray"/>
        </w:rPr>
        <w:t>Auswahlgespräch</w:t>
      </w:r>
      <w:r w:rsidR="009C0C6C" w:rsidRPr="00F54C4C">
        <w:rPr>
          <w:rFonts w:ascii="Univers LT Pro 55" w:hAnsi="Univers LT Pro 55" w:cs="Lucida Sans Unicode"/>
          <w:sz w:val="19"/>
          <w:szCs w:val="19"/>
          <w:highlight w:val="lightGray"/>
        </w:rPr>
        <w:t>s und/oder des Eignungstests</w:t>
      </w:r>
      <w:r w:rsidR="008547F2" w:rsidRPr="00F54C4C">
        <w:rPr>
          <w:rFonts w:ascii="Univers LT Pro 55" w:hAnsi="Univers LT Pro 55" w:cs="Lucida Sans Unicode"/>
          <w:sz w:val="19"/>
          <w:szCs w:val="19"/>
          <w:highlight w:val="lightGray"/>
        </w:rPr>
        <w:t xml:space="preserve"> gemäß </w:t>
      </w:r>
      <w:r w:rsidR="009C0C6C" w:rsidRPr="00F54C4C">
        <w:rPr>
          <w:rFonts w:ascii="Univers LT Pro 55" w:hAnsi="Univers LT Pro 55" w:cs="Lucida Sans Unicode"/>
          <w:sz w:val="19"/>
          <w:szCs w:val="19"/>
          <w:highlight w:val="lightGray"/>
        </w:rPr>
        <w:t>Abs. x</w:t>
      </w:r>
      <w:r w:rsidR="008547F2" w:rsidRPr="00F54C4C">
        <w:rPr>
          <w:rFonts w:ascii="Univers LT Pro 55" w:hAnsi="Univers LT Pro 55" w:cs="Lucida Sans Unicode"/>
          <w:sz w:val="19"/>
          <w:szCs w:val="19"/>
          <w:highlight w:val="lightGray"/>
        </w:rPr>
        <w:t>&gt;.</w:t>
      </w:r>
      <w:r w:rsidR="00017E64" w:rsidRPr="00F54C4C">
        <w:rPr>
          <w:rFonts w:ascii="Univers LT Pro 55" w:hAnsi="Univers LT Pro 55" w:cs="Lucida Sans Unicode"/>
          <w:i/>
          <w:sz w:val="19"/>
          <w:szCs w:val="19"/>
        </w:rPr>
        <w:t xml:space="preserve"> </w:t>
      </w:r>
      <w:r w:rsidR="00017E64" w:rsidRPr="00F54C4C">
        <w:rPr>
          <w:rFonts w:ascii="Univers LT Pro 55" w:hAnsi="Univers LT Pro 55" w:cs="Lucida Sans Unicode"/>
          <w:i/>
          <w:sz w:val="19"/>
          <w:szCs w:val="19"/>
          <w:highlight w:val="lightGray"/>
        </w:rPr>
        <w:t>&lt;optional: Öffnungsklausel, dass bestimmte Noten/Sprachkenntnisse/Praxisnachweise etc. auf Antrag erst bis zur Anmeldung der Masterarbeit nachgewiesen sein müssen.&gt;</w:t>
      </w:r>
    </w:p>
    <w:p w14:paraId="3FCCAEE9" w14:textId="77777777" w:rsidR="0038173A" w:rsidRPr="00F54C4C" w:rsidRDefault="0038173A" w:rsidP="00F87BB5">
      <w:pPr>
        <w:jc w:val="both"/>
        <w:rPr>
          <w:rFonts w:ascii="Univers LT Pro 55" w:eastAsia="Calibri" w:hAnsi="Univers LT Pro 55" w:cs="Lucida Sans Unicode"/>
          <w:sz w:val="19"/>
          <w:szCs w:val="19"/>
          <w:lang w:eastAsia="en-US"/>
        </w:rPr>
      </w:pPr>
    </w:p>
    <w:p w14:paraId="51ADF599" w14:textId="77777777" w:rsidR="00F54C4C" w:rsidRDefault="00F54C4C" w:rsidP="00126A66">
      <w:pPr>
        <w:pStyle w:val="Beschriftung"/>
        <w:spacing w:before="0" w:after="0"/>
        <w:rPr>
          <w:rFonts w:ascii="Univers LT Pro 55" w:hAnsi="Univers LT Pro 55"/>
          <w:sz w:val="19"/>
          <w:szCs w:val="19"/>
        </w:rPr>
        <w:sectPr w:rsidR="00F54C4C" w:rsidSect="00981CD9">
          <w:endnotePr>
            <w:numFmt w:val="upperLetter"/>
          </w:endnotePr>
          <w:pgSz w:w="11907" w:h="16840" w:code="9"/>
          <w:pgMar w:top="1418" w:right="1418" w:bottom="1134" w:left="1418" w:header="720" w:footer="720" w:gutter="0"/>
          <w:cols w:space="720"/>
          <w:docGrid w:linePitch="245"/>
        </w:sectPr>
      </w:pPr>
    </w:p>
    <w:p w14:paraId="2A5EFC82" w14:textId="1A8DEC46" w:rsidR="00126A66" w:rsidRPr="00F54C4C" w:rsidRDefault="00126A66" w:rsidP="00126A66">
      <w:pPr>
        <w:pStyle w:val="Beschriftung"/>
        <w:spacing w:before="0" w:after="0"/>
        <w:rPr>
          <w:rFonts w:ascii="Univers LT Pro 55" w:hAnsi="Univers LT Pro 55"/>
          <w:sz w:val="19"/>
          <w:szCs w:val="19"/>
        </w:rPr>
      </w:pPr>
      <w:r w:rsidRPr="00F54C4C">
        <w:rPr>
          <w:rFonts w:ascii="Univers LT Pro 55" w:hAnsi="Univers LT Pro 55"/>
          <w:sz w:val="19"/>
          <w:szCs w:val="19"/>
        </w:rPr>
        <w:t>§ 7 Prüfungsleistungen, Modulprüfungen, Wiederholungen</w:t>
      </w:r>
    </w:p>
    <w:p w14:paraId="1909D53B" w14:textId="77777777" w:rsidR="00126A66" w:rsidRPr="00F54C4C" w:rsidRDefault="00126A66" w:rsidP="00126A66">
      <w:pPr>
        <w:rPr>
          <w:rFonts w:ascii="Univers LT Pro 55" w:hAnsi="Univers LT Pro 55"/>
          <w:sz w:val="19"/>
          <w:szCs w:val="19"/>
          <w:highlight w:val="cyan"/>
        </w:rPr>
      </w:pPr>
    </w:p>
    <w:p w14:paraId="2945EF48"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(1) Die studienbegleitenden Modulprüfungen werden im zeitlichen und sachlichen Zusammenhang mit einem Modul angeboten.</w:t>
      </w:r>
    </w:p>
    <w:p w14:paraId="7AF9757E"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highlight w:val="cyan"/>
        </w:rPr>
      </w:pPr>
    </w:p>
    <w:p w14:paraId="4F1D68E5"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(2) Als Prüfungsleistungen kommen in Frage:</w:t>
      </w:r>
    </w:p>
    <w:p w14:paraId="364DF86D" w14:textId="77777777" w:rsidR="00126A66" w:rsidRPr="00F54C4C" w:rsidRDefault="00126A66" w:rsidP="00126A66">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Auflistung der möglichen und im Studien- und Prüfungsplan vorgesehenen Prüfungsleistungen gemäß §§ 11-13 AB Bachelor/Master (inkl. Dauer/Bearbeitungszeit); z. B.:</w:t>
      </w:r>
      <w:r w:rsidRPr="00F54C4C">
        <w:rPr>
          <w:rFonts w:ascii="Univers LT Pro 55" w:hAnsi="Univers LT Pro 55" w:cs="Lucida Sans Unicode"/>
          <w:sz w:val="19"/>
          <w:szCs w:val="19"/>
          <w:highlight w:val="yellow"/>
        </w:rPr>
        <w:t xml:space="preserve"> </w:t>
      </w:r>
    </w:p>
    <w:p w14:paraId="68404244" w14:textId="77777777" w:rsidR="00126A66" w:rsidRPr="00F54C4C" w:rsidRDefault="00126A66" w:rsidP="00126A66">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F54C4C">
        <w:rPr>
          <w:rFonts w:ascii="Univers LT Pro 55" w:hAnsi="Univers LT Pro 55"/>
          <w:sz w:val="19"/>
          <w:szCs w:val="19"/>
          <w:highlight w:val="yellow"/>
        </w:rPr>
        <w:t xml:space="preserve">Klausur (mind. xx Minuten/max. xx Minuten); </w:t>
      </w:r>
    </w:p>
    <w:p w14:paraId="043B0E49" w14:textId="77777777" w:rsidR="00126A66" w:rsidRPr="00F54C4C" w:rsidRDefault="00126A66" w:rsidP="00126A66">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F54C4C">
        <w:rPr>
          <w:rFonts w:ascii="Univers LT Pro 55" w:hAnsi="Univers LT Pro 55"/>
          <w:sz w:val="19"/>
          <w:szCs w:val="19"/>
          <w:highlight w:val="yellow"/>
        </w:rPr>
        <w:t>mündliche Prüfung (xx bis xx Minuten),</w:t>
      </w:r>
    </w:p>
    <w:p w14:paraId="689FC95A" w14:textId="77777777" w:rsidR="00126A66" w:rsidRPr="00F54C4C" w:rsidRDefault="00126A66" w:rsidP="00126A66">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F54C4C">
        <w:rPr>
          <w:rFonts w:ascii="Univers LT Pro 55" w:hAnsi="Univers LT Pro 55"/>
          <w:sz w:val="19"/>
          <w:szCs w:val="19"/>
          <w:highlight w:val="yellow"/>
        </w:rPr>
        <w:t>schriftliche Hausarbeit (xx bis xx Seiten/Wörter),</w:t>
      </w:r>
    </w:p>
    <w:p w14:paraId="54FC82CC" w14:textId="77777777" w:rsidR="00126A66" w:rsidRPr="00F54C4C" w:rsidRDefault="00126A66" w:rsidP="00126A66">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F54C4C">
        <w:rPr>
          <w:rFonts w:ascii="Univers LT Pro 55" w:hAnsi="Univers LT Pro 55"/>
          <w:sz w:val="19"/>
          <w:szCs w:val="19"/>
          <w:highlight w:val="yellow"/>
        </w:rPr>
        <w:t xml:space="preserve">Referat, </w:t>
      </w:r>
    </w:p>
    <w:p w14:paraId="7632A4AC" w14:textId="77777777" w:rsidR="00126A66" w:rsidRPr="00F54C4C" w:rsidRDefault="00126A66" w:rsidP="00126A66">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F54C4C">
        <w:rPr>
          <w:rFonts w:ascii="Univers LT Pro 55" w:hAnsi="Univers LT Pro 55"/>
          <w:sz w:val="19"/>
          <w:szCs w:val="19"/>
          <w:highlight w:val="yellow"/>
        </w:rPr>
        <w:t xml:space="preserve">Praktikumsbericht, </w:t>
      </w:r>
    </w:p>
    <w:p w14:paraId="0FE44F27" w14:textId="77777777" w:rsidR="00126A66" w:rsidRPr="00F54C4C" w:rsidRDefault="00126A66" w:rsidP="00126A66">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F54C4C">
        <w:rPr>
          <w:rFonts w:ascii="Univers LT Pro 55" w:hAnsi="Univers LT Pro 55"/>
          <w:sz w:val="19"/>
          <w:szCs w:val="19"/>
          <w:highlight w:val="yellow"/>
        </w:rPr>
        <w:t>Prüfungen nach dem Antwort-Wahl-</w:t>
      </w:r>
      <w:commentRangeStart w:id="3"/>
      <w:r w:rsidRPr="00F54C4C">
        <w:rPr>
          <w:rFonts w:ascii="Univers LT Pro 55" w:hAnsi="Univers LT Pro 55"/>
          <w:sz w:val="19"/>
          <w:szCs w:val="19"/>
          <w:highlight w:val="yellow"/>
        </w:rPr>
        <w:t>Verfahren</w:t>
      </w:r>
      <w:commentRangeEnd w:id="3"/>
      <w:r w:rsidRPr="00F54C4C">
        <w:rPr>
          <w:rStyle w:val="Kommentarzeichen"/>
          <w:rFonts w:ascii="Univers LT Pro 55" w:hAnsi="Univers LT Pro 55"/>
          <w:sz w:val="19"/>
          <w:szCs w:val="19"/>
          <w:highlight w:val="yellow"/>
        </w:rPr>
        <w:commentReference w:id="3"/>
      </w:r>
      <w:r w:rsidRPr="00F54C4C">
        <w:rPr>
          <w:rFonts w:ascii="Univers LT Pro 55" w:hAnsi="Univers LT Pro 55"/>
          <w:sz w:val="19"/>
          <w:szCs w:val="19"/>
          <w:highlight w:val="yellow"/>
        </w:rPr>
        <w:t xml:space="preserve">, </w:t>
      </w:r>
    </w:p>
    <w:p w14:paraId="44BD379A" w14:textId="77777777" w:rsidR="00126A66" w:rsidRPr="00F54C4C" w:rsidRDefault="00126A66" w:rsidP="00126A66">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F54C4C">
        <w:rPr>
          <w:rFonts w:ascii="Univers LT Pro 55" w:hAnsi="Univers LT Pro 55"/>
          <w:sz w:val="19"/>
          <w:szCs w:val="19"/>
          <w:highlight w:val="yellow"/>
        </w:rPr>
        <w:t xml:space="preserve">fachpraktische Prüfungen, </w:t>
      </w:r>
    </w:p>
    <w:p w14:paraId="2A0ADDC6" w14:textId="77777777" w:rsidR="00126A66" w:rsidRPr="00F54C4C" w:rsidRDefault="00126A66" w:rsidP="00126A66">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F54C4C">
        <w:rPr>
          <w:rFonts w:ascii="Univers LT Pro 55" w:hAnsi="Univers LT Pro 55"/>
          <w:sz w:val="19"/>
          <w:szCs w:val="19"/>
          <w:highlight w:val="yellow"/>
        </w:rPr>
        <w:t>multimedial gestützte Prüfungen/e-Klausur</w:t>
      </w:r>
    </w:p>
    <w:p w14:paraId="7DEAABB3" w14:textId="77777777" w:rsidR="00126A66" w:rsidRPr="00F54C4C" w:rsidRDefault="00126A66" w:rsidP="00126A66">
      <w:pPr>
        <w:numPr>
          <w:ilvl w:val="0"/>
          <w:numId w:val="18"/>
        </w:numPr>
        <w:tabs>
          <w:tab w:val="clear" w:pos="720"/>
          <w:tab w:val="left" w:pos="142"/>
          <w:tab w:val="left" w:pos="7655"/>
        </w:tabs>
        <w:ind w:left="142" w:hanging="142"/>
        <w:jc w:val="both"/>
        <w:rPr>
          <w:rFonts w:ascii="Univers LT Pro 55" w:hAnsi="Univers LT Pro 55" w:cs="Lucida Sans Unicode"/>
          <w:sz w:val="19"/>
          <w:szCs w:val="19"/>
          <w:highlight w:val="yellow"/>
        </w:rPr>
      </w:pPr>
      <w:r w:rsidRPr="00F54C4C">
        <w:rPr>
          <w:rFonts w:ascii="Univers LT Pro 55" w:hAnsi="Univers LT Pro 55"/>
          <w:sz w:val="19"/>
          <w:szCs w:val="19"/>
          <w:highlight w:val="yellow"/>
        </w:rPr>
        <w:t>etc.</w:t>
      </w:r>
      <w:r w:rsidRPr="00F54C4C">
        <w:rPr>
          <w:rFonts w:ascii="Univers LT Pro 55" w:hAnsi="Univers LT Pro 55" w:cs="Lucida Sans Unicode"/>
          <w:sz w:val="19"/>
          <w:szCs w:val="19"/>
          <w:highlight w:val="yellow"/>
        </w:rPr>
        <w:t>&gt;</w:t>
      </w:r>
    </w:p>
    <w:p w14:paraId="2EC9E9C4" w14:textId="77777777" w:rsidR="00126A66" w:rsidRPr="00F54C4C" w:rsidRDefault="00126A66" w:rsidP="00126A66">
      <w:pPr>
        <w:tabs>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Die Art der Prüfungsleistung eines Moduls </w:t>
      </w:r>
      <w:r w:rsidR="00D420FA" w:rsidRPr="00F54C4C">
        <w:rPr>
          <w:rFonts w:ascii="Univers LT Pro 55" w:hAnsi="Univers LT Pro 55" w:cs="Lucida Sans Unicode"/>
          <w:sz w:val="19"/>
          <w:szCs w:val="19"/>
          <w:highlight w:val="lightGray"/>
        </w:rPr>
        <w:t>&lt;</w:t>
      </w:r>
      <w:r w:rsidR="00D420FA" w:rsidRPr="00F54C4C">
        <w:rPr>
          <w:rFonts w:ascii="Univers LT Pro 55" w:hAnsi="Univers LT Pro 55" w:cs="Lucida Sans Unicode"/>
          <w:i/>
          <w:sz w:val="19"/>
          <w:szCs w:val="19"/>
          <w:highlight w:val="lightGray"/>
        </w:rPr>
        <w:t>ggfs.:</w:t>
      </w:r>
      <w:r w:rsidR="00D420FA" w:rsidRPr="00F54C4C">
        <w:rPr>
          <w:rFonts w:ascii="Univers LT Pro 55" w:hAnsi="Univers LT Pro 55" w:cs="Lucida Sans Unicode"/>
          <w:sz w:val="19"/>
          <w:szCs w:val="19"/>
          <w:highlight w:val="lightGray"/>
        </w:rPr>
        <w:t xml:space="preserve"> </w:t>
      </w:r>
      <w:r w:rsidRPr="00F54C4C">
        <w:rPr>
          <w:rFonts w:ascii="Univers LT Pro 55" w:hAnsi="Univers LT Pro 55" w:cs="Lucida Sans Unicode"/>
          <w:sz w:val="19"/>
          <w:szCs w:val="19"/>
          <w:highlight w:val="lightGray"/>
        </w:rPr>
        <w:t>oder Teilmoduls</w:t>
      </w:r>
      <w:r w:rsidR="00D420FA" w:rsidRPr="00F54C4C">
        <w:rPr>
          <w:rFonts w:ascii="Univers LT Pro 55" w:hAnsi="Univers LT Pro 55" w:cs="Lucida Sans Unicode"/>
          <w:sz w:val="19"/>
          <w:szCs w:val="19"/>
          <w:highlight w:val="lightGray"/>
        </w:rPr>
        <w:t>&gt;</w:t>
      </w:r>
      <w:r w:rsidRPr="00F54C4C">
        <w:rPr>
          <w:rFonts w:ascii="Univers LT Pro 55" w:hAnsi="Univers LT Pro 55" w:cs="Lucida Sans Unicode"/>
          <w:sz w:val="19"/>
          <w:szCs w:val="19"/>
        </w:rPr>
        <w:t xml:space="preserve"> legt die Dozentin/der Dozent zu Beginn der Lehrveranstaltung, auf die sich die Modulprüfung bezieht, im Rahmen der Vorgaben des Studien- und Prüfungsplanes fest.</w:t>
      </w:r>
    </w:p>
    <w:p w14:paraId="1319C1DF" w14:textId="77777777" w:rsidR="00126A66" w:rsidRPr="00F54C4C" w:rsidRDefault="00126A66" w:rsidP="00126A66">
      <w:pPr>
        <w:tabs>
          <w:tab w:val="left" w:pos="993"/>
          <w:tab w:val="left" w:pos="7655"/>
        </w:tabs>
        <w:jc w:val="both"/>
        <w:rPr>
          <w:rFonts w:ascii="Univers LT Pro 55" w:hAnsi="Univers LT Pro 55" w:cs="Lucida Sans Unicode"/>
          <w:sz w:val="19"/>
          <w:szCs w:val="19"/>
          <w:highlight w:val="lightGray"/>
        </w:rPr>
      </w:pPr>
    </w:p>
    <w:p w14:paraId="5E2F4E4B" w14:textId="77777777" w:rsidR="00126A66" w:rsidRPr="00F54C4C" w:rsidRDefault="00126A66" w:rsidP="00126A66">
      <w:pPr>
        <w:tabs>
          <w:tab w:val="left" w:pos="993"/>
          <w:tab w:val="left" w:pos="7655"/>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(x) &lt;</w:t>
      </w:r>
      <w:r w:rsidRPr="00F54C4C">
        <w:rPr>
          <w:rFonts w:ascii="Univers LT Pro 55" w:hAnsi="Univers LT Pro 55" w:cs="Lucida Sans Unicode"/>
          <w:i/>
          <w:sz w:val="19"/>
          <w:szCs w:val="19"/>
          <w:highlight w:val="lightGray"/>
        </w:rPr>
        <w:t>optional:</w:t>
      </w:r>
      <w:r w:rsidRPr="00F54C4C">
        <w:rPr>
          <w:rFonts w:ascii="Univers LT Pro 55" w:hAnsi="Univers LT Pro 55" w:cs="Lucida Sans Unicode"/>
          <w:sz w:val="19"/>
          <w:szCs w:val="19"/>
          <w:highlight w:val="lightGray"/>
        </w:rPr>
        <w:t xml:space="preserve"> </w:t>
      </w:r>
      <w:r w:rsidRPr="00F54C4C">
        <w:rPr>
          <w:rFonts w:ascii="Univers LT Pro 55" w:hAnsi="Univers LT Pro 55" w:cs="Lucida Sans Unicode"/>
          <w:i/>
          <w:sz w:val="19"/>
          <w:szCs w:val="19"/>
          <w:highlight w:val="lightGray"/>
        </w:rPr>
        <w:t>Regelung zu Studienleistungen gem. § 9 Abs. 1 und 3 AB Bachelor/Master; z. B.:</w:t>
      </w:r>
    </w:p>
    <w:p w14:paraId="57DB7B9F" w14:textId="77777777" w:rsidR="00126A66" w:rsidRPr="00F54C4C" w:rsidRDefault="00126A66" w:rsidP="00126A66">
      <w:pPr>
        <w:tabs>
          <w:tab w:val="left" w:pos="993"/>
          <w:tab w:val="left" w:pos="7655"/>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Zusätzlich zu den in Abs. 2 genannten Prüfungsformen kommen als Studienleistungen in Betracht:</w:t>
      </w:r>
    </w:p>
    <w:p w14:paraId="1A225D94" w14:textId="77777777" w:rsidR="00126A66" w:rsidRPr="00F54C4C" w:rsidRDefault="00126A66" w:rsidP="00126A66">
      <w:pPr>
        <w:numPr>
          <w:ilvl w:val="0"/>
          <w:numId w:val="38"/>
        </w:numPr>
        <w:tabs>
          <w:tab w:val="left" w:pos="284"/>
          <w:tab w:val="left" w:pos="7655"/>
        </w:tabs>
        <w:ind w:left="284" w:hanging="284"/>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ggf. Auflistung der zusätzlichen Studienleistungen, z. B.:</w:t>
      </w:r>
    </w:p>
    <w:p w14:paraId="336CAFF0" w14:textId="77777777" w:rsidR="00126A66" w:rsidRPr="00F54C4C" w:rsidRDefault="00126A66" w:rsidP="00126A66">
      <w:pPr>
        <w:numPr>
          <w:ilvl w:val="0"/>
          <w:numId w:val="38"/>
        </w:numPr>
        <w:tabs>
          <w:tab w:val="left" w:pos="284"/>
          <w:tab w:val="left" w:pos="7655"/>
        </w:tabs>
        <w:ind w:left="284" w:hanging="284"/>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Portfolio,</w:t>
      </w:r>
    </w:p>
    <w:p w14:paraId="6BA6545D" w14:textId="77777777" w:rsidR="00126A66" w:rsidRPr="00F54C4C" w:rsidRDefault="00126A66" w:rsidP="00126A66">
      <w:pPr>
        <w:numPr>
          <w:ilvl w:val="0"/>
          <w:numId w:val="38"/>
        </w:numPr>
        <w:tabs>
          <w:tab w:val="left" w:pos="284"/>
          <w:tab w:val="left" w:pos="7655"/>
        </w:tabs>
        <w:ind w:left="284" w:hanging="284"/>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Protokoll,</w:t>
      </w:r>
    </w:p>
    <w:p w14:paraId="66FF6D3E" w14:textId="77777777" w:rsidR="00126A66" w:rsidRPr="00F54C4C" w:rsidRDefault="00126A66" w:rsidP="00126A66">
      <w:pPr>
        <w:numPr>
          <w:ilvl w:val="0"/>
          <w:numId w:val="38"/>
        </w:numPr>
        <w:tabs>
          <w:tab w:val="left" w:pos="284"/>
          <w:tab w:val="left" w:pos="7655"/>
        </w:tabs>
        <w:ind w:left="284" w:hanging="284"/>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etc.&gt;</w:t>
      </w:r>
    </w:p>
    <w:p w14:paraId="700ECE4B" w14:textId="77777777" w:rsidR="00126A66" w:rsidRPr="00F54C4C" w:rsidRDefault="00126A66" w:rsidP="00126A66">
      <w:pPr>
        <w:tabs>
          <w:tab w:val="left" w:pos="284"/>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&lt;</w:t>
      </w:r>
      <w:r w:rsidRPr="00F54C4C">
        <w:rPr>
          <w:rFonts w:ascii="Univers LT Pro 55" w:hAnsi="Univers LT Pro 55" w:cs="Lucida Sans Unicode"/>
          <w:i/>
          <w:sz w:val="19"/>
          <w:szCs w:val="19"/>
          <w:highlight w:val="lightGray"/>
        </w:rPr>
        <w:t>ggf. Regelung zur Anmeldung</w:t>
      </w:r>
      <w:r w:rsidRPr="00F54C4C">
        <w:rPr>
          <w:rFonts w:ascii="Univers LT Pro 55" w:hAnsi="Univers LT Pro 55" w:cs="Lucida Sans Unicode"/>
          <w:sz w:val="19"/>
          <w:szCs w:val="19"/>
          <w:highlight w:val="lightGray"/>
        </w:rPr>
        <w:t>&gt;</w:t>
      </w:r>
    </w:p>
    <w:p w14:paraId="030D0D3C" w14:textId="77777777" w:rsidR="00126A66" w:rsidRPr="00F54C4C" w:rsidRDefault="00126A66" w:rsidP="00126A66">
      <w:pPr>
        <w:tabs>
          <w:tab w:val="left" w:pos="284"/>
          <w:tab w:val="left" w:pos="7655"/>
        </w:tabs>
        <w:jc w:val="both"/>
        <w:rPr>
          <w:rFonts w:ascii="Univers LT Pro 55" w:hAnsi="Univers LT Pro 55" w:cs="Lucida Sans Unicode"/>
          <w:sz w:val="19"/>
          <w:szCs w:val="19"/>
        </w:rPr>
      </w:pPr>
    </w:p>
    <w:p w14:paraId="26C15F2F" w14:textId="77777777" w:rsidR="00126A66" w:rsidRPr="00F54C4C" w:rsidRDefault="00126A66" w:rsidP="00126A66">
      <w:pPr>
        <w:tabs>
          <w:tab w:val="left" w:pos="284"/>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(x) &lt;</w:t>
      </w:r>
      <w:r w:rsidRPr="00F54C4C">
        <w:rPr>
          <w:rFonts w:ascii="Univers LT Pro 55" w:hAnsi="Univers LT Pro 55" w:cs="Lucida Sans Unicode"/>
          <w:i/>
          <w:sz w:val="19"/>
          <w:szCs w:val="19"/>
          <w:highlight w:val="lightGray"/>
        </w:rPr>
        <w:t>optional: Regelung nach § 11 Abs. 6 AB Bachelor/Master:</w:t>
      </w:r>
      <w:r w:rsidRPr="00F54C4C">
        <w:rPr>
          <w:rFonts w:ascii="Univers LT Pro 55" w:hAnsi="Univers LT Pro 55" w:cs="Lucida Sans Unicode"/>
          <w:sz w:val="19"/>
          <w:szCs w:val="19"/>
          <w:highlight w:val="lightGray"/>
        </w:rPr>
        <w:t xml:space="preserve"> Für Studierende in besonderen Lebenssituationen kann im Modul/in den Modulen &lt;Namen; insbes. Auslandsaufenthalte, Praktika, o. ä.)&gt; die Prüfungsleistung auf Antrag beim Prüfungsausschuss auch in Form einer &lt;</w:t>
      </w:r>
      <w:r w:rsidRPr="00F54C4C">
        <w:rPr>
          <w:rFonts w:ascii="Univers LT Pro 55" w:hAnsi="Univers LT Pro 55" w:cs="Lucida Sans Unicode"/>
          <w:i/>
          <w:sz w:val="19"/>
          <w:szCs w:val="19"/>
          <w:highlight w:val="lightGray"/>
        </w:rPr>
        <w:t>beispielhafte oder konkrete Nennung der alternativen Prüfungsform(en)</w:t>
      </w:r>
      <w:r w:rsidRPr="00F54C4C">
        <w:rPr>
          <w:rFonts w:ascii="Univers LT Pro 55" w:hAnsi="Univers LT Pro 55" w:cs="Lucida Sans Unicode"/>
          <w:sz w:val="19"/>
          <w:szCs w:val="19"/>
          <w:highlight w:val="lightGray"/>
        </w:rPr>
        <w:t>&gt;</w:t>
      </w:r>
      <w:r w:rsidRPr="00F54C4C">
        <w:rPr>
          <w:rFonts w:ascii="Univers LT Pro 55" w:hAnsi="Univers LT Pro 55" w:cs="Lucida Sans Unicode"/>
          <w:i/>
          <w:sz w:val="19"/>
          <w:szCs w:val="19"/>
          <w:highlight w:val="lightGray"/>
        </w:rPr>
        <w:t xml:space="preserve"> </w:t>
      </w:r>
      <w:r w:rsidRPr="00F54C4C">
        <w:rPr>
          <w:rFonts w:ascii="Univers LT Pro 55" w:hAnsi="Univers LT Pro 55" w:cs="Lucida Sans Unicode"/>
          <w:sz w:val="19"/>
          <w:szCs w:val="19"/>
          <w:highlight w:val="lightGray"/>
        </w:rPr>
        <w:t>erbracht werden.</w:t>
      </w:r>
    </w:p>
    <w:p w14:paraId="636D643E" w14:textId="77777777" w:rsidR="00126A66" w:rsidRPr="00F54C4C" w:rsidRDefault="00126A66" w:rsidP="00126A66">
      <w:pPr>
        <w:tabs>
          <w:tab w:val="left" w:pos="993"/>
          <w:tab w:val="left" w:pos="7655"/>
        </w:tabs>
        <w:jc w:val="both"/>
        <w:rPr>
          <w:rFonts w:ascii="Univers LT Pro 55" w:hAnsi="Univers LT Pro 55" w:cs="Lucida Sans Unicode"/>
          <w:sz w:val="19"/>
          <w:szCs w:val="19"/>
        </w:rPr>
      </w:pPr>
    </w:p>
    <w:p w14:paraId="76AB8B04"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(x) &lt;</w:t>
      </w:r>
      <w:r w:rsidRPr="00F54C4C">
        <w:rPr>
          <w:rFonts w:ascii="Univers LT Pro 55" w:hAnsi="Univers LT Pro 55" w:cs="Lucida Sans Unicode"/>
          <w:i/>
          <w:sz w:val="19"/>
          <w:szCs w:val="19"/>
          <w:highlight w:val="lightGray"/>
        </w:rPr>
        <w:t>optional:</w:t>
      </w:r>
      <w:r w:rsidRPr="00F54C4C">
        <w:rPr>
          <w:rFonts w:ascii="Univers LT Pro 55" w:hAnsi="Univers LT Pro 55" w:cs="Lucida Sans Unicode"/>
          <w:sz w:val="19"/>
          <w:szCs w:val="19"/>
          <w:highlight w:val="lightGray"/>
        </w:rPr>
        <w:t xml:space="preserve"> Die studienbegleitenden Modulprüfungen können auch aus mehreren Teilprüfungen (Modulteilprüfungsleistungen) bestehen. Die Modulprüfung ist bestanden, wenn &lt;</w:t>
      </w:r>
      <w:r w:rsidRPr="00F54C4C">
        <w:rPr>
          <w:rFonts w:ascii="Univers LT Pro 55" w:hAnsi="Univers LT Pro 55" w:cs="Lucida Sans Unicode"/>
          <w:i/>
          <w:sz w:val="19"/>
          <w:szCs w:val="19"/>
          <w:highlight w:val="lightGray"/>
        </w:rPr>
        <w:t>bestimmte:</w:t>
      </w:r>
      <w:r w:rsidRPr="00F54C4C">
        <w:rPr>
          <w:rFonts w:ascii="Univers LT Pro 55" w:hAnsi="Univers LT Pro 55" w:cs="Lucida Sans Unicode"/>
          <w:sz w:val="19"/>
          <w:szCs w:val="19"/>
          <w:highlight w:val="lightGray"/>
        </w:rPr>
        <w:t xml:space="preserve"> alle; der Durchschnitt; etc.&gt; Modulteilprüfungsleistungen mit mindestens „ausreichend“ (4,0) bewertet </w:t>
      </w:r>
      <w:commentRangeStart w:id="4"/>
      <w:r w:rsidRPr="00F54C4C">
        <w:rPr>
          <w:rFonts w:ascii="Univers LT Pro 55" w:hAnsi="Univers LT Pro 55" w:cs="Lucida Sans Unicode"/>
          <w:sz w:val="19"/>
          <w:szCs w:val="19"/>
          <w:highlight w:val="lightGray"/>
        </w:rPr>
        <w:t>wurden</w:t>
      </w:r>
      <w:commentRangeEnd w:id="4"/>
      <w:r w:rsidRPr="00F54C4C">
        <w:rPr>
          <w:rStyle w:val="Kommentarzeichen"/>
          <w:rFonts w:ascii="Univers LT Pro 55" w:hAnsi="Univers LT Pro 55"/>
          <w:sz w:val="19"/>
          <w:szCs w:val="19"/>
        </w:rPr>
        <w:commentReference w:id="4"/>
      </w:r>
      <w:r w:rsidRPr="00F54C4C">
        <w:rPr>
          <w:rFonts w:ascii="Univers LT Pro 55" w:hAnsi="Univers LT Pro 55" w:cs="Lucida Sans Unicode"/>
          <w:sz w:val="19"/>
          <w:szCs w:val="19"/>
          <w:highlight w:val="lightGray"/>
        </w:rPr>
        <w:t>.&gt;</w:t>
      </w:r>
    </w:p>
    <w:p w14:paraId="2E011942"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highlight w:val="cyan"/>
        </w:rPr>
      </w:pPr>
    </w:p>
    <w:p w14:paraId="7B32B5BD" w14:textId="77777777" w:rsidR="00126A66" w:rsidRPr="00F54C4C" w:rsidRDefault="00126A66" w:rsidP="00126A66">
      <w:pPr>
        <w:tabs>
          <w:tab w:val="left" w:pos="2268"/>
          <w:tab w:val="left" w:pos="6804"/>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(x)</w:t>
      </w:r>
      <w:r w:rsidRPr="00F54C4C">
        <w:rPr>
          <w:rFonts w:ascii="Univers LT Pro 55" w:hAnsi="Univers LT Pro 55" w:cs="Lucida Sans Unicode"/>
          <w:sz w:val="19"/>
          <w:szCs w:val="19"/>
        </w:rPr>
        <w:t xml:space="preserve"> Nicht bestandene Modulprüfungen können zweimal wiederholt werden. Eine Wiederholung bestandener Modulprüfungen ist nicht zulässig. </w:t>
      </w:r>
      <w:r w:rsidRPr="00F54C4C">
        <w:rPr>
          <w:rFonts w:ascii="Univers LT Pro 55" w:hAnsi="Univers LT Pro 55" w:cs="Lucida Sans Unicode"/>
          <w:sz w:val="19"/>
          <w:szCs w:val="19"/>
          <w:highlight w:val="lightGray"/>
        </w:rPr>
        <w:t>&lt;</w:t>
      </w:r>
      <w:r w:rsidRPr="00F54C4C">
        <w:rPr>
          <w:rFonts w:ascii="Univers LT Pro 55" w:hAnsi="Univers LT Pro 55" w:cs="Lucida Sans Unicode"/>
          <w:i/>
          <w:sz w:val="19"/>
          <w:szCs w:val="19"/>
          <w:highlight w:val="lightGray"/>
        </w:rPr>
        <w:t>wenn Teilprüfungen vorgesehen, ist hier Regelung zur Wiederholung gem. § 18 Abs. 2 AB Bachelor/Master notwendig:</w:t>
      </w:r>
      <w:r w:rsidRPr="00F54C4C">
        <w:rPr>
          <w:rFonts w:ascii="Univers LT Pro 55" w:hAnsi="Univers LT Pro 55" w:cs="Lucida Sans Unicode"/>
          <w:sz w:val="19"/>
          <w:szCs w:val="19"/>
          <w:highlight w:val="lightGray"/>
        </w:rPr>
        <w:t xml:space="preserve"> Besteht eine Modulprüfung aus mehreren Modulteilprüfungsleistungen, so können &lt;die; einzelne; etc.&gt; mit „nicht ausreichend“ (4,0) bewerteten Modulteilprüfungsleistungen zweimal wiederholt werden. Eine Wiederholung bestandener Modulteilprüfungsleistungen ist nicht zulässig.</w:t>
      </w:r>
    </w:p>
    <w:p w14:paraId="63731FC6"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highlight w:val="cyan"/>
        </w:rPr>
      </w:pPr>
    </w:p>
    <w:p w14:paraId="5296E28B"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(x) &lt;</w:t>
      </w:r>
      <w:r w:rsidRPr="00F54C4C">
        <w:rPr>
          <w:rFonts w:ascii="Univers LT Pro 55" w:hAnsi="Univers LT Pro 55" w:cs="Lucida Sans Unicode"/>
          <w:i/>
          <w:sz w:val="19"/>
          <w:szCs w:val="19"/>
          <w:highlight w:val="lightGray"/>
        </w:rPr>
        <w:t>optional:</w:t>
      </w:r>
      <w:r w:rsidRPr="00F54C4C">
        <w:rPr>
          <w:rFonts w:ascii="Univers LT Pro 55" w:hAnsi="Univers LT Pro 55" w:cs="Lucida Sans Unicode"/>
          <w:sz w:val="19"/>
          <w:szCs w:val="19"/>
          <w:highlight w:val="lightGray"/>
        </w:rPr>
        <w:t xml:space="preserve"> </w:t>
      </w:r>
      <w:r w:rsidRPr="00F54C4C">
        <w:rPr>
          <w:rFonts w:ascii="Univers LT Pro 55" w:hAnsi="Univers LT Pro 55" w:cs="Lucida Sans Unicode"/>
          <w:i/>
          <w:sz w:val="19"/>
          <w:szCs w:val="19"/>
          <w:highlight w:val="lightGray"/>
        </w:rPr>
        <w:t>Zusätzliche Regelung zu Wechselmöglichkeiten und zum Wechsel bestandener Wahlpflichtmodule zum Zwecke der Notenverbesserung gemäß § 17 Abs. 4 AB Bachelor/Master.</w:t>
      </w:r>
      <w:r w:rsidRPr="00F54C4C">
        <w:rPr>
          <w:rFonts w:ascii="Univers LT Pro 55" w:hAnsi="Univers LT Pro 55" w:cs="Lucida Sans Unicode"/>
          <w:sz w:val="19"/>
          <w:szCs w:val="19"/>
          <w:highlight w:val="lightGray"/>
        </w:rPr>
        <w:t>&gt;</w:t>
      </w:r>
    </w:p>
    <w:p w14:paraId="017DD2C1"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highlight w:val="cyan"/>
        </w:rPr>
      </w:pPr>
    </w:p>
    <w:p w14:paraId="530AEAF0"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(x) &lt;</w:t>
      </w:r>
      <w:r w:rsidRPr="00F54C4C">
        <w:rPr>
          <w:rFonts w:ascii="Univers LT Pro 55" w:hAnsi="Univers LT Pro 55" w:cs="Lucida Sans Unicode"/>
          <w:i/>
          <w:sz w:val="19"/>
          <w:szCs w:val="19"/>
          <w:highlight w:val="lightGray"/>
        </w:rPr>
        <w:t>optional Regelung zu Zusatzmodulen gem. § 6 Abs. 8 AB Bachelor/Master:</w:t>
      </w:r>
      <w:r w:rsidRPr="00F54C4C">
        <w:rPr>
          <w:rFonts w:ascii="Univers LT Pro 55" w:hAnsi="Univers LT Pro 55" w:cs="Lucida Sans Unicode"/>
          <w:sz w:val="19"/>
          <w:szCs w:val="19"/>
          <w:highlight w:val="lightGray"/>
        </w:rPr>
        <w:t xml:space="preserve"> Es besteht die Möglichkeit &lt;ggf. Anzahl&gt; Zusatzmodule zu absolvieren. Bei der Anmeldung zu einer Prüfungsleistung </w:t>
      </w:r>
      <w:r w:rsidRPr="00F54C4C">
        <w:rPr>
          <w:rFonts w:ascii="Univers LT Pro 55" w:hAnsi="Univers LT Pro 55" w:cs="Lucida Sans Unicode"/>
          <w:i/>
          <w:sz w:val="19"/>
          <w:szCs w:val="19"/>
          <w:highlight w:val="lightGray"/>
        </w:rPr>
        <w:t>[ggf. andere Frist]</w:t>
      </w:r>
      <w:r w:rsidRPr="00F54C4C">
        <w:rPr>
          <w:rFonts w:ascii="Univers LT Pro 55" w:hAnsi="Univers LT Pro 55" w:cs="Lucida Sans Unicode"/>
          <w:sz w:val="19"/>
          <w:szCs w:val="19"/>
          <w:highlight w:val="lightGray"/>
        </w:rPr>
        <w:t xml:space="preserve"> ist entweder die Zuordnung zu einem Modul anzugeben, oder die Prüfungsleistung zählt als Zusatzleistung. </w:t>
      </w:r>
      <w:r w:rsidRPr="00F54C4C">
        <w:rPr>
          <w:rFonts w:ascii="Univers LT Pro 55" w:hAnsi="Univers LT Pro 55" w:cs="Lucida Sans Unicode"/>
          <w:i/>
          <w:sz w:val="19"/>
          <w:szCs w:val="19"/>
          <w:highlight w:val="lightGray"/>
        </w:rPr>
        <w:t>optional:</w:t>
      </w:r>
      <w:r w:rsidRPr="00F54C4C">
        <w:rPr>
          <w:rFonts w:ascii="Univers LT Pro 55" w:hAnsi="Univers LT Pro 55" w:cs="Lucida Sans Unicode"/>
          <w:sz w:val="19"/>
          <w:szCs w:val="19"/>
          <w:highlight w:val="lightGray"/>
        </w:rPr>
        <w:t xml:space="preserve"> Die Umwandlung von einer Modulprüfungsleistung in eine Zusatzleistung sowie die Umwandlung von einer Zusatzleistung in eine Modulprüfungsleistung ist nicht möglich.&gt;</w:t>
      </w:r>
    </w:p>
    <w:p w14:paraId="64E3D533"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highlight w:val="cyan"/>
        </w:rPr>
      </w:pPr>
    </w:p>
    <w:p w14:paraId="1376ECEE"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(x) &lt;</w:t>
      </w:r>
      <w:r w:rsidRPr="00F54C4C">
        <w:rPr>
          <w:rFonts w:ascii="Univers LT Pro 55" w:hAnsi="Univers LT Pro 55" w:cs="Lucida Sans Unicode"/>
          <w:i/>
          <w:sz w:val="19"/>
          <w:szCs w:val="19"/>
          <w:highlight w:val="lightGray"/>
        </w:rPr>
        <w:t>optional Regelung der Sprache gemäß § 11 Abs. 4 AB Bachelor/Master:</w:t>
      </w:r>
      <w:r w:rsidRPr="00F54C4C">
        <w:rPr>
          <w:rFonts w:ascii="Univers LT Pro 55" w:hAnsi="Univers LT Pro 55" w:cs="Lucida Sans Unicode"/>
          <w:sz w:val="19"/>
          <w:szCs w:val="19"/>
          <w:highlight w:val="lightGray"/>
        </w:rPr>
        <w:t xml:space="preserve"> Modulprüfungsleistungen können im Einvernehmen mit den Prüferinnen/den Prüfern in englischer oder in einer anderen Sprache &lt;Sprache/n </w:t>
      </w:r>
      <w:r w:rsidRPr="00F54C4C">
        <w:rPr>
          <w:rFonts w:ascii="Univers LT Pro 55" w:hAnsi="Univers LT Pro 55" w:cs="Lucida Sans Unicode"/>
          <w:i/>
          <w:sz w:val="19"/>
          <w:szCs w:val="19"/>
          <w:highlight w:val="lightGray"/>
        </w:rPr>
        <w:t>explizit aufführen</w:t>
      </w:r>
      <w:r w:rsidRPr="00F54C4C">
        <w:rPr>
          <w:rFonts w:ascii="Univers LT Pro 55" w:hAnsi="Univers LT Pro 55" w:cs="Lucida Sans Unicode"/>
          <w:sz w:val="19"/>
          <w:szCs w:val="19"/>
          <w:highlight w:val="lightGray"/>
        </w:rPr>
        <w:t>&gt; erbracht werden.</w:t>
      </w:r>
    </w:p>
    <w:p w14:paraId="546C3369" w14:textId="77777777" w:rsidR="00126A66" w:rsidRPr="00F54C4C" w:rsidRDefault="00126A66" w:rsidP="00126A66">
      <w:pPr>
        <w:tabs>
          <w:tab w:val="left" w:pos="426"/>
          <w:tab w:val="left" w:pos="993"/>
          <w:tab w:val="left" w:pos="7655"/>
        </w:tabs>
        <w:jc w:val="both"/>
        <w:rPr>
          <w:rFonts w:ascii="Univers LT Pro 55" w:hAnsi="Univers LT Pro 55" w:cs="Lucida Sans Unicode"/>
          <w:sz w:val="19"/>
          <w:szCs w:val="19"/>
        </w:rPr>
      </w:pPr>
    </w:p>
    <w:p w14:paraId="6D6FBD22" w14:textId="2B127B7B" w:rsidR="00D50873" w:rsidRPr="00F54C4C" w:rsidRDefault="00373518" w:rsidP="008067D3">
      <w:pPr>
        <w:tabs>
          <w:tab w:val="left" w:pos="425"/>
        </w:tabs>
        <w:autoSpaceDE w:val="0"/>
        <w:autoSpaceDN w:val="0"/>
        <w:adjustRightInd w:val="0"/>
        <w:jc w:val="both"/>
        <w:rPr>
          <w:rFonts w:ascii="Univers LT Pro 55" w:hAnsi="Univers LT Pro 55" w:cs="Lucida Sans Unicode"/>
          <w:i/>
          <w:sz w:val="19"/>
          <w:szCs w:val="19"/>
        </w:rPr>
      </w:pPr>
      <w:r w:rsidRPr="00F54C4C">
        <w:rPr>
          <w:rFonts w:ascii="Univers LT Pro 55" w:hAnsi="Univers LT Pro 55" w:cs="Lucida Sans Unicode"/>
          <w:sz w:val="19"/>
          <w:szCs w:val="19"/>
          <w:highlight w:val="lightGray"/>
        </w:rPr>
        <w:t>(x) &lt;</w:t>
      </w:r>
      <w:r w:rsidRPr="00F54C4C">
        <w:rPr>
          <w:rFonts w:ascii="Univers LT Pro 55" w:hAnsi="Univers LT Pro 55" w:cs="Lucida Sans Unicode"/>
          <w:i/>
          <w:sz w:val="19"/>
          <w:szCs w:val="19"/>
          <w:highlight w:val="lightGray"/>
        </w:rPr>
        <w:t>in begründeten Ausnahmefällen: Regelung zur Frist und Form der Bekanntgabe von Wiederho-lungsprüfungen gem. § 18 Abs. 5 AB Bachelor/Master.&gt;</w:t>
      </w:r>
    </w:p>
    <w:p w14:paraId="7F17F26D" w14:textId="77777777" w:rsidR="00373518" w:rsidRPr="00F54C4C" w:rsidRDefault="00373518" w:rsidP="008067D3">
      <w:pPr>
        <w:tabs>
          <w:tab w:val="left" w:pos="425"/>
        </w:tabs>
        <w:autoSpaceDE w:val="0"/>
        <w:autoSpaceDN w:val="0"/>
        <w:adjustRightInd w:val="0"/>
        <w:jc w:val="both"/>
        <w:rPr>
          <w:rFonts w:ascii="Univers LT Pro 55" w:hAnsi="Univers LT Pro 55" w:cs="Lucida Sans Unicode"/>
          <w:sz w:val="19"/>
          <w:szCs w:val="19"/>
        </w:rPr>
      </w:pPr>
    </w:p>
    <w:p w14:paraId="72B7C23A" w14:textId="77777777" w:rsidR="00F3329B" w:rsidRPr="00F54C4C" w:rsidRDefault="004E31A5" w:rsidP="008067D3">
      <w:pPr>
        <w:pStyle w:val="Beschriftung"/>
        <w:spacing w:before="0" w:after="0"/>
        <w:rPr>
          <w:rFonts w:ascii="Univers LT Pro 55" w:hAnsi="Univers LT Pro 55"/>
          <w:sz w:val="19"/>
          <w:szCs w:val="19"/>
        </w:rPr>
      </w:pPr>
      <w:r w:rsidRPr="00F54C4C">
        <w:rPr>
          <w:rFonts w:ascii="Univers LT Pro 55" w:hAnsi="Univers LT Pro 55"/>
          <w:sz w:val="19"/>
          <w:szCs w:val="19"/>
        </w:rPr>
        <w:t>§ 8</w:t>
      </w:r>
      <w:r w:rsidR="00F3329B" w:rsidRPr="00F54C4C">
        <w:rPr>
          <w:rFonts w:ascii="Univers LT Pro 55" w:hAnsi="Univers LT Pro 55"/>
          <w:sz w:val="19"/>
          <w:szCs w:val="19"/>
        </w:rPr>
        <w:t xml:space="preserve"> Prüfung</w:t>
      </w:r>
      <w:r w:rsidRPr="00F54C4C">
        <w:rPr>
          <w:rFonts w:ascii="Univers LT Pro 55" w:hAnsi="Univers LT Pro 55"/>
          <w:sz w:val="19"/>
          <w:szCs w:val="19"/>
        </w:rPr>
        <w:t>steile des Masterabschlusses</w:t>
      </w:r>
    </w:p>
    <w:p w14:paraId="0EA31519" w14:textId="77777777" w:rsidR="00126A66" w:rsidRPr="00F54C4C" w:rsidRDefault="00126A66" w:rsidP="00126A66">
      <w:pPr>
        <w:autoSpaceDE w:val="0"/>
        <w:autoSpaceDN w:val="0"/>
        <w:adjustRightInd w:val="0"/>
        <w:jc w:val="both"/>
        <w:rPr>
          <w:rFonts w:ascii="Univers LT Pro 55" w:hAnsi="Univers LT Pro 55" w:cs="Lucida Sans Unicode"/>
          <w:sz w:val="19"/>
          <w:szCs w:val="19"/>
        </w:rPr>
      </w:pPr>
    </w:p>
    <w:p w14:paraId="216D1476" w14:textId="77777777" w:rsidR="00126A66" w:rsidRPr="00F54C4C" w:rsidRDefault="00126A66" w:rsidP="00126A66">
      <w:pPr>
        <w:autoSpaceDE w:val="0"/>
        <w:autoSpaceDN w:val="0"/>
        <w:adjustRightInd w:val="0"/>
        <w:jc w:val="both"/>
        <w:rPr>
          <w:rFonts w:ascii="Univers LT Pro 55" w:hAnsi="Univers LT Pro 55" w:cs="Lucida Sans Unicode"/>
          <w:sz w:val="19"/>
          <w:szCs w:val="19"/>
        </w:rPr>
      </w:pPr>
      <w:r w:rsidRPr="00F54C4C">
        <w:rPr>
          <w:rFonts w:ascii="Univers LT Pro 55" w:hAnsi="Univers LT Pro 55" w:cs="Lucida Sans Unicode"/>
          <w:sz w:val="19"/>
          <w:szCs w:val="19"/>
        </w:rPr>
        <w:t>(1) Die Masterprüfung besteht aus den folgenden Modulprüfungen einschließlich dem Masterabschlussmodul gemäß § </w:t>
      </w:r>
      <w:r w:rsidRPr="00F54C4C">
        <w:rPr>
          <w:rFonts w:ascii="Univers LT Pro 55" w:hAnsi="Univers LT Pro 55" w:cs="Lucida Sans Unicode"/>
          <w:sz w:val="19"/>
          <w:szCs w:val="19"/>
          <w:highlight w:val="yellow"/>
        </w:rPr>
        <w:t>&lt;x&gt;</w:t>
      </w:r>
      <w:r w:rsidRPr="00F54C4C">
        <w:rPr>
          <w:rFonts w:ascii="Univers LT Pro 55" w:hAnsi="Univers LT Pro 55" w:cs="Lucida Sans Unicode"/>
          <w:sz w:val="19"/>
          <w:szCs w:val="19"/>
        </w:rPr>
        <w:t xml:space="preserve"> mit den entsprechenden </w:t>
      </w:r>
      <w:commentRangeStart w:id="5"/>
      <w:r w:rsidRPr="00F54C4C">
        <w:rPr>
          <w:rFonts w:ascii="Univers LT Pro 55" w:hAnsi="Univers LT Pro 55" w:cs="Lucida Sans Unicode"/>
          <w:sz w:val="19"/>
          <w:szCs w:val="19"/>
        </w:rPr>
        <w:t>Credits</w:t>
      </w:r>
      <w:commentRangeEnd w:id="5"/>
      <w:r w:rsidRPr="00F54C4C">
        <w:rPr>
          <w:rStyle w:val="Kommentarzeichen"/>
          <w:rFonts w:ascii="Univers LT Pro 55" w:hAnsi="Univers LT Pro 55"/>
          <w:sz w:val="19"/>
          <w:szCs w:val="19"/>
        </w:rPr>
        <w:commentReference w:id="5"/>
      </w:r>
      <w:r w:rsidRPr="00F54C4C">
        <w:rPr>
          <w:rFonts w:ascii="Univers LT Pro 55" w:hAnsi="Univers LT Pro 55" w:cs="Lucida Sans Unicode"/>
          <w:sz w:val="19"/>
          <w:szCs w:val="19"/>
        </w:rPr>
        <w:t>:</w:t>
      </w:r>
    </w:p>
    <w:p w14:paraId="70B6A511" w14:textId="77777777" w:rsidR="00126A66" w:rsidRPr="00F54C4C" w:rsidRDefault="00126A66" w:rsidP="00126A66">
      <w:pPr>
        <w:autoSpaceDE w:val="0"/>
        <w:autoSpaceDN w:val="0"/>
        <w:adjustRightInd w:val="0"/>
        <w:jc w:val="both"/>
        <w:rPr>
          <w:rFonts w:ascii="Univers LT Pro 55" w:hAnsi="Univers LT Pro 55" w:cs="Lucida Sans Unicode"/>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4880"/>
        <w:gridCol w:w="1315"/>
      </w:tblGrid>
      <w:tr w:rsidR="00126A66" w:rsidRPr="00F54C4C" w14:paraId="56F7A129" w14:textId="77777777" w:rsidTr="00D621A4">
        <w:tc>
          <w:tcPr>
            <w:tcW w:w="2796" w:type="dxa"/>
          </w:tcPr>
          <w:p w14:paraId="29E771D7" w14:textId="77777777" w:rsidR="00126A66" w:rsidRPr="00F54C4C" w:rsidRDefault="00126A66" w:rsidP="00D621A4">
            <w:pPr>
              <w:autoSpaceDE w:val="0"/>
              <w:autoSpaceDN w:val="0"/>
              <w:adjustRightInd w:val="0"/>
              <w:rPr>
                <w:rFonts w:ascii="Univers LT Pro 55" w:hAnsi="Univers LT Pro 55" w:cs="Lucida Sans Unicode"/>
                <w:sz w:val="19"/>
                <w:szCs w:val="19"/>
              </w:rPr>
            </w:pPr>
            <w:r w:rsidRPr="00F54C4C">
              <w:rPr>
                <w:rFonts w:ascii="Univers LT Pro 55" w:hAnsi="Univers LT Pro 55" w:cs="Lucida Sans Unicode"/>
                <w:sz w:val="19"/>
                <w:szCs w:val="19"/>
              </w:rPr>
              <w:t>Modul</w:t>
            </w:r>
          </w:p>
        </w:tc>
        <w:tc>
          <w:tcPr>
            <w:tcW w:w="4949" w:type="dxa"/>
          </w:tcPr>
          <w:p w14:paraId="2F0717E7" w14:textId="77777777" w:rsidR="00126A66" w:rsidRPr="00F54C4C" w:rsidRDefault="00126A66" w:rsidP="00D621A4">
            <w:pPr>
              <w:autoSpaceDE w:val="0"/>
              <w:autoSpaceDN w:val="0"/>
              <w:adjustRightInd w:val="0"/>
              <w:rPr>
                <w:rFonts w:ascii="Univers LT Pro 55" w:hAnsi="Univers LT Pro 55" w:cs="Lucida Sans Unicode"/>
                <w:sz w:val="19"/>
                <w:szCs w:val="19"/>
              </w:rPr>
            </w:pPr>
            <w:r w:rsidRPr="00F54C4C">
              <w:rPr>
                <w:rFonts w:ascii="Univers LT Pro 55" w:hAnsi="Univers LT Pro 55" w:cs="Lucida Sans Unicode"/>
                <w:sz w:val="19"/>
                <w:szCs w:val="19"/>
              </w:rPr>
              <w:t>ggf. Beschreibung</w:t>
            </w:r>
          </w:p>
        </w:tc>
        <w:tc>
          <w:tcPr>
            <w:tcW w:w="1327" w:type="dxa"/>
          </w:tcPr>
          <w:p w14:paraId="3E2CC7BE" w14:textId="77777777" w:rsidR="00126A66" w:rsidRPr="00F54C4C" w:rsidRDefault="00126A66" w:rsidP="00D621A4">
            <w:pPr>
              <w:autoSpaceDE w:val="0"/>
              <w:autoSpaceDN w:val="0"/>
              <w:adjustRightInd w:val="0"/>
              <w:rPr>
                <w:rFonts w:ascii="Univers LT Pro 55" w:hAnsi="Univers LT Pro 55" w:cs="Lucida Sans Unicode"/>
                <w:sz w:val="19"/>
                <w:szCs w:val="19"/>
              </w:rPr>
            </w:pPr>
            <w:r w:rsidRPr="00F54C4C">
              <w:rPr>
                <w:rFonts w:ascii="Univers LT Pro 55" w:hAnsi="Univers LT Pro 55" w:cs="Lucida Sans Unicode"/>
                <w:sz w:val="19"/>
                <w:szCs w:val="19"/>
              </w:rPr>
              <w:t>Credits</w:t>
            </w:r>
          </w:p>
        </w:tc>
      </w:tr>
      <w:tr w:rsidR="00126A66" w:rsidRPr="00F54C4C" w14:paraId="069CC1EB" w14:textId="77777777" w:rsidTr="00D621A4">
        <w:tc>
          <w:tcPr>
            <w:tcW w:w="7745" w:type="dxa"/>
            <w:gridSpan w:val="2"/>
          </w:tcPr>
          <w:p w14:paraId="74EE7344" w14:textId="77777777" w:rsidR="00126A66" w:rsidRPr="00F54C4C" w:rsidRDefault="00126A66" w:rsidP="00D621A4">
            <w:pPr>
              <w:autoSpaceDE w:val="0"/>
              <w:autoSpaceDN w:val="0"/>
              <w:adjustRightInd w:val="0"/>
              <w:rPr>
                <w:rFonts w:ascii="Univers LT Pro 55" w:hAnsi="Univers LT Pro 55" w:cs="Lucida Sans Unicode"/>
                <w:sz w:val="19"/>
                <w:szCs w:val="19"/>
              </w:rPr>
            </w:pPr>
            <w:r w:rsidRPr="00F54C4C">
              <w:rPr>
                <w:rFonts w:ascii="Univers LT Pro 55" w:hAnsi="Univers LT Pro 55" w:cs="Lucida Sans Unicode"/>
                <w:sz w:val="19"/>
                <w:szCs w:val="19"/>
              </w:rPr>
              <w:t>&lt;Pflichtmodule&gt;</w:t>
            </w:r>
          </w:p>
        </w:tc>
        <w:tc>
          <w:tcPr>
            <w:tcW w:w="1327" w:type="dxa"/>
          </w:tcPr>
          <w:p w14:paraId="7AC8DB94"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2A1633BA" w14:textId="77777777" w:rsidTr="00D621A4">
        <w:tc>
          <w:tcPr>
            <w:tcW w:w="2796" w:type="dxa"/>
          </w:tcPr>
          <w:p w14:paraId="46C7FF4E"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4949" w:type="dxa"/>
          </w:tcPr>
          <w:p w14:paraId="019A3040"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1327" w:type="dxa"/>
          </w:tcPr>
          <w:p w14:paraId="1339C3B8"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6B74090B" w14:textId="77777777" w:rsidTr="00D621A4">
        <w:tc>
          <w:tcPr>
            <w:tcW w:w="7745" w:type="dxa"/>
            <w:gridSpan w:val="2"/>
          </w:tcPr>
          <w:p w14:paraId="30CB294C" w14:textId="77777777" w:rsidR="00126A66" w:rsidRPr="00F54C4C" w:rsidRDefault="00126A66" w:rsidP="00D621A4">
            <w:pPr>
              <w:autoSpaceDE w:val="0"/>
              <w:autoSpaceDN w:val="0"/>
              <w:adjustRightInd w:val="0"/>
              <w:rPr>
                <w:rFonts w:ascii="Univers LT Pro 55" w:hAnsi="Univers LT Pro 55" w:cs="Lucida Sans Unicode"/>
                <w:sz w:val="19"/>
                <w:szCs w:val="19"/>
              </w:rPr>
            </w:pPr>
            <w:r w:rsidRPr="00F54C4C">
              <w:rPr>
                <w:rFonts w:ascii="Univers LT Pro 55" w:hAnsi="Univers LT Pro 55" w:cs="Lucida Sans Unicode"/>
                <w:sz w:val="19"/>
                <w:szCs w:val="19"/>
              </w:rPr>
              <w:t>&lt;Wahlpflichtmodule&gt;</w:t>
            </w:r>
          </w:p>
        </w:tc>
        <w:tc>
          <w:tcPr>
            <w:tcW w:w="1327" w:type="dxa"/>
          </w:tcPr>
          <w:p w14:paraId="7CFC05B6"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1745F50C" w14:textId="77777777" w:rsidTr="00D621A4">
        <w:tc>
          <w:tcPr>
            <w:tcW w:w="2796" w:type="dxa"/>
          </w:tcPr>
          <w:p w14:paraId="5D8BDF35"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4949" w:type="dxa"/>
          </w:tcPr>
          <w:p w14:paraId="59FEE9F7"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1327" w:type="dxa"/>
          </w:tcPr>
          <w:p w14:paraId="23629049"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2E839A7F" w14:textId="77777777" w:rsidTr="00D621A4">
        <w:tc>
          <w:tcPr>
            <w:tcW w:w="7745" w:type="dxa"/>
            <w:gridSpan w:val="2"/>
          </w:tcPr>
          <w:p w14:paraId="71D68D7F" w14:textId="77777777" w:rsidR="00126A66" w:rsidRPr="00F54C4C" w:rsidRDefault="00126A66" w:rsidP="00D621A4">
            <w:pPr>
              <w:autoSpaceDE w:val="0"/>
              <w:autoSpaceDN w:val="0"/>
              <w:adjustRightInd w:val="0"/>
              <w:rPr>
                <w:rFonts w:ascii="Univers LT Pro 55" w:hAnsi="Univers LT Pro 55" w:cs="Lucida Sans Unicode"/>
                <w:sz w:val="19"/>
                <w:szCs w:val="19"/>
              </w:rPr>
            </w:pPr>
            <w:r w:rsidRPr="00F54C4C">
              <w:rPr>
                <w:rFonts w:ascii="Univers LT Pro 55" w:hAnsi="Univers LT Pro 55" w:cs="Lucida Sans Unicode"/>
                <w:sz w:val="19"/>
                <w:szCs w:val="19"/>
              </w:rPr>
              <w:t>&lt;</w:t>
            </w:r>
            <w:commentRangeStart w:id="6"/>
            <w:r w:rsidRPr="00F54C4C">
              <w:rPr>
                <w:rFonts w:ascii="Univers LT Pro 55" w:hAnsi="Univers LT Pro 55" w:cs="Lucida Sans Unicode"/>
                <w:sz w:val="19"/>
                <w:szCs w:val="19"/>
              </w:rPr>
              <w:t>Schlüsselkompetenzen</w:t>
            </w:r>
            <w:commentRangeEnd w:id="6"/>
            <w:r w:rsidRPr="00F54C4C">
              <w:rPr>
                <w:rStyle w:val="Kommentarzeichen"/>
                <w:rFonts w:ascii="Univers LT Pro 55" w:hAnsi="Univers LT Pro 55"/>
                <w:sz w:val="19"/>
                <w:szCs w:val="19"/>
              </w:rPr>
              <w:commentReference w:id="6"/>
            </w:r>
            <w:r w:rsidRPr="00F54C4C">
              <w:rPr>
                <w:rFonts w:ascii="Univers LT Pro 55" w:hAnsi="Univers LT Pro 55" w:cs="Lucida Sans Unicode"/>
                <w:sz w:val="19"/>
                <w:szCs w:val="19"/>
              </w:rPr>
              <w:t>&gt;</w:t>
            </w:r>
          </w:p>
        </w:tc>
        <w:tc>
          <w:tcPr>
            <w:tcW w:w="1327" w:type="dxa"/>
          </w:tcPr>
          <w:p w14:paraId="4EFF2D8F"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50F52E9E" w14:textId="77777777" w:rsidTr="00D621A4">
        <w:tc>
          <w:tcPr>
            <w:tcW w:w="2796" w:type="dxa"/>
          </w:tcPr>
          <w:p w14:paraId="09CAC1EC"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4949" w:type="dxa"/>
          </w:tcPr>
          <w:p w14:paraId="427E2EA9"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1327" w:type="dxa"/>
          </w:tcPr>
          <w:p w14:paraId="7DD0DE82"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557C6053" w14:textId="77777777" w:rsidTr="00D621A4">
        <w:tc>
          <w:tcPr>
            <w:tcW w:w="7745" w:type="dxa"/>
            <w:gridSpan w:val="2"/>
          </w:tcPr>
          <w:p w14:paraId="690A33F2" w14:textId="77777777" w:rsidR="00126A66" w:rsidRPr="00F54C4C" w:rsidRDefault="00126A66" w:rsidP="00D621A4">
            <w:pPr>
              <w:autoSpaceDE w:val="0"/>
              <w:autoSpaceDN w:val="0"/>
              <w:adjustRightInd w:val="0"/>
              <w:rPr>
                <w:rFonts w:ascii="Univers LT Pro 55" w:hAnsi="Univers LT Pro 55" w:cs="Lucida Sans Unicode"/>
                <w:sz w:val="19"/>
                <w:szCs w:val="19"/>
              </w:rPr>
            </w:pPr>
            <w:r w:rsidRPr="00F54C4C">
              <w:rPr>
                <w:rFonts w:ascii="Univers LT Pro 55" w:hAnsi="Univers LT Pro 55" w:cs="Lucida Sans Unicode"/>
                <w:sz w:val="19"/>
                <w:szCs w:val="19"/>
              </w:rPr>
              <w:t>&lt;Nebenfach&gt;</w:t>
            </w:r>
          </w:p>
        </w:tc>
        <w:tc>
          <w:tcPr>
            <w:tcW w:w="1327" w:type="dxa"/>
          </w:tcPr>
          <w:p w14:paraId="4777AEDE"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0E38800E" w14:textId="77777777" w:rsidTr="00D621A4">
        <w:tc>
          <w:tcPr>
            <w:tcW w:w="2796" w:type="dxa"/>
          </w:tcPr>
          <w:p w14:paraId="1F883CA7"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4949" w:type="dxa"/>
          </w:tcPr>
          <w:p w14:paraId="488B86BE"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1327" w:type="dxa"/>
          </w:tcPr>
          <w:p w14:paraId="2BBD0A15"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52626882" w14:textId="77777777" w:rsidTr="00D621A4">
        <w:tc>
          <w:tcPr>
            <w:tcW w:w="7745" w:type="dxa"/>
            <w:gridSpan w:val="2"/>
          </w:tcPr>
          <w:p w14:paraId="289543F2" w14:textId="77777777" w:rsidR="00126A66" w:rsidRPr="00F54C4C" w:rsidRDefault="00126A66" w:rsidP="00D621A4">
            <w:pPr>
              <w:autoSpaceDE w:val="0"/>
              <w:autoSpaceDN w:val="0"/>
              <w:adjustRightInd w:val="0"/>
              <w:rPr>
                <w:rFonts w:ascii="Univers LT Pro 55" w:hAnsi="Univers LT Pro 55" w:cs="Lucida Sans Unicode"/>
                <w:sz w:val="19"/>
                <w:szCs w:val="19"/>
              </w:rPr>
            </w:pPr>
            <w:r w:rsidRPr="00F54C4C">
              <w:rPr>
                <w:rFonts w:ascii="Univers LT Pro 55" w:hAnsi="Univers LT Pro 55" w:cs="Lucida Sans Unicode"/>
                <w:sz w:val="19"/>
                <w:szCs w:val="19"/>
              </w:rPr>
              <w:t>&lt;Praxismodul&gt;</w:t>
            </w:r>
          </w:p>
        </w:tc>
        <w:tc>
          <w:tcPr>
            <w:tcW w:w="1327" w:type="dxa"/>
          </w:tcPr>
          <w:p w14:paraId="015C70DC"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152F79D2" w14:textId="77777777" w:rsidTr="00D621A4">
        <w:tc>
          <w:tcPr>
            <w:tcW w:w="2796" w:type="dxa"/>
          </w:tcPr>
          <w:p w14:paraId="24503319"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4949" w:type="dxa"/>
          </w:tcPr>
          <w:p w14:paraId="33C50C4A"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1327" w:type="dxa"/>
          </w:tcPr>
          <w:p w14:paraId="2975544B"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140B5901" w14:textId="77777777" w:rsidTr="00D621A4">
        <w:tc>
          <w:tcPr>
            <w:tcW w:w="7745" w:type="dxa"/>
            <w:gridSpan w:val="2"/>
          </w:tcPr>
          <w:p w14:paraId="59612615" w14:textId="77777777" w:rsidR="00126A66" w:rsidRPr="00F54C4C" w:rsidRDefault="00126A66" w:rsidP="004B101E">
            <w:pPr>
              <w:autoSpaceDE w:val="0"/>
              <w:autoSpaceDN w:val="0"/>
              <w:adjustRightInd w:val="0"/>
              <w:rPr>
                <w:rFonts w:ascii="Univers LT Pro 55" w:hAnsi="Univers LT Pro 55" w:cs="Lucida Sans Unicode"/>
                <w:sz w:val="19"/>
                <w:szCs w:val="19"/>
              </w:rPr>
            </w:pPr>
            <w:r w:rsidRPr="00F54C4C">
              <w:rPr>
                <w:rFonts w:ascii="Univers LT Pro 55" w:hAnsi="Univers LT Pro 55" w:cs="Lucida Sans Unicode"/>
                <w:sz w:val="19"/>
                <w:szCs w:val="19"/>
              </w:rPr>
              <w:t>&lt;</w:t>
            </w:r>
            <w:r w:rsidR="004B101E" w:rsidRPr="00F54C4C">
              <w:rPr>
                <w:rFonts w:ascii="Univers LT Pro 55" w:hAnsi="Univers LT Pro 55" w:cs="Lucida Sans Unicode"/>
                <w:sz w:val="19"/>
                <w:szCs w:val="19"/>
              </w:rPr>
              <w:t>Master</w:t>
            </w:r>
            <w:r w:rsidRPr="00F54C4C">
              <w:rPr>
                <w:rFonts w:ascii="Univers LT Pro 55" w:hAnsi="Univers LT Pro 55" w:cs="Lucida Sans Unicode"/>
                <w:sz w:val="19"/>
                <w:szCs w:val="19"/>
              </w:rPr>
              <w:t>abschlussmodul&gt;</w:t>
            </w:r>
          </w:p>
        </w:tc>
        <w:tc>
          <w:tcPr>
            <w:tcW w:w="1327" w:type="dxa"/>
          </w:tcPr>
          <w:p w14:paraId="7EFEE7B0"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2983C65B" w14:textId="77777777" w:rsidTr="00D621A4">
        <w:tc>
          <w:tcPr>
            <w:tcW w:w="2796" w:type="dxa"/>
          </w:tcPr>
          <w:p w14:paraId="12623DD4"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4949" w:type="dxa"/>
          </w:tcPr>
          <w:p w14:paraId="5DEAA5E9"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c>
          <w:tcPr>
            <w:tcW w:w="1327" w:type="dxa"/>
          </w:tcPr>
          <w:p w14:paraId="0DEBC8D2"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r w:rsidR="00126A66" w:rsidRPr="00F54C4C" w14:paraId="0F616A23" w14:textId="77777777" w:rsidTr="00D621A4">
        <w:tc>
          <w:tcPr>
            <w:tcW w:w="7745" w:type="dxa"/>
            <w:gridSpan w:val="2"/>
          </w:tcPr>
          <w:p w14:paraId="3F5D4F06" w14:textId="77777777" w:rsidR="00126A66" w:rsidRPr="00F54C4C" w:rsidRDefault="00126A66" w:rsidP="00D621A4">
            <w:pPr>
              <w:autoSpaceDE w:val="0"/>
              <w:autoSpaceDN w:val="0"/>
              <w:adjustRightInd w:val="0"/>
              <w:rPr>
                <w:rFonts w:ascii="Univers LT Pro 55" w:hAnsi="Univers LT Pro 55" w:cs="Lucida Sans Unicode"/>
                <w:sz w:val="19"/>
                <w:szCs w:val="19"/>
              </w:rPr>
            </w:pPr>
            <w:r w:rsidRPr="00F54C4C">
              <w:rPr>
                <w:rFonts w:ascii="Univers LT Pro 55" w:hAnsi="Univers LT Pro 55" w:cs="Lucida Sans Unicode"/>
                <w:sz w:val="19"/>
                <w:szCs w:val="19"/>
              </w:rPr>
              <w:t>Summe</w:t>
            </w:r>
          </w:p>
        </w:tc>
        <w:tc>
          <w:tcPr>
            <w:tcW w:w="1327" w:type="dxa"/>
          </w:tcPr>
          <w:p w14:paraId="79AD7B55" w14:textId="77777777" w:rsidR="00126A66" w:rsidRPr="00F54C4C" w:rsidRDefault="00126A66" w:rsidP="00D621A4">
            <w:pPr>
              <w:autoSpaceDE w:val="0"/>
              <w:autoSpaceDN w:val="0"/>
              <w:adjustRightInd w:val="0"/>
              <w:rPr>
                <w:rFonts w:ascii="Univers LT Pro 55" w:hAnsi="Univers LT Pro 55" w:cs="Lucida Sans Unicode"/>
                <w:sz w:val="19"/>
                <w:szCs w:val="19"/>
              </w:rPr>
            </w:pPr>
          </w:p>
        </w:tc>
      </w:tr>
    </w:tbl>
    <w:p w14:paraId="273176BD" w14:textId="77777777" w:rsidR="00126A66" w:rsidRPr="00F54C4C" w:rsidRDefault="00126A66" w:rsidP="00126A66">
      <w:pPr>
        <w:pStyle w:val="Beschriftung"/>
        <w:spacing w:before="0" w:after="0"/>
        <w:jc w:val="both"/>
        <w:rPr>
          <w:rFonts w:ascii="Univers LT Pro 55" w:hAnsi="Univers LT Pro 55"/>
          <w:sz w:val="19"/>
          <w:szCs w:val="19"/>
        </w:rPr>
      </w:pPr>
    </w:p>
    <w:p w14:paraId="2FA50914" w14:textId="77777777" w:rsidR="00126A66" w:rsidRPr="00F54C4C" w:rsidRDefault="00126A66" w:rsidP="00126A66">
      <w:pPr>
        <w:rPr>
          <w:rFonts w:ascii="Univers LT Pro 55" w:hAnsi="Univers LT Pro 55"/>
          <w:sz w:val="19"/>
          <w:szCs w:val="19"/>
        </w:rPr>
      </w:pPr>
      <w:r w:rsidRPr="00F54C4C">
        <w:rPr>
          <w:rFonts w:ascii="Univers LT Pro 55" w:hAnsi="Univers LT Pro 55"/>
          <w:sz w:val="19"/>
          <w:szCs w:val="19"/>
          <w:highlight w:val="lightGray"/>
        </w:rPr>
        <w:t>(2) &lt;</w:t>
      </w:r>
      <w:r w:rsidRPr="00F54C4C">
        <w:rPr>
          <w:rFonts w:ascii="Univers LT Pro 55" w:hAnsi="Univers LT Pro 55"/>
          <w:i/>
          <w:sz w:val="19"/>
          <w:szCs w:val="19"/>
          <w:highlight w:val="lightGray"/>
        </w:rPr>
        <w:t>optional:</w:t>
      </w:r>
      <w:r w:rsidRPr="00F54C4C">
        <w:rPr>
          <w:rFonts w:ascii="Univers LT Pro 55" w:hAnsi="Univers LT Pro 55"/>
          <w:sz w:val="19"/>
          <w:szCs w:val="19"/>
          <w:highlight w:val="lightGray"/>
        </w:rPr>
        <w:t xml:space="preserve"> weitere Anforderungen an Prüfungsteile&gt;</w:t>
      </w:r>
    </w:p>
    <w:p w14:paraId="695A04A0" w14:textId="77777777" w:rsidR="00011892" w:rsidRPr="00F54C4C" w:rsidRDefault="00011892" w:rsidP="00011892">
      <w:pPr>
        <w:rPr>
          <w:rFonts w:ascii="Univers LT Pro 55" w:hAnsi="Univers LT Pro 55"/>
          <w:sz w:val="19"/>
          <w:szCs w:val="19"/>
        </w:rPr>
      </w:pPr>
    </w:p>
    <w:p w14:paraId="3D706F74" w14:textId="77777777" w:rsidR="00B7742B" w:rsidRPr="00F54C4C" w:rsidRDefault="00126A66" w:rsidP="00EC1F18">
      <w:pPr>
        <w:pStyle w:val="Beschriftung"/>
        <w:spacing w:before="0" w:after="0"/>
        <w:rPr>
          <w:rFonts w:ascii="Univers LT Pro 55" w:hAnsi="Univers LT Pro 55"/>
          <w:sz w:val="19"/>
          <w:szCs w:val="19"/>
        </w:rPr>
      </w:pPr>
      <w:r w:rsidRPr="00F54C4C">
        <w:rPr>
          <w:rFonts w:ascii="Univers LT Pro 55" w:hAnsi="Univers LT Pro 55"/>
          <w:sz w:val="19"/>
          <w:szCs w:val="19"/>
        </w:rPr>
        <w:t>§ 9</w:t>
      </w:r>
      <w:r w:rsidR="004E31A5" w:rsidRPr="00F54C4C">
        <w:rPr>
          <w:rFonts w:ascii="Univers LT Pro 55" w:hAnsi="Univers LT Pro 55"/>
          <w:sz w:val="19"/>
          <w:szCs w:val="19"/>
        </w:rPr>
        <w:t xml:space="preserve"> Masterabschlussmodul</w:t>
      </w:r>
    </w:p>
    <w:p w14:paraId="1D707C40" w14:textId="77777777" w:rsidR="00F936B2" w:rsidRPr="00F54C4C" w:rsidRDefault="00F936B2" w:rsidP="00EC1F18">
      <w:pPr>
        <w:rPr>
          <w:rFonts w:ascii="Univers LT Pro 55" w:hAnsi="Univers LT Pro 55"/>
          <w:sz w:val="19"/>
          <w:szCs w:val="19"/>
        </w:rPr>
      </w:pPr>
    </w:p>
    <w:p w14:paraId="7F5B652F" w14:textId="77777777" w:rsidR="00F936B2" w:rsidRPr="00F54C4C" w:rsidRDefault="00F936B2" w:rsidP="00F936B2">
      <w:pPr>
        <w:tabs>
          <w:tab w:val="left" w:pos="426"/>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(1) Masterarbeit und Masterkolloquium </w:t>
      </w:r>
      <w:r w:rsidRPr="00F54C4C">
        <w:rPr>
          <w:rFonts w:ascii="Univers LT Pro 55" w:hAnsi="Univers LT Pro 55" w:cs="Lucida Sans Unicode"/>
          <w:sz w:val="19"/>
          <w:szCs w:val="19"/>
          <w:highlight w:val="lightGray"/>
        </w:rPr>
        <w:t xml:space="preserve">bilden das </w:t>
      </w:r>
      <w:r w:rsidR="009C45B3" w:rsidRPr="00F54C4C">
        <w:rPr>
          <w:rFonts w:ascii="Univers LT Pro 55" w:hAnsi="Univers LT Pro 55" w:cs="Lucida Sans Unicode"/>
          <w:sz w:val="19"/>
          <w:szCs w:val="19"/>
          <w:highlight w:val="lightGray"/>
        </w:rPr>
        <w:t>Master</w:t>
      </w:r>
      <w:r w:rsidRPr="00F54C4C">
        <w:rPr>
          <w:rFonts w:ascii="Univers LT Pro 55" w:hAnsi="Univers LT Pro 55" w:cs="Lucida Sans Unicode"/>
          <w:sz w:val="19"/>
          <w:szCs w:val="19"/>
          <w:highlight w:val="lightGray"/>
        </w:rPr>
        <w:t>abschlussmodul</w:t>
      </w:r>
      <w:r w:rsidR="009C45B3" w:rsidRPr="00F54C4C">
        <w:rPr>
          <w:rFonts w:ascii="Univers LT Pro 55" w:hAnsi="Univers LT Pro 55" w:cs="Lucida Sans Unicode"/>
          <w:sz w:val="19"/>
          <w:szCs w:val="19"/>
        </w:rPr>
        <w:t xml:space="preserve">. </w:t>
      </w:r>
      <w:r w:rsidRPr="00F54C4C">
        <w:rPr>
          <w:rFonts w:ascii="Univers LT Pro 55" w:hAnsi="Univers LT Pro 55" w:cs="Lucida Sans Unicode"/>
          <w:sz w:val="19"/>
          <w:szCs w:val="19"/>
        </w:rPr>
        <w:t xml:space="preserve">Für </w:t>
      </w:r>
      <w:r w:rsidR="009C45B3" w:rsidRPr="00F54C4C">
        <w:rPr>
          <w:rFonts w:ascii="Univers LT Pro 55" w:hAnsi="Univers LT Pro 55" w:cs="Lucida Sans Unicode"/>
          <w:sz w:val="19"/>
          <w:szCs w:val="19"/>
        </w:rPr>
        <w:t xml:space="preserve">das Masterabschlussmodul werden </w:t>
      </w:r>
      <w:r w:rsidRPr="00F54C4C">
        <w:rPr>
          <w:rFonts w:ascii="Univers LT Pro 55" w:hAnsi="Univers LT Pro 55" w:cs="Lucida Sans Unicode"/>
          <w:sz w:val="19"/>
          <w:szCs w:val="19"/>
          <w:highlight w:val="yellow"/>
        </w:rPr>
        <w:t>&lt;</w:t>
      </w:r>
      <w:r w:rsidR="00372012" w:rsidRPr="00F54C4C">
        <w:rPr>
          <w:rFonts w:ascii="Univers LT Pro 55" w:hAnsi="Univers LT Pro 55" w:cs="Lucida Sans Unicode"/>
          <w:i/>
          <w:sz w:val="19"/>
          <w:szCs w:val="19"/>
          <w:highlight w:val="yellow"/>
        </w:rPr>
        <w:t>Bearbeitungsumfang gemäß § 29</w:t>
      </w:r>
      <w:r w:rsidRPr="00F54C4C">
        <w:rPr>
          <w:rFonts w:ascii="Univers LT Pro 55" w:hAnsi="Univers LT Pro 55" w:cs="Lucida Sans Unicode"/>
          <w:i/>
          <w:sz w:val="19"/>
          <w:szCs w:val="19"/>
          <w:highlight w:val="yellow"/>
        </w:rPr>
        <w:t xml:space="preserve"> Abs. 2 AB Ba</w:t>
      </w:r>
      <w:r w:rsidR="009B1FF8" w:rsidRPr="00F54C4C">
        <w:rPr>
          <w:rFonts w:ascii="Univers LT Pro 55" w:hAnsi="Univers LT Pro 55" w:cs="Lucida Sans Unicode"/>
          <w:i/>
          <w:sz w:val="19"/>
          <w:szCs w:val="19"/>
          <w:highlight w:val="yellow"/>
        </w:rPr>
        <w:t>chelor/Master: min. 15/max. 30</w:t>
      </w:r>
      <w:r w:rsidRPr="00F54C4C">
        <w:rPr>
          <w:rFonts w:ascii="Univers LT Pro 55" w:hAnsi="Univers LT Pro 55" w:cs="Lucida Sans Unicode"/>
          <w:sz w:val="19"/>
          <w:szCs w:val="19"/>
          <w:highlight w:val="yellow"/>
        </w:rPr>
        <w:t>&gt;</w:t>
      </w:r>
      <w:r w:rsidRPr="00F54C4C">
        <w:rPr>
          <w:rFonts w:ascii="Univers LT Pro 55" w:hAnsi="Univers LT Pro 55" w:cs="Lucida Sans Unicode"/>
          <w:sz w:val="19"/>
          <w:szCs w:val="19"/>
        </w:rPr>
        <w:t xml:space="preserve"> Credits vergeben.</w:t>
      </w:r>
    </w:p>
    <w:p w14:paraId="7045B648" w14:textId="77777777" w:rsidR="00F936B2" w:rsidRPr="00F54C4C" w:rsidRDefault="00F936B2" w:rsidP="00F936B2">
      <w:pPr>
        <w:tabs>
          <w:tab w:val="left" w:pos="426"/>
        </w:tabs>
        <w:jc w:val="both"/>
        <w:rPr>
          <w:rFonts w:ascii="Univers LT Pro 55" w:hAnsi="Univers LT Pro 55" w:cs="Lucida Sans Unicode"/>
          <w:sz w:val="19"/>
          <w:szCs w:val="19"/>
        </w:rPr>
      </w:pPr>
    </w:p>
    <w:p w14:paraId="3D6ECBE3" w14:textId="77777777" w:rsidR="00F936B2" w:rsidRPr="00F54C4C" w:rsidRDefault="009B1FF8" w:rsidP="00F936B2">
      <w:pPr>
        <w:tabs>
          <w:tab w:val="left" w:pos="426"/>
        </w:tabs>
        <w:jc w:val="both"/>
        <w:rPr>
          <w:rFonts w:ascii="Univers LT Pro 55" w:hAnsi="Univers LT Pro 55" w:cs="Lucida Sans Unicode"/>
          <w:sz w:val="19"/>
          <w:szCs w:val="19"/>
        </w:rPr>
      </w:pPr>
      <w:r w:rsidRPr="00F54C4C">
        <w:rPr>
          <w:rFonts w:ascii="Univers LT Pro 55" w:hAnsi="Univers LT Pro 55" w:cs="Lucida Sans Unicode"/>
          <w:sz w:val="19"/>
          <w:szCs w:val="19"/>
        </w:rPr>
        <w:t>(2) Das Thema der Maste</w:t>
      </w:r>
      <w:r w:rsidR="00F936B2" w:rsidRPr="00F54C4C">
        <w:rPr>
          <w:rFonts w:ascii="Univers LT Pro 55" w:hAnsi="Univers LT Pro 55" w:cs="Lucida Sans Unicode"/>
          <w:sz w:val="19"/>
          <w:szCs w:val="19"/>
        </w:rPr>
        <w:t xml:space="preserve">rarbeit wird auf Antrag frühestens </w:t>
      </w:r>
      <w:r w:rsidR="00F936B2" w:rsidRPr="00F54C4C">
        <w:rPr>
          <w:rFonts w:ascii="Univers LT Pro 55" w:hAnsi="Univers LT Pro 55" w:cs="Lucida Sans Unicode"/>
          <w:sz w:val="19"/>
          <w:szCs w:val="19"/>
          <w:highlight w:val="yellow"/>
        </w:rPr>
        <w:t>&lt;</w:t>
      </w:r>
      <w:r w:rsidR="00F936B2" w:rsidRPr="00F54C4C">
        <w:rPr>
          <w:rFonts w:ascii="Univers LT Pro 55" w:hAnsi="Univers LT Pro 55" w:cs="Lucida Sans Unicode"/>
          <w:i/>
          <w:sz w:val="19"/>
          <w:szCs w:val="19"/>
          <w:highlight w:val="yellow"/>
        </w:rPr>
        <w:t>frühester Ausgabezeitpunkt gemäß § 23 Abs. 4 Lit. a AB Bachelor/Master</w:t>
      </w:r>
      <w:r w:rsidR="000B2B84" w:rsidRPr="00F54C4C">
        <w:rPr>
          <w:rFonts w:ascii="Univers LT Pro 55" w:hAnsi="Univers LT Pro 55" w:cs="Lucida Sans Unicode"/>
          <w:i/>
          <w:sz w:val="19"/>
          <w:szCs w:val="19"/>
          <w:highlight w:val="yellow"/>
        </w:rPr>
        <w:t>, z. B.:</w:t>
      </w:r>
      <w:r w:rsidR="000B2B84" w:rsidRPr="00F54C4C">
        <w:rPr>
          <w:rFonts w:ascii="Univers LT Pro 55" w:hAnsi="Univers LT Pro 55" w:cs="Lucida Sans Unicode"/>
          <w:sz w:val="19"/>
          <w:szCs w:val="19"/>
          <w:highlight w:val="yellow"/>
        </w:rPr>
        <w:t xml:space="preserve"> Anzahl Credits</w:t>
      </w:r>
      <w:r w:rsidR="000B2B84" w:rsidRPr="00F54C4C">
        <w:rPr>
          <w:rFonts w:ascii="Univers LT Pro 55" w:hAnsi="Univers LT Pro 55" w:cs="Lucida Sans Unicode"/>
          <w:i/>
          <w:sz w:val="19"/>
          <w:szCs w:val="19"/>
          <w:highlight w:val="yellow"/>
        </w:rPr>
        <w:t xml:space="preserve">; ggf. </w:t>
      </w:r>
      <w:r w:rsidR="00F936B2" w:rsidRPr="00F54C4C">
        <w:rPr>
          <w:rFonts w:ascii="Univers LT Pro 55" w:hAnsi="Univers LT Pro 55" w:cs="Lucida Sans Unicode"/>
          <w:sz w:val="19"/>
          <w:szCs w:val="19"/>
          <w:highlight w:val="yellow"/>
        </w:rPr>
        <w:t>Fachsemester</w:t>
      </w:r>
      <w:r w:rsidR="000B2B84" w:rsidRPr="00F54C4C">
        <w:rPr>
          <w:rFonts w:ascii="Univers LT Pro 55" w:hAnsi="Univers LT Pro 55" w:cs="Lucida Sans Unicode"/>
          <w:sz w:val="19"/>
          <w:szCs w:val="19"/>
          <w:highlight w:val="yellow"/>
        </w:rPr>
        <w:t>&gt;</w:t>
      </w:r>
      <w:r w:rsidR="00F936B2" w:rsidRPr="00F54C4C">
        <w:rPr>
          <w:rFonts w:ascii="Univers LT Pro 55" w:hAnsi="Univers LT Pro 55" w:cs="Lucida Sans Unicode"/>
          <w:sz w:val="19"/>
          <w:szCs w:val="19"/>
        </w:rPr>
        <w:t xml:space="preserve"> ausgegeben. </w:t>
      </w:r>
      <w:r w:rsidR="00F936B2" w:rsidRPr="00F54C4C">
        <w:rPr>
          <w:rFonts w:ascii="Univers LT Pro 55" w:hAnsi="Univers LT Pro 55" w:cs="Lucida Sans Unicode"/>
          <w:sz w:val="19"/>
          <w:szCs w:val="19"/>
          <w:highlight w:val="lightGray"/>
        </w:rPr>
        <w:t>&lt;</w:t>
      </w:r>
      <w:r w:rsidR="00F936B2" w:rsidRPr="00F54C4C">
        <w:rPr>
          <w:rFonts w:ascii="Univers LT Pro 55" w:hAnsi="Univers LT Pro 55" w:cs="Lucida Sans Unicode"/>
          <w:i/>
          <w:sz w:val="19"/>
          <w:szCs w:val="19"/>
          <w:highlight w:val="lightGray"/>
        </w:rPr>
        <w:t>optional:</w:t>
      </w:r>
      <w:r w:rsidR="00F936B2" w:rsidRPr="00F54C4C">
        <w:rPr>
          <w:rFonts w:ascii="Univers LT Pro 55" w:hAnsi="Univers LT Pro 55" w:cs="Lucida Sans Unicode"/>
          <w:sz w:val="19"/>
          <w:szCs w:val="19"/>
          <w:highlight w:val="lightGray"/>
        </w:rPr>
        <w:t xml:space="preserve"> Es kann nur ausgegeben werden, wenn &lt;</w:t>
      </w:r>
      <w:r w:rsidR="00F936B2" w:rsidRPr="00F54C4C">
        <w:rPr>
          <w:rFonts w:ascii="Univers LT Pro 55" w:hAnsi="Univers LT Pro 55" w:cs="Lucida Sans Unicode"/>
          <w:i/>
          <w:sz w:val="19"/>
          <w:szCs w:val="19"/>
          <w:highlight w:val="lightGray"/>
        </w:rPr>
        <w:t>weitere Voraussetzungen für die Ausgabe des Themas gemäß § 23 Abs. 4 Lit. b 2 AB Bachelor/Master</w:t>
      </w:r>
      <w:r w:rsidR="00F936B2" w:rsidRPr="00F54C4C">
        <w:rPr>
          <w:rFonts w:ascii="Univers LT Pro 55" w:hAnsi="Univers LT Pro 55" w:cs="Lucida Sans Unicode"/>
          <w:sz w:val="19"/>
          <w:szCs w:val="19"/>
          <w:highlight w:val="lightGray"/>
        </w:rPr>
        <w:t>&gt; nachgewiesen werden.&gt;</w:t>
      </w:r>
      <w:r w:rsidR="00F936B2" w:rsidRPr="00F54C4C">
        <w:rPr>
          <w:rFonts w:ascii="Univers LT Pro 55" w:hAnsi="Univers LT Pro 55" w:cs="Lucida Sans Unicode"/>
          <w:sz w:val="19"/>
          <w:szCs w:val="19"/>
        </w:rPr>
        <w:t xml:space="preserve"> Die Ausgabe des Themas und die Bestellung der Gutachterin oder des Gutachters, die die Arbeit betreuen sollen, erfolgt durch den Prüfungsausschuss </w:t>
      </w:r>
      <w:r w:rsidR="00F936B2" w:rsidRPr="00F54C4C">
        <w:rPr>
          <w:rFonts w:ascii="Univers LT Pro 55" w:hAnsi="Univers LT Pro 55" w:cs="Lucida Sans Unicode"/>
          <w:sz w:val="19"/>
          <w:szCs w:val="19"/>
          <w:highlight w:val="lightGray"/>
        </w:rPr>
        <w:t>&lt;</w:t>
      </w:r>
      <w:r w:rsidR="00F936B2" w:rsidRPr="00F54C4C">
        <w:rPr>
          <w:rFonts w:ascii="Univers LT Pro 55" w:hAnsi="Univers LT Pro 55" w:cs="Lucida Sans Unicode"/>
          <w:i/>
          <w:sz w:val="19"/>
          <w:szCs w:val="19"/>
          <w:highlight w:val="lightGray"/>
        </w:rPr>
        <w:t>optional: oder anderes Verfahren nach § 23 Abs. 4 Lit. c, nach der die Kandidatin/der Kandidat das Thema erhält</w:t>
      </w:r>
      <w:r w:rsidR="00F936B2" w:rsidRPr="00F54C4C">
        <w:rPr>
          <w:rFonts w:ascii="Univers LT Pro 55" w:hAnsi="Univers LT Pro 55" w:cs="Lucida Sans Unicode"/>
          <w:sz w:val="19"/>
          <w:szCs w:val="19"/>
          <w:highlight w:val="lightGray"/>
        </w:rPr>
        <w:t>&gt;.</w:t>
      </w:r>
      <w:r w:rsidR="00F936B2" w:rsidRPr="00F54C4C">
        <w:rPr>
          <w:rFonts w:ascii="Univers LT Pro 55" w:hAnsi="Univers LT Pro 55" w:cs="Lucida Sans Unicode"/>
          <w:sz w:val="19"/>
          <w:szCs w:val="19"/>
        </w:rPr>
        <w:t xml:space="preserve"> </w:t>
      </w:r>
      <w:r w:rsidR="00F936B2" w:rsidRPr="00F54C4C">
        <w:rPr>
          <w:rFonts w:ascii="Univers LT Pro 55" w:hAnsi="Univers LT Pro 55" w:cs="Lucida Sans Unicode"/>
          <w:sz w:val="19"/>
          <w:szCs w:val="19"/>
          <w:highlight w:val="lightGray"/>
        </w:rPr>
        <w:t>&lt;</w:t>
      </w:r>
      <w:r w:rsidR="00F936B2" w:rsidRPr="00F54C4C">
        <w:rPr>
          <w:rFonts w:ascii="Univers LT Pro 55" w:hAnsi="Univers LT Pro 55" w:cs="Lucida Sans Unicode"/>
          <w:i/>
          <w:sz w:val="19"/>
          <w:szCs w:val="19"/>
          <w:highlight w:val="lightGray"/>
        </w:rPr>
        <w:t>optional:</w:t>
      </w:r>
      <w:r w:rsidR="00F936B2" w:rsidRPr="00F54C4C">
        <w:rPr>
          <w:rFonts w:ascii="Univers LT Pro 55" w:hAnsi="Univers LT Pro 55" w:cs="Lucida Sans Unicode"/>
          <w:sz w:val="19"/>
          <w:szCs w:val="19"/>
          <w:highlight w:val="lightGray"/>
        </w:rPr>
        <w:t xml:space="preserve"> Die oder der Studierende hat ein Vorschlagsrecht.&gt;</w:t>
      </w:r>
    </w:p>
    <w:p w14:paraId="5E909450" w14:textId="77777777" w:rsidR="00F936B2" w:rsidRPr="00F54C4C" w:rsidRDefault="00F936B2" w:rsidP="00F936B2">
      <w:pPr>
        <w:tabs>
          <w:tab w:val="left" w:pos="426"/>
        </w:tabs>
        <w:jc w:val="both"/>
        <w:rPr>
          <w:rFonts w:ascii="Univers LT Pro 55" w:hAnsi="Univers LT Pro 55" w:cs="Lucida Sans Unicode"/>
          <w:sz w:val="19"/>
          <w:szCs w:val="19"/>
        </w:rPr>
      </w:pPr>
    </w:p>
    <w:p w14:paraId="6B969A86" w14:textId="1982BF08" w:rsidR="00F936B2" w:rsidRPr="00F54C4C" w:rsidRDefault="00F936B2" w:rsidP="00F936B2">
      <w:pPr>
        <w:tabs>
          <w:tab w:val="left" w:pos="426"/>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(3) Die Bearbeitungszeit der </w:t>
      </w:r>
      <w:r w:rsidR="009B1FF8" w:rsidRPr="00F54C4C">
        <w:rPr>
          <w:rFonts w:ascii="Univers LT Pro 55" w:hAnsi="Univers LT Pro 55" w:cs="Lucida Sans Unicode"/>
          <w:sz w:val="19"/>
          <w:szCs w:val="19"/>
        </w:rPr>
        <w:t>Master</w:t>
      </w:r>
      <w:r w:rsidRPr="00F54C4C">
        <w:rPr>
          <w:rFonts w:ascii="Univers LT Pro 55" w:hAnsi="Univers LT Pro 55" w:cs="Lucida Sans Unicode"/>
          <w:sz w:val="19"/>
          <w:szCs w:val="19"/>
        </w:rPr>
        <w:t xml:space="preserve">arbeit beträgt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 xml:space="preserve">Bearbeitungszeit in </w:t>
      </w:r>
      <w:r w:rsidR="00373518" w:rsidRPr="00F54C4C">
        <w:rPr>
          <w:rFonts w:ascii="Univers LT Pro 55" w:hAnsi="Univers LT Pro 55" w:cs="Lucida Sans Unicode"/>
          <w:i/>
          <w:sz w:val="19"/>
          <w:szCs w:val="19"/>
          <w:highlight w:val="yellow"/>
        </w:rPr>
        <w:t xml:space="preserve">Wochen </w:t>
      </w:r>
      <w:r w:rsidR="00372012" w:rsidRPr="00F54C4C">
        <w:rPr>
          <w:rFonts w:ascii="Univers LT Pro 55" w:hAnsi="Univers LT Pro 55" w:cs="Lucida Sans Unicode"/>
          <w:i/>
          <w:sz w:val="19"/>
          <w:szCs w:val="19"/>
          <w:highlight w:val="yellow"/>
        </w:rPr>
        <w:t>gemäß § 29</w:t>
      </w:r>
      <w:r w:rsidRPr="00F54C4C">
        <w:rPr>
          <w:rFonts w:ascii="Univers LT Pro 55" w:hAnsi="Univers LT Pro 55" w:cs="Lucida Sans Unicode"/>
          <w:i/>
          <w:sz w:val="19"/>
          <w:szCs w:val="19"/>
          <w:highlight w:val="yellow"/>
        </w:rPr>
        <w:t xml:space="preserve"> Abs. 2 AB Bachelor/Master: min. </w:t>
      </w:r>
      <w:r w:rsidR="00373518" w:rsidRPr="00F54C4C">
        <w:rPr>
          <w:rFonts w:ascii="Univers LT Pro 55" w:hAnsi="Univers LT Pro 55" w:cs="Lucida Sans Unicode"/>
          <w:i/>
          <w:sz w:val="19"/>
          <w:szCs w:val="19"/>
          <w:highlight w:val="yellow"/>
        </w:rPr>
        <w:t>12</w:t>
      </w:r>
      <w:r w:rsidRPr="00F54C4C">
        <w:rPr>
          <w:rFonts w:ascii="Univers LT Pro 55" w:hAnsi="Univers LT Pro 55" w:cs="Lucida Sans Unicode"/>
          <w:i/>
          <w:sz w:val="19"/>
          <w:szCs w:val="19"/>
          <w:highlight w:val="yellow"/>
        </w:rPr>
        <w:t xml:space="preserve">/max. </w:t>
      </w:r>
      <w:r w:rsidR="00373518" w:rsidRPr="00F54C4C">
        <w:rPr>
          <w:rFonts w:ascii="Univers LT Pro 55" w:hAnsi="Univers LT Pro 55" w:cs="Lucida Sans Unicode"/>
          <w:i/>
          <w:sz w:val="19"/>
          <w:szCs w:val="19"/>
          <w:highlight w:val="yellow"/>
        </w:rPr>
        <w:t>24</w:t>
      </w:r>
      <w:r w:rsidRPr="00F54C4C">
        <w:rPr>
          <w:rFonts w:ascii="Univers LT Pro 55" w:hAnsi="Univers LT Pro 55" w:cs="Lucida Sans Unicode"/>
          <w:sz w:val="19"/>
          <w:szCs w:val="19"/>
          <w:highlight w:val="yellow"/>
        </w:rPr>
        <w:t>&gt;</w:t>
      </w:r>
      <w:r w:rsidRPr="00F54C4C">
        <w:rPr>
          <w:rFonts w:ascii="Univers LT Pro 55" w:hAnsi="Univers LT Pro 55" w:cs="Lucida Sans Unicode"/>
          <w:sz w:val="19"/>
          <w:szCs w:val="19"/>
        </w:rPr>
        <w:t xml:space="preserve"> </w:t>
      </w:r>
      <w:r w:rsidR="00373518" w:rsidRPr="00F54C4C">
        <w:rPr>
          <w:rFonts w:ascii="Univers LT Pro 55" w:hAnsi="Univers LT Pro 55" w:cs="Lucida Sans Unicode"/>
          <w:sz w:val="19"/>
          <w:szCs w:val="19"/>
        </w:rPr>
        <w:t>Wochen</w:t>
      </w:r>
      <w:r w:rsidRPr="00F54C4C">
        <w:rPr>
          <w:rFonts w:ascii="Univers LT Pro 55" w:hAnsi="Univers LT Pro 55" w:cs="Lucida Sans Unicode"/>
          <w:sz w:val="19"/>
          <w:szCs w:val="19"/>
        </w:rPr>
        <w:t xml:space="preserve"> und beginnt mit dem Tag der Bekanntgabe des Themas. </w:t>
      </w:r>
      <w:r w:rsidR="00372012" w:rsidRPr="00F54C4C">
        <w:rPr>
          <w:rFonts w:ascii="Univers LT Pro 55" w:hAnsi="Univers LT Pro 55" w:cs="Lucida Sans Unicode"/>
          <w:sz w:val="19"/>
          <w:szCs w:val="19"/>
          <w:highlight w:val="lightGray"/>
        </w:rPr>
        <w:t>&lt;</w:t>
      </w:r>
      <w:r w:rsidR="00372012" w:rsidRPr="00F54C4C">
        <w:rPr>
          <w:rFonts w:ascii="Univers LT Pro 55" w:hAnsi="Univers LT Pro 55" w:cs="Lucida Sans Unicode"/>
          <w:i/>
          <w:sz w:val="19"/>
          <w:szCs w:val="19"/>
          <w:highlight w:val="lightGray"/>
        </w:rPr>
        <w:t>optional kann hier gem. § 29 Abs. 2 ein Begleitkolloquium vorgesehen werden</w:t>
      </w:r>
      <w:r w:rsidR="00372012" w:rsidRPr="00F54C4C">
        <w:rPr>
          <w:rFonts w:ascii="Univers LT Pro 55" w:hAnsi="Univers LT Pro 55" w:cs="Lucida Sans Unicode"/>
          <w:sz w:val="19"/>
          <w:szCs w:val="19"/>
          <w:highlight w:val="lightGray"/>
        </w:rPr>
        <w:t>&gt;.</w:t>
      </w:r>
      <w:r w:rsidR="00372012" w:rsidRPr="00F54C4C">
        <w:rPr>
          <w:rFonts w:ascii="Univers LT Pro 55" w:hAnsi="Univers LT Pro 55" w:cs="Lucida Sans Unicode"/>
          <w:sz w:val="19"/>
          <w:szCs w:val="19"/>
        </w:rPr>
        <w:t xml:space="preserve"> </w:t>
      </w:r>
      <w:r w:rsidRPr="00F54C4C">
        <w:rPr>
          <w:rFonts w:ascii="Univers LT Pro 55" w:hAnsi="Univers LT Pro 55" w:cs="Lucida Sans Unicode"/>
          <w:sz w:val="19"/>
          <w:szCs w:val="19"/>
        </w:rPr>
        <w:t xml:space="preserve">Das Thema der </w:t>
      </w:r>
      <w:r w:rsidR="000E591E" w:rsidRPr="00F54C4C">
        <w:rPr>
          <w:rFonts w:ascii="Univers LT Pro 55" w:hAnsi="Univers LT Pro 55" w:cs="Lucida Sans Unicode"/>
          <w:sz w:val="19"/>
          <w:szCs w:val="19"/>
        </w:rPr>
        <w:t>Master</w:t>
      </w:r>
      <w:r w:rsidRPr="00F54C4C">
        <w:rPr>
          <w:rFonts w:ascii="Univers LT Pro 55" w:hAnsi="Univers LT Pro 55" w:cs="Lucida Sans Unicode"/>
          <w:sz w:val="19"/>
          <w:szCs w:val="19"/>
        </w:rPr>
        <w:t xml:space="preserve">arbeit darf nur einmal und nur innerhalb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erstes Drittel der Bearbeitungszeit in Wochen gemäß § 23 Abs. 9 AB Bachelor/Master</w:t>
      </w:r>
      <w:r w:rsidRPr="00F54C4C">
        <w:rPr>
          <w:rFonts w:ascii="Univers LT Pro 55" w:hAnsi="Univers LT Pro 55" w:cs="Lucida Sans Unicode"/>
          <w:sz w:val="19"/>
          <w:szCs w:val="19"/>
          <w:highlight w:val="yellow"/>
        </w:rPr>
        <w:t>&gt;</w:t>
      </w:r>
      <w:r w:rsidRPr="00F54C4C">
        <w:rPr>
          <w:rFonts w:ascii="Univers LT Pro 55" w:hAnsi="Univers LT Pro 55" w:cs="Lucida Sans Unicode"/>
          <w:sz w:val="19"/>
          <w:szCs w:val="19"/>
        </w:rPr>
        <w:t xml:space="preserve"> Wochen zurückgegeben werden. Es muss so beschaffen sein, dass es innerhalb der vorgesehenen Frist bearbeitet werden kann.</w:t>
      </w:r>
    </w:p>
    <w:p w14:paraId="0BB3023D" w14:textId="77777777" w:rsidR="00F936B2" w:rsidRPr="00F54C4C" w:rsidRDefault="00F936B2" w:rsidP="00F936B2">
      <w:pPr>
        <w:tabs>
          <w:tab w:val="left" w:pos="426"/>
        </w:tabs>
        <w:jc w:val="both"/>
        <w:rPr>
          <w:rFonts w:ascii="Univers LT Pro 55" w:hAnsi="Univers LT Pro 55" w:cs="Lucida Sans Unicode"/>
          <w:sz w:val="19"/>
          <w:szCs w:val="19"/>
        </w:rPr>
      </w:pPr>
    </w:p>
    <w:p w14:paraId="6D69A5DD" w14:textId="77777777" w:rsidR="00F936B2" w:rsidRPr="00F54C4C" w:rsidRDefault="00F936B2" w:rsidP="00F936B2">
      <w:pPr>
        <w:tabs>
          <w:tab w:val="left" w:pos="426"/>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(4) Kann der erste Abgabetermin aus Gründen, die die Kandidatin oder der Kandidat nicht zu vertreten hat, nicht eingehalten werden, so verlängert der Prüfungsausschuss die Abgabefrist um die Zeit der Verhinderung, längstens jedoch um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maximaler Zeitraum der Verlängerung gemäß § 23 Abs. 8 AB Bachelor/Master: max. 50% der Bearbeitungszeit</w:t>
      </w:r>
      <w:r w:rsidRPr="00F54C4C">
        <w:rPr>
          <w:rFonts w:ascii="Univers LT Pro 55" w:hAnsi="Univers LT Pro 55" w:cs="Lucida Sans Unicode"/>
          <w:sz w:val="19"/>
          <w:szCs w:val="19"/>
          <w:highlight w:val="yellow"/>
        </w:rPr>
        <w:t>&gt;</w:t>
      </w:r>
      <w:r w:rsidRPr="00F54C4C">
        <w:rPr>
          <w:rFonts w:ascii="Univers LT Pro 55" w:hAnsi="Univers LT Pro 55" w:cs="Lucida Sans Unicode"/>
          <w:sz w:val="19"/>
          <w:szCs w:val="19"/>
        </w:rPr>
        <w:t xml:space="preserve"> Wochen.</w:t>
      </w:r>
    </w:p>
    <w:p w14:paraId="090D08F9" w14:textId="77777777" w:rsidR="00F936B2" w:rsidRPr="00F54C4C" w:rsidRDefault="00F936B2" w:rsidP="00F936B2">
      <w:pPr>
        <w:tabs>
          <w:tab w:val="left" w:pos="426"/>
        </w:tabs>
        <w:jc w:val="both"/>
        <w:rPr>
          <w:rFonts w:ascii="Univers LT Pro 55" w:hAnsi="Univers LT Pro 55" w:cs="Lucida Sans Unicode"/>
          <w:sz w:val="19"/>
          <w:szCs w:val="19"/>
        </w:rPr>
      </w:pPr>
    </w:p>
    <w:p w14:paraId="541DEB55" w14:textId="77777777" w:rsidR="00F936B2" w:rsidRPr="00F54C4C" w:rsidRDefault="00F936B2" w:rsidP="00F936B2">
      <w:pPr>
        <w:tabs>
          <w:tab w:val="left" w:pos="426"/>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(x) &lt;</w:t>
      </w:r>
      <w:r w:rsidRPr="00F54C4C">
        <w:rPr>
          <w:rFonts w:ascii="Univers LT Pro 55" w:hAnsi="Univers LT Pro 55" w:cs="Lucida Sans Unicode"/>
          <w:i/>
          <w:sz w:val="19"/>
          <w:szCs w:val="19"/>
          <w:highlight w:val="lightGray"/>
        </w:rPr>
        <w:t>optional: Sprachregelung gemäß § 22 Abs. 10 AB Bachelor/Master:</w:t>
      </w:r>
      <w:r w:rsidRPr="00F54C4C">
        <w:rPr>
          <w:rFonts w:ascii="Univers LT Pro 55" w:hAnsi="Univers LT Pro 55" w:cs="Lucida Sans Unicode"/>
          <w:sz w:val="19"/>
          <w:szCs w:val="19"/>
          <w:highlight w:val="lightGray"/>
        </w:rPr>
        <w:t xml:space="preserve"> Die Masterarbeit kann im Einvernehmen mit den Betreuerinnen oder Betreuern in &lt;andere Sprache&gt; erbracht werden.</w:t>
      </w:r>
    </w:p>
    <w:p w14:paraId="1ADA0289" w14:textId="77777777" w:rsidR="00F936B2" w:rsidRPr="00F54C4C" w:rsidRDefault="00F936B2" w:rsidP="00F936B2">
      <w:pPr>
        <w:tabs>
          <w:tab w:val="left" w:pos="426"/>
        </w:tabs>
        <w:jc w:val="both"/>
        <w:rPr>
          <w:rFonts w:ascii="Univers LT Pro 55" w:hAnsi="Univers LT Pro 55" w:cs="Lucida Sans Unicode"/>
          <w:sz w:val="19"/>
          <w:szCs w:val="19"/>
        </w:rPr>
      </w:pPr>
    </w:p>
    <w:p w14:paraId="389FEF67" w14:textId="77777777" w:rsidR="00F936B2" w:rsidRPr="00F54C4C" w:rsidRDefault="00F936B2" w:rsidP="00F936B2">
      <w:pPr>
        <w:tabs>
          <w:tab w:val="left" w:pos="426"/>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yellow"/>
        </w:rPr>
        <w:t>(x)</w:t>
      </w:r>
      <w:r w:rsidRPr="00F54C4C">
        <w:rPr>
          <w:rFonts w:ascii="Univers LT Pro 55" w:hAnsi="Univers LT Pro 55" w:cs="Lucida Sans Unicode"/>
          <w:sz w:val="19"/>
          <w:szCs w:val="19"/>
        </w:rPr>
        <w:t xml:space="preserve"> Die </w:t>
      </w:r>
      <w:r w:rsidR="000E591E" w:rsidRPr="00F54C4C">
        <w:rPr>
          <w:rFonts w:ascii="Univers LT Pro 55" w:hAnsi="Univers LT Pro 55" w:cs="Lucida Sans Unicode"/>
          <w:sz w:val="19"/>
          <w:szCs w:val="19"/>
        </w:rPr>
        <w:t>Master</w:t>
      </w:r>
      <w:r w:rsidRPr="00F54C4C">
        <w:rPr>
          <w:rFonts w:ascii="Univers LT Pro 55" w:hAnsi="Univers LT Pro 55" w:cs="Lucida Sans Unicode"/>
          <w:sz w:val="19"/>
          <w:szCs w:val="19"/>
        </w:rPr>
        <w:t xml:space="preserve">arbeit ist fristgerecht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Zahl der Exemplare und Form gemäß § 23 Abs. 4 Lit. e AB Bachelor/Master</w:t>
      </w:r>
      <w:r w:rsidRPr="00F54C4C">
        <w:rPr>
          <w:rFonts w:ascii="Univers LT Pro 55" w:hAnsi="Univers LT Pro 55" w:cs="Lucida Sans Unicode"/>
          <w:sz w:val="19"/>
          <w:szCs w:val="19"/>
          <w:highlight w:val="yellow"/>
        </w:rPr>
        <w:t>&gt;</w:t>
      </w:r>
      <w:r w:rsidRPr="00F54C4C">
        <w:rPr>
          <w:rFonts w:ascii="Univers LT Pro 55" w:hAnsi="Univers LT Pro 55" w:cs="Lucida Sans Unicode"/>
          <w:sz w:val="19"/>
          <w:szCs w:val="19"/>
        </w:rPr>
        <w:t xml:space="preserve"> beim Prüfungsausschuss einzureichen.</w:t>
      </w:r>
    </w:p>
    <w:p w14:paraId="6AB00DA5" w14:textId="77777777" w:rsidR="00F936B2" w:rsidRPr="00F54C4C" w:rsidRDefault="00F936B2" w:rsidP="00F936B2">
      <w:pPr>
        <w:tabs>
          <w:tab w:val="left" w:pos="426"/>
        </w:tabs>
        <w:jc w:val="both"/>
        <w:rPr>
          <w:rFonts w:ascii="Univers LT Pro 55" w:hAnsi="Univers LT Pro 55" w:cs="Lucida Sans Unicode"/>
          <w:sz w:val="19"/>
          <w:szCs w:val="19"/>
        </w:rPr>
      </w:pPr>
    </w:p>
    <w:p w14:paraId="7F085ADD" w14:textId="77777777" w:rsidR="00F936B2" w:rsidRPr="00F54C4C" w:rsidRDefault="00F936B2" w:rsidP="00F936B2">
      <w:pPr>
        <w:tabs>
          <w:tab w:val="left" w:pos="426"/>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yellow"/>
        </w:rPr>
        <w:t xml:space="preserve">(x) </w:t>
      </w:r>
      <w:r w:rsidRPr="00F54C4C">
        <w:rPr>
          <w:rFonts w:ascii="Univers LT Pro 55" w:hAnsi="Univers LT Pro 55" w:cs="Lucida Sans Unicode"/>
          <w:sz w:val="19"/>
          <w:szCs w:val="19"/>
        </w:rPr>
        <w:t xml:space="preserve">Die </w:t>
      </w:r>
      <w:r w:rsidR="002C6139" w:rsidRPr="00F54C4C">
        <w:rPr>
          <w:rFonts w:ascii="Univers LT Pro 55" w:hAnsi="Univers LT Pro 55" w:cs="Lucida Sans Unicode"/>
          <w:sz w:val="19"/>
          <w:szCs w:val="19"/>
        </w:rPr>
        <w:t>Master</w:t>
      </w:r>
      <w:r w:rsidRPr="00F54C4C">
        <w:rPr>
          <w:rFonts w:ascii="Univers LT Pro 55" w:hAnsi="Univers LT Pro 55" w:cs="Lucida Sans Unicode"/>
          <w:sz w:val="19"/>
          <w:szCs w:val="19"/>
        </w:rPr>
        <w:t xml:space="preserve">arbeit ist im Rahmen eines </w:t>
      </w:r>
      <w:commentRangeStart w:id="7"/>
      <w:r w:rsidR="000E591E" w:rsidRPr="00F54C4C">
        <w:rPr>
          <w:rFonts w:ascii="Univers LT Pro 55" w:hAnsi="Univers LT Pro 55" w:cs="Lucida Sans Unicode"/>
          <w:sz w:val="19"/>
          <w:szCs w:val="19"/>
        </w:rPr>
        <w:t>Master</w:t>
      </w:r>
      <w:r w:rsidRPr="00F54C4C">
        <w:rPr>
          <w:rFonts w:ascii="Univers LT Pro 55" w:hAnsi="Univers LT Pro 55" w:cs="Lucida Sans Unicode"/>
          <w:sz w:val="19"/>
          <w:szCs w:val="19"/>
        </w:rPr>
        <w:t>kolloquiums</w:t>
      </w:r>
      <w:commentRangeEnd w:id="7"/>
      <w:r w:rsidR="002F0774" w:rsidRPr="00F54C4C">
        <w:rPr>
          <w:rStyle w:val="Kommentarzeichen"/>
          <w:rFonts w:ascii="Univers LT Pro 55" w:hAnsi="Univers LT Pro 55"/>
          <w:sz w:val="19"/>
          <w:szCs w:val="19"/>
        </w:rPr>
        <w:commentReference w:id="7"/>
      </w:r>
      <w:r w:rsidRPr="00F54C4C">
        <w:rPr>
          <w:rFonts w:ascii="Univers LT Pro 55" w:hAnsi="Univers LT Pro 55" w:cs="Lucida Sans Unicode"/>
          <w:sz w:val="19"/>
          <w:szCs w:val="19"/>
        </w:rPr>
        <w:t xml:space="preserve"> vorzustellen. An dem Kolloquium nehmen außer der Kandidatin oder dem Kandidaten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Teilnehmende Prüfer [gem. § 13 Abs. 3 mind. zwei], z. B.:</w:t>
      </w:r>
      <w:r w:rsidRPr="00F54C4C">
        <w:rPr>
          <w:rFonts w:ascii="Univers LT Pro 55" w:hAnsi="Univers LT Pro 55" w:cs="Lucida Sans Unicode"/>
          <w:sz w:val="19"/>
          <w:szCs w:val="19"/>
          <w:highlight w:val="yellow"/>
        </w:rPr>
        <w:t xml:space="preserve"> der Erstgutachter/die Erstgutachterin und ein Beisitzer/eine Beisitzerin&gt; </w:t>
      </w:r>
      <w:r w:rsidR="000E591E" w:rsidRPr="00F54C4C">
        <w:rPr>
          <w:rFonts w:ascii="Univers LT Pro 55" w:hAnsi="Univers LT Pro 55" w:cs="Lucida Sans Unicode"/>
          <w:sz w:val="19"/>
          <w:szCs w:val="19"/>
        </w:rPr>
        <w:t>teil. Das Master</w:t>
      </w:r>
      <w:r w:rsidRPr="00F54C4C">
        <w:rPr>
          <w:rFonts w:ascii="Univers LT Pro 55" w:hAnsi="Univers LT Pro 55" w:cs="Lucida Sans Unicode"/>
          <w:sz w:val="19"/>
          <w:szCs w:val="19"/>
        </w:rPr>
        <w:t xml:space="preserve">kolloquium soll spätestens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Zeit</w:t>
      </w:r>
      <w:r w:rsidR="000E591E" w:rsidRPr="00F54C4C">
        <w:rPr>
          <w:rFonts w:ascii="Univers LT Pro 55" w:hAnsi="Univers LT Pro 55" w:cs="Lucida Sans Unicode"/>
          <w:i/>
          <w:sz w:val="19"/>
          <w:szCs w:val="19"/>
          <w:highlight w:val="yellow"/>
        </w:rPr>
        <w:t>punkt des Kolloquiums gemäß § 29 Abs. 3</w:t>
      </w:r>
      <w:r w:rsidRPr="00F54C4C">
        <w:rPr>
          <w:rFonts w:ascii="Univers LT Pro 55" w:hAnsi="Univers LT Pro 55" w:cs="Lucida Sans Unicode"/>
          <w:i/>
          <w:sz w:val="19"/>
          <w:szCs w:val="19"/>
          <w:highlight w:val="yellow"/>
        </w:rPr>
        <w:t xml:space="preserve"> AB Bachelor/Master, z. B.: </w:t>
      </w:r>
      <w:r w:rsidRPr="00F54C4C">
        <w:rPr>
          <w:rFonts w:ascii="Univers LT Pro 55" w:hAnsi="Univers LT Pro 55" w:cs="Lucida Sans Unicode"/>
          <w:sz w:val="19"/>
          <w:szCs w:val="19"/>
          <w:highlight w:val="yellow"/>
        </w:rPr>
        <w:t xml:space="preserve">xx Wochen nach Abgabe der </w:t>
      </w:r>
      <w:r w:rsidR="000E591E" w:rsidRPr="00F54C4C">
        <w:rPr>
          <w:rFonts w:ascii="Univers LT Pro 55" w:hAnsi="Univers LT Pro 55" w:cs="Lucida Sans Unicode"/>
          <w:sz w:val="19"/>
          <w:szCs w:val="19"/>
          <w:highlight w:val="yellow"/>
        </w:rPr>
        <w:t>Master</w:t>
      </w:r>
      <w:r w:rsidRPr="00F54C4C">
        <w:rPr>
          <w:rFonts w:ascii="Univers LT Pro 55" w:hAnsi="Univers LT Pro 55" w:cs="Lucida Sans Unicode"/>
          <w:sz w:val="19"/>
          <w:szCs w:val="19"/>
          <w:highlight w:val="yellow"/>
        </w:rPr>
        <w:t>arbeit&gt;</w:t>
      </w:r>
      <w:r w:rsidRPr="00F54C4C">
        <w:rPr>
          <w:rFonts w:ascii="Univers LT Pro 55" w:hAnsi="Univers LT Pro 55" w:cs="Lucida Sans Unicode"/>
          <w:sz w:val="19"/>
          <w:szCs w:val="19"/>
        </w:rPr>
        <w:t xml:space="preserve"> </w:t>
      </w:r>
      <w:r w:rsidR="000E591E" w:rsidRPr="00F54C4C">
        <w:rPr>
          <w:rFonts w:ascii="Univers LT Pro 55" w:hAnsi="Univers LT Pro 55" w:cs="Lucida Sans Unicode"/>
          <w:sz w:val="19"/>
          <w:szCs w:val="19"/>
        </w:rPr>
        <w:t>stattfinden</w:t>
      </w:r>
      <w:r w:rsidRPr="00F54C4C">
        <w:rPr>
          <w:rFonts w:ascii="Univers LT Pro 55" w:hAnsi="Univers LT Pro 55" w:cs="Lucida Sans Unicode"/>
          <w:sz w:val="19"/>
          <w:szCs w:val="19"/>
        </w:rPr>
        <w:t xml:space="preserve">. Die Dauer für das gesamte Kolloquium beträgt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Dauer in Minuten (max. 60 Minuten gemäß § 29 Abs. 3 AB Bachelor/Master)</w:t>
      </w:r>
      <w:r w:rsidRPr="00F54C4C">
        <w:rPr>
          <w:rFonts w:ascii="Univers LT Pro 55" w:hAnsi="Univers LT Pro 55" w:cs="Lucida Sans Unicode"/>
          <w:sz w:val="19"/>
          <w:szCs w:val="19"/>
          <w:highlight w:val="yellow"/>
        </w:rPr>
        <w:t>&gt;</w:t>
      </w:r>
      <w:r w:rsidRPr="00F54C4C">
        <w:rPr>
          <w:rFonts w:ascii="Univers LT Pro 55" w:hAnsi="Univers LT Pro 55" w:cs="Lucida Sans Unicode"/>
          <w:sz w:val="19"/>
          <w:szCs w:val="19"/>
        </w:rPr>
        <w:t xml:space="preserve"> Minuten. Die Teilnahme am </w:t>
      </w:r>
      <w:r w:rsidR="000E591E" w:rsidRPr="00F54C4C">
        <w:rPr>
          <w:rFonts w:ascii="Univers LT Pro 55" w:hAnsi="Univers LT Pro 55" w:cs="Lucida Sans Unicode"/>
          <w:sz w:val="19"/>
          <w:szCs w:val="19"/>
        </w:rPr>
        <w:t>Master</w:t>
      </w:r>
      <w:r w:rsidRPr="00F54C4C">
        <w:rPr>
          <w:rFonts w:ascii="Univers LT Pro 55" w:hAnsi="Univers LT Pro 55" w:cs="Lucida Sans Unicode"/>
          <w:sz w:val="19"/>
          <w:szCs w:val="19"/>
        </w:rPr>
        <w:t xml:space="preserve">kolloquium setzt voraus, dass die </w:t>
      </w:r>
      <w:r w:rsidR="000E591E" w:rsidRPr="00F54C4C">
        <w:rPr>
          <w:rFonts w:ascii="Univers LT Pro 55" w:hAnsi="Univers LT Pro 55" w:cs="Lucida Sans Unicode"/>
          <w:sz w:val="19"/>
          <w:szCs w:val="19"/>
        </w:rPr>
        <w:t>Master</w:t>
      </w:r>
      <w:r w:rsidRPr="00F54C4C">
        <w:rPr>
          <w:rFonts w:ascii="Univers LT Pro 55" w:hAnsi="Univers LT Pro 55" w:cs="Lucida Sans Unicode"/>
          <w:sz w:val="19"/>
          <w:szCs w:val="19"/>
        </w:rPr>
        <w:t>arbeit mindestens mit der Note „ausreichend“ (4,0) bewertet wurde.</w:t>
      </w:r>
    </w:p>
    <w:p w14:paraId="7E92CE03" w14:textId="77777777" w:rsidR="00F936B2" w:rsidRPr="00F54C4C" w:rsidRDefault="00F936B2" w:rsidP="00F936B2">
      <w:pPr>
        <w:tabs>
          <w:tab w:val="left" w:pos="426"/>
        </w:tabs>
        <w:jc w:val="both"/>
        <w:rPr>
          <w:rFonts w:ascii="Univers LT Pro 55" w:hAnsi="Univers LT Pro 55" w:cs="Lucida Sans Unicode"/>
          <w:sz w:val="19"/>
          <w:szCs w:val="19"/>
        </w:rPr>
      </w:pPr>
    </w:p>
    <w:p w14:paraId="60F6417F" w14:textId="77777777" w:rsidR="00F936B2" w:rsidRPr="00F54C4C" w:rsidRDefault="00F936B2" w:rsidP="00F936B2">
      <w:pPr>
        <w:tabs>
          <w:tab w:val="left" w:pos="426"/>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yellow"/>
        </w:rPr>
        <w:t>(x)</w:t>
      </w:r>
      <w:r w:rsidR="000E591E" w:rsidRPr="00F54C4C">
        <w:rPr>
          <w:rFonts w:ascii="Univers LT Pro 55" w:hAnsi="Univers LT Pro 55" w:cs="Lucida Sans Unicode"/>
          <w:sz w:val="19"/>
          <w:szCs w:val="19"/>
        </w:rPr>
        <w:t xml:space="preserve"> </w:t>
      </w:r>
      <w:r w:rsidRPr="00F54C4C">
        <w:rPr>
          <w:rFonts w:ascii="Univers LT Pro 55" w:hAnsi="Univers LT Pro 55" w:cs="Lucida Sans Unicode"/>
          <w:sz w:val="19"/>
          <w:szCs w:val="19"/>
        </w:rPr>
        <w:t xml:space="preserve">Um das Abschlussmodul zu bestehen, müssen </w:t>
      </w:r>
      <w:r w:rsidR="000E591E" w:rsidRPr="00F54C4C">
        <w:rPr>
          <w:rFonts w:ascii="Univers LT Pro 55" w:hAnsi="Univers LT Pro 55" w:cs="Lucida Sans Unicode"/>
          <w:sz w:val="19"/>
          <w:szCs w:val="19"/>
        </w:rPr>
        <w:t>Master</w:t>
      </w:r>
      <w:r w:rsidRPr="00F54C4C">
        <w:rPr>
          <w:rFonts w:ascii="Univers LT Pro 55" w:hAnsi="Univers LT Pro 55" w:cs="Lucida Sans Unicode"/>
          <w:sz w:val="19"/>
          <w:szCs w:val="19"/>
        </w:rPr>
        <w:t xml:space="preserve">arbeit und </w:t>
      </w:r>
      <w:r w:rsidR="000E591E" w:rsidRPr="00F54C4C">
        <w:rPr>
          <w:rFonts w:ascii="Univers LT Pro 55" w:hAnsi="Univers LT Pro 55" w:cs="Lucida Sans Unicode"/>
          <w:sz w:val="19"/>
          <w:szCs w:val="19"/>
        </w:rPr>
        <w:t>Master</w:t>
      </w:r>
      <w:r w:rsidRPr="00F54C4C">
        <w:rPr>
          <w:rFonts w:ascii="Univers LT Pro 55" w:hAnsi="Univers LT Pro 55" w:cs="Lucida Sans Unicode"/>
          <w:sz w:val="19"/>
          <w:szCs w:val="19"/>
        </w:rPr>
        <w:t xml:space="preserve">kolloquium mindestens mit „ausreichend“ (4,0) bewertet worden sein. Die Note des Kolloquiums geht zu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Gewichtung Masterkolloquium</w:t>
      </w:r>
      <w:r w:rsidRPr="00F54C4C">
        <w:rPr>
          <w:rFonts w:ascii="Univers LT Pro 55" w:hAnsi="Univers LT Pro 55" w:cs="Lucida Sans Unicode"/>
          <w:sz w:val="19"/>
          <w:szCs w:val="19"/>
          <w:highlight w:val="yellow"/>
        </w:rPr>
        <w:t xml:space="preserve">&gt; </w:t>
      </w:r>
      <w:r w:rsidRPr="00F54C4C">
        <w:rPr>
          <w:rFonts w:ascii="Univers LT Pro 55" w:hAnsi="Univers LT Pro 55" w:cs="Lucida Sans Unicode"/>
          <w:sz w:val="19"/>
          <w:szCs w:val="19"/>
        </w:rPr>
        <w:t xml:space="preserve">in die Abschlussmodulnote ein. Ein nicht mindestens mit „ausreichend“ (4,0) bewertetes Masterkolloquium kann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Anzahl Wiederhol</w:t>
      </w:r>
      <w:r w:rsidR="000E591E" w:rsidRPr="00F54C4C">
        <w:rPr>
          <w:rFonts w:ascii="Univers LT Pro 55" w:hAnsi="Univers LT Pro 55" w:cs="Lucida Sans Unicode"/>
          <w:i/>
          <w:sz w:val="19"/>
          <w:szCs w:val="19"/>
          <w:highlight w:val="yellow"/>
        </w:rPr>
        <w:t xml:space="preserve">ungen gemäß § 18 Abs. 1 und § 29 Abs. 3 </w:t>
      </w:r>
      <w:r w:rsidRPr="00F54C4C">
        <w:rPr>
          <w:rFonts w:ascii="Univers LT Pro 55" w:hAnsi="Univers LT Pro 55" w:cs="Lucida Sans Unicode"/>
          <w:i/>
          <w:sz w:val="19"/>
          <w:szCs w:val="19"/>
          <w:highlight w:val="yellow"/>
        </w:rPr>
        <w:t xml:space="preserve">AB Bachelor/Master (max. zweimal)&gt; </w:t>
      </w:r>
      <w:r w:rsidRPr="00F54C4C">
        <w:rPr>
          <w:rFonts w:ascii="Univers LT Pro 55" w:hAnsi="Univers LT Pro 55" w:cs="Lucida Sans Unicode"/>
          <w:sz w:val="19"/>
          <w:szCs w:val="19"/>
        </w:rPr>
        <w:t>wiederholt werden.</w:t>
      </w:r>
    </w:p>
    <w:p w14:paraId="623BA171" w14:textId="77777777" w:rsidR="000879FC" w:rsidRPr="00F54C4C" w:rsidRDefault="000879FC" w:rsidP="000A16EF">
      <w:pPr>
        <w:pStyle w:val="Beschriftung"/>
        <w:spacing w:before="0" w:after="0"/>
        <w:jc w:val="both"/>
        <w:rPr>
          <w:rFonts w:ascii="Univers LT Pro 55" w:hAnsi="Univers LT Pro 55"/>
          <w:sz w:val="19"/>
          <w:szCs w:val="19"/>
        </w:rPr>
      </w:pPr>
    </w:p>
    <w:p w14:paraId="24AD5301" w14:textId="77777777" w:rsidR="008552F0" w:rsidRPr="00F54C4C" w:rsidRDefault="008552F0" w:rsidP="008552F0">
      <w:pPr>
        <w:tabs>
          <w:tab w:val="left" w:pos="426"/>
        </w:tabs>
        <w:jc w:val="center"/>
        <w:rPr>
          <w:rFonts w:ascii="Univers LT Pro 55" w:hAnsi="Univers LT Pro 55" w:cs="Lucida Sans Unicode"/>
          <w:b/>
          <w:sz w:val="19"/>
          <w:szCs w:val="19"/>
        </w:rPr>
      </w:pPr>
      <w:r w:rsidRPr="00F54C4C">
        <w:rPr>
          <w:rFonts w:ascii="Univers LT Pro 55" w:hAnsi="Univers LT Pro 55"/>
          <w:b/>
          <w:sz w:val="19"/>
          <w:szCs w:val="19"/>
        </w:rPr>
        <w:t>§ 10 Bildung und Gewichtung der Note</w:t>
      </w:r>
      <w:r w:rsidRPr="00F54C4C">
        <w:rPr>
          <w:rFonts w:ascii="Univers LT Pro 55" w:hAnsi="Univers LT Pro 55"/>
          <w:b/>
          <w:sz w:val="19"/>
          <w:szCs w:val="19"/>
          <w:highlight w:val="lightGray"/>
        </w:rPr>
        <w:t>, &lt;</w:t>
      </w:r>
      <w:r w:rsidRPr="00F54C4C">
        <w:rPr>
          <w:rFonts w:ascii="Univers LT Pro 55" w:hAnsi="Univers LT Pro 55"/>
          <w:i/>
          <w:sz w:val="19"/>
          <w:szCs w:val="19"/>
          <w:highlight w:val="lightGray"/>
        </w:rPr>
        <w:t>optional:</w:t>
      </w:r>
      <w:r w:rsidRPr="00F54C4C">
        <w:rPr>
          <w:rFonts w:ascii="Univers LT Pro 55" w:hAnsi="Univers LT Pro 55"/>
          <w:b/>
          <w:sz w:val="19"/>
          <w:szCs w:val="19"/>
          <w:highlight w:val="lightGray"/>
        </w:rPr>
        <w:t xml:space="preserve"> Zeugnis&gt;</w:t>
      </w:r>
    </w:p>
    <w:p w14:paraId="285616DF" w14:textId="77777777" w:rsidR="008552F0" w:rsidRPr="00F54C4C" w:rsidRDefault="008552F0" w:rsidP="008552F0">
      <w:pPr>
        <w:rPr>
          <w:rFonts w:ascii="Univers LT Pro 55" w:hAnsi="Univers LT Pro 55"/>
          <w:sz w:val="19"/>
          <w:szCs w:val="19"/>
        </w:rPr>
      </w:pPr>
    </w:p>
    <w:p w14:paraId="09B823C2" w14:textId="77777777" w:rsidR="008552F0" w:rsidRPr="00F54C4C" w:rsidRDefault="008552F0" w:rsidP="008552F0">
      <w:pPr>
        <w:tabs>
          <w:tab w:val="left" w:pos="426"/>
        </w:tabs>
        <w:jc w:val="both"/>
        <w:rPr>
          <w:rFonts w:ascii="Univers LT Pro 55" w:hAnsi="Univers LT Pro 55" w:cs="Lucida Sans Unicode"/>
          <w:sz w:val="19"/>
          <w:szCs w:val="19"/>
        </w:rPr>
      </w:pPr>
      <w:r w:rsidRPr="00F54C4C">
        <w:rPr>
          <w:rFonts w:ascii="Univers LT Pro 55" w:hAnsi="Univers LT Pro 55" w:cs="Lucida Sans Unicode"/>
          <w:sz w:val="19"/>
          <w:szCs w:val="19"/>
        </w:rPr>
        <w:t>(1) Ein Modul ist bestanden und kann als Teil des Masterabschlusses gewertet werden, wenn das Modul mit mindestens „ausreichend“ (4,0) bewertet wurde.</w:t>
      </w:r>
    </w:p>
    <w:p w14:paraId="78408C89" w14:textId="77777777" w:rsidR="008552F0" w:rsidRPr="00F54C4C" w:rsidRDefault="008552F0" w:rsidP="008552F0">
      <w:pPr>
        <w:tabs>
          <w:tab w:val="left" w:pos="426"/>
        </w:tabs>
        <w:jc w:val="both"/>
        <w:rPr>
          <w:rFonts w:ascii="Univers LT Pro 55" w:hAnsi="Univers LT Pro 55" w:cs="Lucida Sans Unicode"/>
          <w:sz w:val="19"/>
          <w:szCs w:val="19"/>
        </w:rPr>
      </w:pPr>
    </w:p>
    <w:p w14:paraId="5F5C5369" w14:textId="77777777" w:rsidR="008552F0" w:rsidRPr="00F54C4C" w:rsidRDefault="008552F0" w:rsidP="008552F0">
      <w:pPr>
        <w:tabs>
          <w:tab w:val="left" w:pos="426"/>
        </w:tabs>
        <w:jc w:val="both"/>
        <w:rPr>
          <w:rFonts w:ascii="Univers LT Pro 55" w:hAnsi="Univers LT Pro 55" w:cs="Lucida Sans Unicode"/>
          <w:sz w:val="19"/>
          <w:szCs w:val="19"/>
          <w:highlight w:val="lightGray"/>
        </w:rPr>
      </w:pPr>
      <w:r w:rsidRPr="00F54C4C">
        <w:rPr>
          <w:rFonts w:ascii="Univers LT Pro 55" w:hAnsi="Univers LT Pro 55" w:cs="Lucida Sans Unicode"/>
          <w:sz w:val="19"/>
          <w:szCs w:val="19"/>
          <w:highlight w:val="lightGray"/>
        </w:rPr>
        <w:t>(x) &lt;</w:t>
      </w:r>
      <w:r w:rsidRPr="00F54C4C">
        <w:rPr>
          <w:rFonts w:ascii="Univers LT Pro 55" w:hAnsi="Univers LT Pro 55" w:cs="Lucida Sans Unicode"/>
          <w:i/>
          <w:sz w:val="19"/>
          <w:szCs w:val="19"/>
          <w:highlight w:val="lightGray"/>
        </w:rPr>
        <w:t>wenn Teilprüfungen vorgesehen, ist hier Regelung zur Notenbildung/-gewichtung gem. § 14 Abs. 5 AB Bachelor/Master notwendig; ebenso kann eine Gewichtung einzelner Prüfungsleistungen vorgesehen werden, z. B. Gewichtung nach Credits oder unterschiedliche prozentuale Gewichtung.</w:t>
      </w:r>
      <w:r w:rsidRPr="00F54C4C">
        <w:rPr>
          <w:rFonts w:ascii="Univers LT Pro 55" w:hAnsi="Univers LT Pro 55" w:cs="Lucida Sans Unicode"/>
          <w:sz w:val="19"/>
          <w:szCs w:val="19"/>
          <w:highlight w:val="lightGray"/>
        </w:rPr>
        <w:t>&gt;</w:t>
      </w:r>
    </w:p>
    <w:p w14:paraId="73F8D5DB" w14:textId="77777777" w:rsidR="008552F0" w:rsidRPr="00F54C4C" w:rsidRDefault="008552F0" w:rsidP="008552F0">
      <w:pPr>
        <w:tabs>
          <w:tab w:val="left" w:pos="426"/>
        </w:tabs>
        <w:jc w:val="both"/>
        <w:rPr>
          <w:rFonts w:ascii="Univers LT Pro 55" w:hAnsi="Univers LT Pro 55" w:cs="Lucida Sans Unicode"/>
          <w:sz w:val="19"/>
          <w:szCs w:val="19"/>
        </w:rPr>
      </w:pPr>
    </w:p>
    <w:p w14:paraId="2C313649" w14:textId="77777777" w:rsidR="008552F0" w:rsidRPr="00F54C4C" w:rsidRDefault="008552F0" w:rsidP="008552F0">
      <w:pPr>
        <w:tabs>
          <w:tab w:val="left" w:pos="426"/>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yellow"/>
        </w:rPr>
        <w:t>(x)</w:t>
      </w:r>
      <w:r w:rsidRPr="00F54C4C">
        <w:rPr>
          <w:rFonts w:ascii="Univers LT Pro 55" w:hAnsi="Univers LT Pro 55" w:cs="Lucida Sans Unicode"/>
          <w:sz w:val="19"/>
          <w:szCs w:val="19"/>
        </w:rPr>
        <w:t xml:space="preserve"> Die Gesamtnote der </w:t>
      </w:r>
      <w:r w:rsidR="00D21D32" w:rsidRPr="00F54C4C">
        <w:rPr>
          <w:rFonts w:ascii="Univers LT Pro 55" w:hAnsi="Univers LT Pro 55" w:cs="Lucida Sans Unicode"/>
          <w:sz w:val="19"/>
          <w:szCs w:val="19"/>
        </w:rPr>
        <w:t>Maste</w:t>
      </w:r>
      <w:r w:rsidRPr="00F54C4C">
        <w:rPr>
          <w:rFonts w:ascii="Univers LT Pro 55" w:hAnsi="Univers LT Pro 55" w:cs="Lucida Sans Unicode"/>
          <w:sz w:val="19"/>
          <w:szCs w:val="19"/>
        </w:rPr>
        <w:t xml:space="preserve">rprüfung errechnet sich aus </w:t>
      </w:r>
      <w:r w:rsidRPr="00F54C4C">
        <w:rPr>
          <w:rFonts w:ascii="Univers LT Pro 55" w:hAnsi="Univers LT Pro 55" w:cs="Lucida Sans Unicode"/>
          <w:sz w:val="19"/>
          <w:szCs w:val="19"/>
          <w:highlight w:val="yellow"/>
        </w:rPr>
        <w:t>&lt;</w:t>
      </w:r>
      <w:r w:rsidRPr="00F54C4C">
        <w:rPr>
          <w:rFonts w:ascii="Univers LT Pro 55" w:hAnsi="Univers LT Pro 55" w:cs="Lucida Sans Unicode"/>
          <w:i/>
          <w:sz w:val="19"/>
          <w:szCs w:val="19"/>
          <w:highlight w:val="yellow"/>
        </w:rPr>
        <w:t>Bildung/Gewichtung der Note gemäß § 14 Abs. 9 AB Bachelor/Master, z. B. Gewichtung nach Credits, unterschiedliche prozentuale Gewichtung von Pflicht-, Wahlpflicht- und Abschlussmodulen oder zu gleichen Teilen.</w:t>
      </w:r>
      <w:r w:rsidRPr="00F54C4C">
        <w:rPr>
          <w:rFonts w:ascii="Univers LT Pro 55" w:hAnsi="Univers LT Pro 55" w:cs="Lucida Sans Unicode"/>
          <w:sz w:val="19"/>
          <w:szCs w:val="19"/>
          <w:highlight w:val="yellow"/>
        </w:rPr>
        <w:t>&gt;</w:t>
      </w:r>
    </w:p>
    <w:p w14:paraId="76FC4E95" w14:textId="77777777" w:rsidR="008552F0" w:rsidRPr="00F54C4C" w:rsidRDefault="008552F0" w:rsidP="008552F0">
      <w:pPr>
        <w:tabs>
          <w:tab w:val="left" w:pos="426"/>
        </w:tabs>
        <w:jc w:val="both"/>
        <w:rPr>
          <w:rFonts w:ascii="Univers LT Pro 55" w:hAnsi="Univers LT Pro 55" w:cs="Lucida Sans Unicode"/>
          <w:sz w:val="19"/>
          <w:szCs w:val="19"/>
        </w:rPr>
      </w:pPr>
    </w:p>
    <w:p w14:paraId="485F8F95" w14:textId="77777777" w:rsidR="008552F0" w:rsidRPr="00F54C4C" w:rsidRDefault="008552F0" w:rsidP="008552F0">
      <w:pPr>
        <w:tabs>
          <w:tab w:val="left" w:pos="709"/>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(x) &lt;</w:t>
      </w:r>
      <w:r w:rsidRPr="00F54C4C">
        <w:rPr>
          <w:rFonts w:ascii="Univers LT Pro 55" w:hAnsi="Univers LT Pro 55" w:cs="Lucida Sans Unicode"/>
          <w:i/>
          <w:sz w:val="19"/>
          <w:szCs w:val="19"/>
          <w:highlight w:val="lightGray"/>
        </w:rPr>
        <w:t>optional: zusätzliche Regelungen zum Abschlusszeugnis gem. § 21 Abs. 1 AB Bachelor/Master</w:t>
      </w:r>
      <w:r w:rsidRPr="00F54C4C">
        <w:rPr>
          <w:rFonts w:ascii="Univers LT Pro 55" w:hAnsi="Univers LT Pro 55" w:cs="Lucida Sans Unicode"/>
          <w:sz w:val="19"/>
          <w:szCs w:val="19"/>
          <w:highlight w:val="lightGray"/>
        </w:rPr>
        <w:t>: Im Zeugnis werden zusätzlich &lt;Studienschwerpunkte, Ergebnis der Prüfungen der Zusatzmodule, Fachstudiendauer, die Name(n) der Prüfer/innen der Abschlussarbeit&gt; ausgewiesen.&gt;</w:t>
      </w:r>
    </w:p>
    <w:p w14:paraId="15141EDF" w14:textId="77777777" w:rsidR="008552F0" w:rsidRPr="00F54C4C" w:rsidRDefault="008552F0" w:rsidP="00981CD9">
      <w:pPr>
        <w:tabs>
          <w:tab w:val="left" w:pos="426"/>
          <w:tab w:val="left" w:pos="709"/>
          <w:tab w:val="left" w:pos="993"/>
          <w:tab w:val="left" w:pos="3119"/>
          <w:tab w:val="left" w:pos="5670"/>
          <w:tab w:val="left" w:pos="7655"/>
        </w:tabs>
        <w:rPr>
          <w:rFonts w:ascii="Univers LT Pro 55" w:hAnsi="Univers LT Pro 55" w:cs="Lucida Sans Unicode"/>
          <w:sz w:val="19"/>
          <w:szCs w:val="19"/>
        </w:rPr>
      </w:pPr>
    </w:p>
    <w:p w14:paraId="3FF11F63" w14:textId="77777777" w:rsidR="008552F0" w:rsidRPr="00F54C4C" w:rsidRDefault="008552F0" w:rsidP="008552F0">
      <w:pPr>
        <w:pStyle w:val="Beschriftung"/>
        <w:spacing w:before="0" w:after="0"/>
        <w:rPr>
          <w:rFonts w:ascii="Univers LT Pro 55" w:hAnsi="Univers LT Pro 55"/>
          <w:sz w:val="19"/>
          <w:szCs w:val="19"/>
        </w:rPr>
      </w:pPr>
      <w:r w:rsidRPr="00F54C4C">
        <w:rPr>
          <w:rFonts w:ascii="Univers LT Pro 55" w:hAnsi="Univers LT Pro 55"/>
          <w:sz w:val="19"/>
          <w:szCs w:val="19"/>
        </w:rPr>
        <w:t xml:space="preserve">§ 11 In-Kraft-Treten </w:t>
      </w:r>
      <w:r w:rsidRPr="00F54C4C">
        <w:rPr>
          <w:rFonts w:ascii="Univers LT Pro 55" w:hAnsi="Univers LT Pro 55"/>
          <w:sz w:val="19"/>
          <w:szCs w:val="19"/>
          <w:highlight w:val="lightGray"/>
        </w:rPr>
        <w:t>&lt;</w:t>
      </w:r>
      <w:r w:rsidRPr="00F54C4C">
        <w:rPr>
          <w:rFonts w:ascii="Univers LT Pro 55" w:hAnsi="Univers LT Pro 55"/>
          <w:b w:val="0"/>
          <w:i/>
          <w:sz w:val="19"/>
          <w:szCs w:val="19"/>
          <w:highlight w:val="lightGray"/>
        </w:rPr>
        <w:t>optional:</w:t>
      </w:r>
      <w:r w:rsidRPr="00F54C4C">
        <w:rPr>
          <w:rFonts w:ascii="Univers LT Pro 55" w:hAnsi="Univers LT Pro 55"/>
          <w:sz w:val="19"/>
          <w:szCs w:val="19"/>
          <w:highlight w:val="lightGray"/>
        </w:rPr>
        <w:t xml:space="preserve"> Übergangs- und Schlussbestimmungen&gt;</w:t>
      </w:r>
    </w:p>
    <w:p w14:paraId="204DF2A8" w14:textId="77777777" w:rsidR="008552F0" w:rsidRPr="00F54C4C" w:rsidRDefault="008552F0" w:rsidP="008552F0">
      <w:pPr>
        <w:tabs>
          <w:tab w:val="left" w:pos="426"/>
          <w:tab w:val="left" w:pos="709"/>
          <w:tab w:val="left" w:pos="993"/>
          <w:tab w:val="left" w:pos="7655"/>
        </w:tabs>
        <w:jc w:val="both"/>
        <w:rPr>
          <w:rFonts w:ascii="Univers LT Pro 55" w:hAnsi="Univers LT Pro 55" w:cs="Lucida Sans Unicode"/>
          <w:sz w:val="19"/>
          <w:szCs w:val="19"/>
        </w:rPr>
      </w:pPr>
    </w:p>
    <w:p w14:paraId="6962DAC4" w14:textId="77777777" w:rsidR="008552F0" w:rsidRPr="00F54C4C" w:rsidRDefault="008552F0" w:rsidP="008552F0">
      <w:pPr>
        <w:tabs>
          <w:tab w:val="left" w:pos="426"/>
          <w:tab w:val="left" w:pos="709"/>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lightGray"/>
        </w:rPr>
        <w:t>&lt;</w:t>
      </w:r>
      <w:r w:rsidRPr="00F54C4C">
        <w:rPr>
          <w:rFonts w:ascii="Univers LT Pro 55" w:hAnsi="Univers LT Pro 55" w:cs="Lucida Sans Unicode"/>
          <w:i/>
          <w:sz w:val="19"/>
          <w:szCs w:val="19"/>
          <w:highlight w:val="lightGray"/>
        </w:rPr>
        <w:t>optional: Übergangsbestimmungen, z. B.</w:t>
      </w:r>
      <w:r w:rsidRPr="00F54C4C">
        <w:rPr>
          <w:rFonts w:ascii="Univers LT Pro 55" w:hAnsi="Univers LT Pro 55" w:cs="Lucida Sans Unicode"/>
          <w:b/>
          <w:color w:val="FF0000"/>
          <w:sz w:val="19"/>
          <w:szCs w:val="19"/>
        </w:rPr>
        <w:t xml:space="preserve"> </w:t>
      </w:r>
    </w:p>
    <w:p w14:paraId="106F72D7" w14:textId="77777777" w:rsidR="008552F0" w:rsidRPr="00F54C4C" w:rsidRDefault="008552F0" w:rsidP="008552F0">
      <w:pPr>
        <w:pStyle w:val="Endnotentext"/>
        <w:jc w:val="both"/>
        <w:rPr>
          <w:rFonts w:ascii="Univers LT Pro 55" w:hAnsi="Univers LT Pro 55"/>
          <w:i/>
          <w:sz w:val="19"/>
          <w:szCs w:val="19"/>
          <w:highlight w:val="lightGray"/>
        </w:rPr>
      </w:pPr>
      <w:r w:rsidRPr="00F54C4C">
        <w:rPr>
          <w:rFonts w:ascii="Univers LT Pro 55" w:hAnsi="Univers LT Pro 55" w:cs="Lucida Sans Unicode"/>
          <w:i/>
          <w:sz w:val="19"/>
          <w:szCs w:val="19"/>
          <w:highlight w:val="lightGray"/>
        </w:rPr>
        <w:t xml:space="preserve">- automatischer Wechsel aus älterer PO [nur möglich, </w:t>
      </w:r>
      <w:r w:rsidRPr="00F54C4C">
        <w:rPr>
          <w:rFonts w:ascii="Univers LT Pro 55" w:hAnsi="Univers LT Pro 55"/>
          <w:i/>
          <w:sz w:val="19"/>
          <w:szCs w:val="19"/>
          <w:highlight w:val="lightGray"/>
        </w:rPr>
        <w:t>wenn die neue PO keine Verschärfungen gegenüber der alten PO enthält]:</w:t>
      </w:r>
    </w:p>
    <w:p w14:paraId="1E954938" w14:textId="77777777" w:rsidR="008552F0" w:rsidRPr="00F54C4C" w:rsidRDefault="008552F0" w:rsidP="008552F0">
      <w:pPr>
        <w:pStyle w:val="Endnotentext"/>
        <w:jc w:val="both"/>
        <w:rPr>
          <w:rFonts w:ascii="Univers LT Pro 55" w:hAnsi="Univers LT Pro 55"/>
          <w:sz w:val="19"/>
          <w:szCs w:val="19"/>
          <w:highlight w:val="lightGray"/>
        </w:rPr>
      </w:pPr>
      <w:r w:rsidRPr="00F54C4C">
        <w:rPr>
          <w:rFonts w:ascii="Univers LT Pro 55" w:hAnsi="Univers LT Pro 55"/>
          <w:sz w:val="19"/>
          <w:szCs w:val="19"/>
          <w:highlight w:val="lightGray"/>
        </w:rPr>
        <w:t xml:space="preserve">(x) Diese Prüfungsordnung gilt für Studierende, die das Studium &lt;Name des Studiengangs&gt; der Universität Kassel nach In-Kraft-Treten dieser Ordnung beginnen. Studierende, die das Studium bereits vor In-Kraft-Treten dieser Ordnung begonnen haben, werden automatisch nach dieser Ordnung geprüft. Sie können auf Antrag &lt;ggf. Antragsfrist&gt; nach der bisher für sie geltenden Prüfungsordnung geprüft werden. </w:t>
      </w:r>
    </w:p>
    <w:p w14:paraId="6026BC23" w14:textId="77777777" w:rsidR="008552F0" w:rsidRPr="00F54C4C" w:rsidRDefault="008552F0" w:rsidP="008552F0">
      <w:pPr>
        <w:pStyle w:val="Endnotentext"/>
        <w:jc w:val="both"/>
        <w:rPr>
          <w:rFonts w:ascii="Univers LT Pro 55" w:hAnsi="Univers LT Pro 55"/>
          <w:i/>
          <w:sz w:val="19"/>
          <w:szCs w:val="19"/>
          <w:highlight w:val="lightGray"/>
        </w:rPr>
      </w:pPr>
      <w:r w:rsidRPr="00F54C4C">
        <w:rPr>
          <w:rFonts w:ascii="Univers LT Pro 55" w:hAnsi="Univers LT Pro 55"/>
          <w:i/>
          <w:sz w:val="19"/>
          <w:szCs w:val="19"/>
          <w:highlight w:val="lightGray"/>
        </w:rPr>
        <w:t>- PO-Wechselmöglichkeit auf Wunsch:</w:t>
      </w:r>
    </w:p>
    <w:p w14:paraId="490C7FE7" w14:textId="77777777" w:rsidR="008552F0" w:rsidRPr="00F54C4C" w:rsidRDefault="008552F0" w:rsidP="008552F0">
      <w:pPr>
        <w:pStyle w:val="Endnotentext"/>
        <w:jc w:val="both"/>
        <w:rPr>
          <w:rFonts w:ascii="Univers LT Pro 55" w:hAnsi="Univers LT Pro 55"/>
          <w:sz w:val="19"/>
          <w:szCs w:val="19"/>
        </w:rPr>
      </w:pPr>
      <w:r w:rsidRPr="00F54C4C">
        <w:rPr>
          <w:rFonts w:ascii="Univers LT Pro 55" w:hAnsi="Univers LT Pro 55"/>
          <w:sz w:val="19"/>
          <w:szCs w:val="19"/>
          <w:highlight w:val="lightGray"/>
        </w:rPr>
        <w:t>(x) Diese Prüfungsordnung gilt für Studierende, die das Studium &lt;Name des Studiengangs&gt; der Universität Kassel nach In-Kraft-Treten dieser Ordnung beginnen. Studierende, die das Studium bereits vor In-Kraft-Treten dieser Ordnung begonnen haben, können auf Antrag &lt;ggf. Antragsfrist einfügen&gt; nach dieser Prüfungsordnung geprüft werden.</w:t>
      </w:r>
    </w:p>
    <w:p w14:paraId="7F939E0D" w14:textId="77777777" w:rsidR="008552F0" w:rsidRPr="00F54C4C" w:rsidRDefault="008552F0" w:rsidP="008552F0">
      <w:pPr>
        <w:tabs>
          <w:tab w:val="left" w:pos="426"/>
          <w:tab w:val="left" w:pos="709"/>
          <w:tab w:val="left" w:pos="993"/>
          <w:tab w:val="left" w:pos="7655"/>
        </w:tabs>
        <w:jc w:val="both"/>
        <w:rPr>
          <w:rFonts w:ascii="Univers LT Pro 55" w:hAnsi="Univers LT Pro 55" w:cs="Lucida Sans Unicode"/>
          <w:sz w:val="19"/>
          <w:szCs w:val="19"/>
        </w:rPr>
      </w:pPr>
    </w:p>
    <w:p w14:paraId="5D235075" w14:textId="77777777" w:rsidR="008552F0" w:rsidRPr="00F54C4C" w:rsidRDefault="008552F0" w:rsidP="008552F0">
      <w:pPr>
        <w:tabs>
          <w:tab w:val="left" w:pos="426"/>
          <w:tab w:val="left" w:pos="709"/>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highlight w:val="yellow"/>
        </w:rPr>
        <w:t>(x)</w:t>
      </w:r>
      <w:r w:rsidRPr="00F54C4C">
        <w:rPr>
          <w:rFonts w:ascii="Univers LT Pro 55" w:hAnsi="Univers LT Pro 55" w:cs="Lucida Sans Unicode"/>
          <w:sz w:val="19"/>
          <w:szCs w:val="19"/>
        </w:rPr>
        <w:t xml:space="preserve"> Diese Prüfungsordnung tritt </w:t>
      </w:r>
      <w:r w:rsidR="00FD1B3D" w:rsidRPr="00F54C4C">
        <w:rPr>
          <w:rFonts w:ascii="Univers LT Pro 55" w:hAnsi="Univers LT Pro 55" w:cs="Lucida Sans Unicode"/>
          <w:sz w:val="19"/>
          <w:szCs w:val="19"/>
          <w:highlight w:val="yellow"/>
        </w:rPr>
        <w:t>&lt;am Tag nach der Veröffentlichung im Mitteilungsblatt der Universität Kassel</w:t>
      </w:r>
      <w:r w:rsidR="006914C4" w:rsidRPr="00F54C4C">
        <w:rPr>
          <w:rFonts w:ascii="Univers LT Pro 55" w:hAnsi="Univers LT Pro 55" w:cs="Lucida Sans Unicode"/>
          <w:sz w:val="19"/>
          <w:szCs w:val="19"/>
          <w:highlight w:val="yellow"/>
        </w:rPr>
        <w:t>/</w:t>
      </w:r>
      <w:r w:rsidR="00030F27" w:rsidRPr="00F54C4C">
        <w:rPr>
          <w:rFonts w:ascii="Univers LT Pro 55" w:hAnsi="Univers LT Pro 55" w:cs="Lucida Sans Unicode"/>
          <w:sz w:val="19"/>
          <w:szCs w:val="19"/>
          <w:highlight w:val="yellow"/>
        </w:rPr>
        <w:t>zum Wintersemester 20xx</w:t>
      </w:r>
      <w:r w:rsidR="00FD1B3D" w:rsidRPr="00F54C4C">
        <w:rPr>
          <w:rFonts w:ascii="Univers LT Pro 55" w:hAnsi="Univers LT Pro 55" w:cs="Lucida Sans Unicode"/>
          <w:sz w:val="19"/>
          <w:szCs w:val="19"/>
          <w:highlight w:val="yellow"/>
        </w:rPr>
        <w:t>/</w:t>
      </w:r>
      <w:r w:rsidR="00030F27" w:rsidRPr="00F54C4C">
        <w:rPr>
          <w:rFonts w:ascii="Univers LT Pro 55" w:hAnsi="Univers LT Pro 55" w:cs="Lucida Sans Unicode"/>
          <w:sz w:val="19"/>
          <w:szCs w:val="19"/>
          <w:highlight w:val="yellow"/>
        </w:rPr>
        <w:t xml:space="preserve">zum </w:t>
      </w:r>
      <w:r w:rsidR="00FD1B3D" w:rsidRPr="00F54C4C">
        <w:rPr>
          <w:rFonts w:ascii="Univers LT Pro 55" w:hAnsi="Univers LT Pro 55" w:cs="Lucida Sans Unicode"/>
          <w:sz w:val="19"/>
          <w:szCs w:val="19"/>
          <w:highlight w:val="yellow"/>
        </w:rPr>
        <w:t xml:space="preserve">Sommersemester </w:t>
      </w:r>
      <w:r w:rsidR="006914C4" w:rsidRPr="00F54C4C">
        <w:rPr>
          <w:rFonts w:ascii="Univers LT Pro 55" w:hAnsi="Univers LT Pro 55" w:cs="Lucida Sans Unicode"/>
          <w:sz w:val="19"/>
          <w:szCs w:val="19"/>
          <w:highlight w:val="yellow"/>
        </w:rPr>
        <w:t>20xx/</w:t>
      </w:r>
      <w:r w:rsidR="00821EF7" w:rsidRPr="00F54C4C">
        <w:rPr>
          <w:rFonts w:ascii="Univers LT Pro 55" w:hAnsi="Univers LT Pro 55" w:cs="Lucida Sans Unicode"/>
          <w:sz w:val="19"/>
          <w:szCs w:val="19"/>
          <w:highlight w:val="yellow"/>
        </w:rPr>
        <w:t>anderer Termin&gt;</w:t>
      </w:r>
      <w:r w:rsidR="00821EF7" w:rsidRPr="00F54C4C">
        <w:rPr>
          <w:rFonts w:ascii="Univers LT Pro 55" w:hAnsi="Univers LT Pro 55" w:cs="Lucida Sans Unicode"/>
          <w:sz w:val="19"/>
          <w:szCs w:val="19"/>
        </w:rPr>
        <w:t xml:space="preserve"> </w:t>
      </w:r>
      <w:r w:rsidRPr="00F54C4C">
        <w:rPr>
          <w:rFonts w:ascii="Univers LT Pro 55" w:hAnsi="Univers LT Pro 55" w:cs="Lucida Sans Unicode"/>
          <w:sz w:val="19"/>
          <w:szCs w:val="19"/>
        </w:rPr>
        <w:t xml:space="preserve">in Kraft. </w:t>
      </w:r>
    </w:p>
    <w:p w14:paraId="2ED27C89" w14:textId="77777777" w:rsidR="008552F0" w:rsidRPr="00F54C4C" w:rsidRDefault="008552F0" w:rsidP="008552F0">
      <w:pPr>
        <w:tabs>
          <w:tab w:val="left" w:pos="426"/>
          <w:tab w:val="left" w:pos="709"/>
          <w:tab w:val="left" w:pos="993"/>
          <w:tab w:val="left" w:pos="7655"/>
        </w:tabs>
        <w:jc w:val="both"/>
        <w:rPr>
          <w:rFonts w:ascii="Univers LT Pro 55" w:hAnsi="Univers LT Pro 55" w:cs="Lucida Sans Unicode"/>
          <w:sz w:val="19"/>
          <w:szCs w:val="19"/>
        </w:rPr>
      </w:pPr>
    </w:p>
    <w:p w14:paraId="5C005A0D" w14:textId="77777777" w:rsidR="008552F0" w:rsidRPr="00F54C4C" w:rsidRDefault="008552F0" w:rsidP="008552F0">
      <w:pPr>
        <w:tabs>
          <w:tab w:val="left" w:pos="426"/>
          <w:tab w:val="left" w:pos="709"/>
          <w:tab w:val="left" w:pos="993"/>
          <w:tab w:val="left" w:pos="7655"/>
        </w:tabs>
        <w:jc w:val="both"/>
        <w:rPr>
          <w:rFonts w:ascii="Univers LT Pro 55" w:hAnsi="Univers LT Pro 55" w:cs="Lucida Sans Unicode"/>
          <w:sz w:val="19"/>
          <w:szCs w:val="19"/>
        </w:rPr>
      </w:pPr>
    </w:p>
    <w:p w14:paraId="148B8D1A" w14:textId="77777777" w:rsidR="008552F0" w:rsidRPr="00F54C4C" w:rsidRDefault="008552F0" w:rsidP="008552F0">
      <w:pPr>
        <w:tabs>
          <w:tab w:val="left" w:pos="426"/>
          <w:tab w:val="left" w:pos="709"/>
          <w:tab w:val="left" w:pos="993"/>
          <w:tab w:val="left" w:pos="7655"/>
        </w:tabs>
        <w:jc w:val="both"/>
        <w:rPr>
          <w:rFonts w:ascii="Univers LT Pro 55" w:hAnsi="Univers LT Pro 55" w:cs="Lucida Sans Unicode"/>
          <w:sz w:val="19"/>
          <w:szCs w:val="19"/>
        </w:rPr>
      </w:pPr>
      <w:r w:rsidRPr="00F54C4C">
        <w:rPr>
          <w:rFonts w:ascii="Univers LT Pro 55" w:hAnsi="Univers LT Pro 55" w:cs="Lucida Sans Unicode"/>
          <w:sz w:val="19"/>
          <w:szCs w:val="19"/>
        </w:rPr>
        <w:t xml:space="preserve">Kassel, den </w:t>
      </w:r>
      <w:r w:rsidRPr="00F54C4C">
        <w:rPr>
          <w:rFonts w:ascii="Univers LT Pro 55" w:hAnsi="Univers LT Pro 55" w:cs="Lucida Sans Unicode"/>
          <w:sz w:val="19"/>
          <w:szCs w:val="19"/>
          <w:highlight w:val="yellow"/>
        </w:rPr>
        <w:t>&lt;Datum der Unterschrift&gt;</w:t>
      </w:r>
    </w:p>
    <w:p w14:paraId="48B0D2E5" w14:textId="77777777" w:rsidR="008552F0" w:rsidRPr="00F54C4C" w:rsidRDefault="008552F0" w:rsidP="008552F0">
      <w:pPr>
        <w:tabs>
          <w:tab w:val="left" w:pos="426"/>
          <w:tab w:val="left" w:pos="709"/>
          <w:tab w:val="left" w:pos="993"/>
          <w:tab w:val="left" w:pos="7655"/>
        </w:tabs>
        <w:jc w:val="both"/>
        <w:rPr>
          <w:rFonts w:ascii="Univers LT Pro 55" w:hAnsi="Univers LT Pro 55" w:cs="Lucida Sans Unicode"/>
          <w:sz w:val="19"/>
          <w:szCs w:val="19"/>
        </w:rPr>
      </w:pPr>
    </w:p>
    <w:p w14:paraId="42977ABA" w14:textId="77777777" w:rsidR="008552F0" w:rsidRPr="00F54C4C" w:rsidRDefault="008552F0" w:rsidP="008552F0">
      <w:pPr>
        <w:tabs>
          <w:tab w:val="left" w:pos="426"/>
          <w:tab w:val="left" w:pos="709"/>
          <w:tab w:val="left" w:pos="993"/>
          <w:tab w:val="left" w:pos="7655"/>
        </w:tabs>
        <w:jc w:val="both"/>
        <w:rPr>
          <w:rFonts w:ascii="Univers LT Pro 55" w:hAnsi="Univers LT Pro 55" w:cs="Lucida Sans Unicode"/>
          <w:sz w:val="19"/>
          <w:szCs w:val="19"/>
        </w:rPr>
      </w:pPr>
    </w:p>
    <w:p w14:paraId="484BFBC0" w14:textId="77777777" w:rsidR="008552F0" w:rsidRPr="00F54C4C" w:rsidRDefault="008552F0" w:rsidP="008552F0">
      <w:pPr>
        <w:tabs>
          <w:tab w:val="left" w:pos="426"/>
          <w:tab w:val="left" w:pos="709"/>
          <w:tab w:val="left" w:pos="993"/>
          <w:tab w:val="left" w:pos="3119"/>
          <w:tab w:val="left" w:pos="5670"/>
          <w:tab w:val="left" w:pos="7655"/>
        </w:tabs>
        <w:jc w:val="both"/>
        <w:rPr>
          <w:rFonts w:ascii="Univers LT Pro 55" w:hAnsi="Univers LT Pro 55" w:cs="Lucida Sans Unicode"/>
          <w:sz w:val="19"/>
          <w:szCs w:val="19"/>
          <w:highlight w:val="yellow"/>
        </w:rPr>
      </w:pPr>
      <w:r w:rsidRPr="00F54C4C">
        <w:rPr>
          <w:rFonts w:ascii="Univers LT Pro 55" w:hAnsi="Univers LT Pro 55" w:cs="Lucida Sans Unicode"/>
          <w:sz w:val="19"/>
          <w:szCs w:val="19"/>
        </w:rPr>
        <w:t xml:space="preserve">Der Dekan des Fachbereichs </w:t>
      </w:r>
      <w:r w:rsidRPr="00F54C4C">
        <w:rPr>
          <w:rFonts w:ascii="Univers LT Pro 55" w:hAnsi="Univers LT Pro 55" w:cs="Lucida Sans Unicode"/>
          <w:sz w:val="19"/>
          <w:szCs w:val="19"/>
          <w:highlight w:val="yellow"/>
        </w:rPr>
        <w:t>&lt;Name des Fachbereichs&gt;</w:t>
      </w:r>
    </w:p>
    <w:p w14:paraId="0E4B04D8" w14:textId="77777777" w:rsidR="00CA2993" w:rsidRPr="00F54C4C" w:rsidRDefault="008552F0" w:rsidP="00BC0379">
      <w:pPr>
        <w:tabs>
          <w:tab w:val="left" w:pos="426"/>
          <w:tab w:val="left" w:pos="709"/>
          <w:tab w:val="left" w:pos="993"/>
          <w:tab w:val="left" w:pos="3119"/>
          <w:tab w:val="left" w:pos="5670"/>
          <w:tab w:val="left" w:pos="7655"/>
        </w:tabs>
        <w:rPr>
          <w:rFonts w:ascii="Univers LT Pro 55" w:hAnsi="Univers LT Pro 55" w:cs="Lucida Sans Unicode"/>
          <w:sz w:val="19"/>
          <w:szCs w:val="19"/>
          <w:highlight w:val="yellow"/>
        </w:rPr>
        <w:sectPr w:rsidR="00CA2993" w:rsidRPr="00F54C4C" w:rsidSect="00981CD9">
          <w:endnotePr>
            <w:numFmt w:val="upperLetter"/>
          </w:endnotePr>
          <w:pgSz w:w="11907" w:h="16840" w:code="9"/>
          <w:pgMar w:top="1418" w:right="1418" w:bottom="1134" w:left="1418" w:header="720" w:footer="720" w:gutter="0"/>
          <w:cols w:space="720"/>
          <w:docGrid w:linePitch="245"/>
        </w:sectPr>
      </w:pPr>
      <w:r w:rsidRPr="00F54C4C">
        <w:rPr>
          <w:rFonts w:ascii="Univers LT Pro 55" w:hAnsi="Univers LT Pro 55" w:cs="Lucida Sans Unicode"/>
          <w:sz w:val="19"/>
          <w:szCs w:val="19"/>
          <w:highlight w:val="yellow"/>
        </w:rPr>
        <w:t>&lt;Tite</w:t>
      </w:r>
      <w:r w:rsidR="00BC0379" w:rsidRPr="00F54C4C">
        <w:rPr>
          <w:rFonts w:ascii="Univers LT Pro 55" w:hAnsi="Univers LT Pro 55" w:cs="Lucida Sans Unicode"/>
          <w:sz w:val="19"/>
          <w:szCs w:val="19"/>
          <w:highlight w:val="yellow"/>
        </w:rPr>
        <w:t>l, Vor- und Nachname des Dekans</w:t>
      </w:r>
    </w:p>
    <w:p w14:paraId="609E5C1E" w14:textId="77777777" w:rsidR="00CA2993" w:rsidRPr="00F54C4C" w:rsidRDefault="00CA2993" w:rsidP="00CA2993">
      <w:pPr>
        <w:tabs>
          <w:tab w:val="left" w:pos="426"/>
          <w:tab w:val="left" w:pos="709"/>
          <w:tab w:val="left" w:pos="993"/>
          <w:tab w:val="left" w:pos="3119"/>
          <w:tab w:val="left" w:pos="5670"/>
          <w:tab w:val="left" w:pos="7655"/>
        </w:tabs>
        <w:rPr>
          <w:rFonts w:ascii="Univers LT Pro 55" w:hAnsi="Univers LT Pro 55"/>
          <w:b/>
          <w:sz w:val="19"/>
          <w:szCs w:val="19"/>
        </w:rPr>
      </w:pPr>
      <w:r w:rsidRPr="00F54C4C">
        <w:rPr>
          <w:rFonts w:ascii="Univers LT Pro 55" w:hAnsi="Univers LT Pro 55"/>
          <w:b/>
          <w:sz w:val="19"/>
          <w:szCs w:val="19"/>
        </w:rPr>
        <w:t>Anlage: Studien und Prüfungsplan</w:t>
      </w:r>
    </w:p>
    <w:tbl>
      <w:tblPr>
        <w:tblpPr w:leftFromText="141" w:rightFromText="141" w:horzAnchor="margin" w:tblpY="40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378"/>
      </w:tblGrid>
      <w:tr w:rsidR="00CA2993" w:rsidRPr="00F54C4C" w14:paraId="3323E38F" w14:textId="77777777" w:rsidTr="008A159F">
        <w:tc>
          <w:tcPr>
            <w:tcW w:w="2694" w:type="dxa"/>
            <w:shd w:val="clear" w:color="auto" w:fill="auto"/>
          </w:tcPr>
          <w:p w14:paraId="15D9B783" w14:textId="77777777" w:rsidR="00CA2993" w:rsidRPr="00F54C4C" w:rsidRDefault="00CA2993" w:rsidP="008A159F">
            <w:pPr>
              <w:tabs>
                <w:tab w:val="left" w:pos="1836"/>
              </w:tabs>
              <w:rPr>
                <w:rFonts w:ascii="Univers LT Pro 55" w:hAnsi="Univers LT Pro 55" w:cs="Lucida Sans Unicode"/>
                <w:b/>
                <w:bCs/>
                <w:sz w:val="19"/>
                <w:szCs w:val="19"/>
              </w:rPr>
            </w:pPr>
            <w:r w:rsidRPr="00F54C4C">
              <w:rPr>
                <w:rFonts w:ascii="Univers LT Pro 55" w:hAnsi="Univers LT Pro 55" w:cs="Lucida Sans Unicode"/>
                <w:b/>
                <w:bCs/>
                <w:sz w:val="19"/>
                <w:szCs w:val="19"/>
              </w:rPr>
              <w:t>Modulname</w:t>
            </w:r>
            <w:r w:rsidRPr="00F54C4C" w:rsidDel="00887EAC">
              <w:rPr>
                <w:rFonts w:ascii="Univers LT Pro 55" w:hAnsi="Univers LT Pro 55" w:cs="Lucida Sans Unicode"/>
                <w:b/>
                <w:bCs/>
                <w:sz w:val="19"/>
                <w:szCs w:val="19"/>
              </w:rPr>
              <w:t xml:space="preserve"> </w:t>
            </w:r>
          </w:p>
        </w:tc>
        <w:tc>
          <w:tcPr>
            <w:tcW w:w="6378" w:type="dxa"/>
            <w:shd w:val="clear" w:color="auto" w:fill="auto"/>
          </w:tcPr>
          <w:p w14:paraId="5C61E891" w14:textId="77777777" w:rsidR="00CA2993" w:rsidRPr="00F54C4C" w:rsidRDefault="00CA2993" w:rsidP="008A159F">
            <w:pPr>
              <w:rPr>
                <w:rFonts w:ascii="Univers LT Pro 55" w:hAnsi="Univers LT Pro 55" w:cs="Lucida Sans Unicode"/>
                <w:b/>
                <w:bCs/>
                <w:sz w:val="19"/>
                <w:szCs w:val="19"/>
              </w:rPr>
            </w:pPr>
            <w:r w:rsidRPr="00F54C4C">
              <w:rPr>
                <w:rFonts w:ascii="Univers LT Pro 55" w:hAnsi="Univers LT Pro 55" w:cs="Lucida Sans Unicode"/>
                <w:b/>
                <w:sz w:val="19"/>
                <w:szCs w:val="19"/>
              </w:rPr>
              <w:t>&lt;Modultitel&gt;</w:t>
            </w:r>
          </w:p>
        </w:tc>
      </w:tr>
      <w:tr w:rsidR="00CA2993" w:rsidRPr="00F54C4C" w14:paraId="00F91D3F" w14:textId="77777777" w:rsidTr="008A159F">
        <w:tc>
          <w:tcPr>
            <w:tcW w:w="2694" w:type="dxa"/>
            <w:shd w:val="clear" w:color="auto" w:fill="auto"/>
          </w:tcPr>
          <w:p w14:paraId="02DDB979" w14:textId="77777777" w:rsidR="00CA2993" w:rsidRPr="00F54C4C" w:rsidRDefault="00CA2993" w:rsidP="008A159F">
            <w:pPr>
              <w:tabs>
                <w:tab w:val="left" w:pos="1836"/>
              </w:tabs>
              <w:rPr>
                <w:rFonts w:ascii="Univers LT Pro 55" w:hAnsi="Univers LT Pro 55" w:cs="Lucida Sans Unicode"/>
                <w:b/>
                <w:bCs/>
                <w:sz w:val="19"/>
                <w:szCs w:val="19"/>
              </w:rPr>
            </w:pPr>
            <w:r w:rsidRPr="00F54C4C">
              <w:rPr>
                <w:rFonts w:ascii="Univers LT Pro 55" w:hAnsi="Univers LT Pro 55" w:cs="Lucida Sans Unicode"/>
                <w:b/>
                <w:bCs/>
                <w:sz w:val="19"/>
                <w:szCs w:val="19"/>
              </w:rPr>
              <w:t>Art des Moduls</w:t>
            </w:r>
          </w:p>
        </w:tc>
        <w:tc>
          <w:tcPr>
            <w:tcW w:w="6378" w:type="dxa"/>
            <w:shd w:val="clear" w:color="auto" w:fill="auto"/>
          </w:tcPr>
          <w:p w14:paraId="0F21063D" w14:textId="77777777" w:rsidR="00CA2993" w:rsidRPr="00F54C4C" w:rsidRDefault="00CA2993" w:rsidP="008A159F">
            <w:pPr>
              <w:rPr>
                <w:rFonts w:ascii="Univers LT Pro 55" w:hAnsi="Univers LT Pro 55" w:cs="Lucida Sans Unicode"/>
                <w:bCs/>
                <w:sz w:val="19"/>
                <w:szCs w:val="19"/>
              </w:rPr>
            </w:pPr>
            <w:r w:rsidRPr="00F54C4C">
              <w:rPr>
                <w:rFonts w:ascii="Univers LT Pro 55" w:hAnsi="Univers LT Pro 55" w:cs="Lucida Sans Unicode"/>
                <w:bCs/>
                <w:sz w:val="19"/>
                <w:szCs w:val="19"/>
              </w:rPr>
              <w:t>&lt;Pflicht- oder Wahlpflichtmodul&gt;</w:t>
            </w:r>
          </w:p>
        </w:tc>
      </w:tr>
      <w:tr w:rsidR="00CA2993" w:rsidRPr="00F54C4C" w14:paraId="7E2267B3" w14:textId="77777777" w:rsidTr="008A159F">
        <w:tc>
          <w:tcPr>
            <w:tcW w:w="2694" w:type="dxa"/>
            <w:shd w:val="clear" w:color="auto" w:fill="auto"/>
          </w:tcPr>
          <w:p w14:paraId="6FE39E26" w14:textId="77777777" w:rsidR="00CA2993" w:rsidRPr="00F54C4C" w:rsidRDefault="00CA2993" w:rsidP="008A159F">
            <w:pPr>
              <w:tabs>
                <w:tab w:val="left" w:pos="1836"/>
              </w:tabs>
              <w:rPr>
                <w:rFonts w:ascii="Univers LT Pro 55" w:hAnsi="Univers LT Pro 55" w:cs="Lucida Sans Unicode"/>
                <w:b/>
                <w:bCs/>
                <w:sz w:val="19"/>
                <w:szCs w:val="19"/>
              </w:rPr>
            </w:pPr>
            <w:r w:rsidRPr="00F54C4C">
              <w:rPr>
                <w:rFonts w:ascii="Univers LT Pro 55" w:hAnsi="Univers LT Pro 55" w:cs="Lucida Sans Unicode"/>
                <w:b/>
                <w:bCs/>
                <w:sz w:val="19"/>
                <w:szCs w:val="19"/>
              </w:rPr>
              <w:t>Lernergebnisse, Kompetenzen, Qualifikationsziele</w:t>
            </w:r>
          </w:p>
        </w:tc>
        <w:tc>
          <w:tcPr>
            <w:tcW w:w="6378" w:type="dxa"/>
            <w:shd w:val="clear" w:color="auto" w:fill="auto"/>
          </w:tcPr>
          <w:p w14:paraId="0A3714B7" w14:textId="77777777" w:rsidR="00CA2993" w:rsidRPr="00F54C4C" w:rsidRDefault="00CA2993" w:rsidP="008A159F">
            <w:pPr>
              <w:rPr>
                <w:rFonts w:ascii="Univers LT Pro 55" w:hAnsi="Univers LT Pro 55" w:cs="Lucida Sans Unicode"/>
                <w:sz w:val="19"/>
                <w:szCs w:val="19"/>
              </w:rPr>
            </w:pPr>
            <w:r w:rsidRPr="00F54C4C">
              <w:rPr>
                <w:rFonts w:ascii="Univers LT Pro 55" w:hAnsi="Univers LT Pro 55" w:cs="Lucida Sans Unicode"/>
                <w:sz w:val="19"/>
                <w:szCs w:val="19"/>
              </w:rPr>
              <w:t>&lt;Lernergebnisse (</w:t>
            </w:r>
            <w:r w:rsidRPr="00F54C4C">
              <w:rPr>
                <w:rFonts w:ascii="Univers LT Pro 55" w:hAnsi="Univers LT Pro 55" w:cs="Lucida Sans Unicode"/>
                <w:bCs/>
                <w:sz w:val="19"/>
                <w:szCs w:val="19"/>
              </w:rPr>
              <w:t xml:space="preserve">Kenntnisse, Kompetenzen; </w:t>
            </w:r>
            <w:r w:rsidRPr="00F54C4C">
              <w:rPr>
                <w:rFonts w:ascii="Univers LT Pro 55" w:hAnsi="Univers LT Pro 55" w:cs="Lucida Sans Unicode"/>
                <w:sz w:val="19"/>
                <w:szCs w:val="19"/>
              </w:rPr>
              <w:t>Schlüsselkompetenzen)&gt;</w:t>
            </w:r>
          </w:p>
        </w:tc>
      </w:tr>
      <w:tr w:rsidR="00CA2993" w:rsidRPr="00F54C4C" w14:paraId="2EC74186" w14:textId="77777777" w:rsidTr="008A159F">
        <w:tc>
          <w:tcPr>
            <w:tcW w:w="2694" w:type="dxa"/>
            <w:shd w:val="clear" w:color="auto" w:fill="auto"/>
          </w:tcPr>
          <w:p w14:paraId="08F13937" w14:textId="77777777" w:rsidR="00CA2993" w:rsidRPr="00F54C4C" w:rsidRDefault="00CA2993" w:rsidP="008A159F">
            <w:pPr>
              <w:tabs>
                <w:tab w:val="left" w:pos="1836"/>
              </w:tabs>
              <w:rPr>
                <w:rFonts w:ascii="Univers LT Pro 55" w:hAnsi="Univers LT Pro 55" w:cs="Lucida Sans Unicode"/>
                <w:b/>
                <w:bCs/>
                <w:sz w:val="19"/>
                <w:szCs w:val="19"/>
              </w:rPr>
            </w:pPr>
            <w:r w:rsidRPr="00F54C4C">
              <w:rPr>
                <w:rFonts w:ascii="Univers LT Pro 55" w:hAnsi="Univers LT Pro 55" w:cs="Lucida Sans Unicode"/>
                <w:b/>
                <w:bCs/>
                <w:sz w:val="19"/>
                <w:szCs w:val="19"/>
              </w:rPr>
              <w:t>Lehrveranstaltungsarten</w:t>
            </w:r>
          </w:p>
        </w:tc>
        <w:tc>
          <w:tcPr>
            <w:tcW w:w="6378" w:type="dxa"/>
            <w:shd w:val="clear" w:color="auto" w:fill="auto"/>
          </w:tcPr>
          <w:p w14:paraId="292C97C6" w14:textId="77777777" w:rsidR="00CA2993" w:rsidRPr="00F54C4C" w:rsidRDefault="00CA2993" w:rsidP="008A159F">
            <w:pPr>
              <w:rPr>
                <w:rFonts w:ascii="Univers LT Pro 55" w:hAnsi="Univers LT Pro 55" w:cs="Lucida Sans Unicode"/>
                <w:sz w:val="19"/>
                <w:szCs w:val="19"/>
              </w:rPr>
            </w:pPr>
            <w:r w:rsidRPr="00F54C4C">
              <w:rPr>
                <w:rFonts w:ascii="Univers LT Pro 55" w:hAnsi="Univers LT Pro 55" w:cs="Lucida Sans Unicode"/>
                <w:sz w:val="19"/>
                <w:szCs w:val="19"/>
              </w:rPr>
              <w:t>&lt;</w:t>
            </w:r>
            <w:r w:rsidRPr="00F54C4C">
              <w:rPr>
                <w:rFonts w:ascii="Univers LT Pro 55" w:hAnsi="Univers LT Pro 55" w:cs="Lucida Sans Unicode"/>
                <w:bCs/>
                <w:sz w:val="19"/>
                <w:szCs w:val="19"/>
              </w:rPr>
              <w:t xml:space="preserve">Veranstaltungsart (Lehrveranstaltungstyp, gem. Anlage 2.3 der AB Bachelor/Master/Abkürzungen s. dort; </w:t>
            </w:r>
            <w:r w:rsidRPr="00F54C4C">
              <w:rPr>
                <w:rFonts w:ascii="Univers LT Pro 55" w:hAnsi="Univers LT Pro 55" w:cs="Lucida Sans Unicode"/>
                <w:sz w:val="19"/>
                <w:szCs w:val="19"/>
              </w:rPr>
              <w:t>Lehrleistung in SWS)&gt;</w:t>
            </w:r>
          </w:p>
        </w:tc>
      </w:tr>
      <w:tr w:rsidR="00CA2993" w:rsidRPr="00F54C4C" w14:paraId="22BC62E5" w14:textId="77777777" w:rsidTr="008A159F">
        <w:tc>
          <w:tcPr>
            <w:tcW w:w="2694" w:type="dxa"/>
            <w:shd w:val="clear" w:color="auto" w:fill="auto"/>
          </w:tcPr>
          <w:p w14:paraId="2D298D2B" w14:textId="77777777" w:rsidR="00CA2993" w:rsidRPr="00F54C4C" w:rsidRDefault="00CA2993" w:rsidP="008A159F">
            <w:pPr>
              <w:tabs>
                <w:tab w:val="left" w:pos="1836"/>
              </w:tabs>
              <w:rPr>
                <w:rFonts w:ascii="Univers LT Pro 55" w:hAnsi="Univers LT Pro 55" w:cs="Lucida Sans Unicode"/>
                <w:b/>
                <w:bCs/>
                <w:sz w:val="19"/>
                <w:szCs w:val="19"/>
              </w:rPr>
            </w:pPr>
            <w:r w:rsidRPr="00F54C4C">
              <w:rPr>
                <w:rFonts w:ascii="Univers LT Pro 55" w:hAnsi="Univers LT Pro 55" w:cs="Lucida Sans Unicode"/>
                <w:b/>
                <w:bCs/>
                <w:sz w:val="19"/>
                <w:szCs w:val="19"/>
              </w:rPr>
              <w:t>Voraussetzungen für</w:t>
            </w:r>
            <w:r w:rsidRPr="00F54C4C">
              <w:rPr>
                <w:rFonts w:ascii="Univers LT Pro 55" w:hAnsi="Univers LT Pro 55" w:cs="Lucida Sans Unicode"/>
                <w:b/>
                <w:bCs/>
                <w:sz w:val="19"/>
                <w:szCs w:val="19"/>
              </w:rPr>
              <w:br/>
              <w:t>Teilnahme am Modul</w:t>
            </w:r>
          </w:p>
        </w:tc>
        <w:tc>
          <w:tcPr>
            <w:tcW w:w="6378" w:type="dxa"/>
            <w:shd w:val="clear" w:color="auto" w:fill="auto"/>
          </w:tcPr>
          <w:p w14:paraId="2E197C25" w14:textId="77777777" w:rsidR="00CA2993" w:rsidRPr="00F54C4C" w:rsidRDefault="00CA2993" w:rsidP="008A159F">
            <w:pPr>
              <w:rPr>
                <w:rFonts w:ascii="Univers LT Pro 55" w:hAnsi="Univers LT Pro 55" w:cs="Lucida Sans Unicode"/>
                <w:sz w:val="19"/>
                <w:szCs w:val="19"/>
              </w:rPr>
            </w:pPr>
            <w:r w:rsidRPr="00F54C4C">
              <w:rPr>
                <w:rFonts w:ascii="Univers LT Pro 55" w:hAnsi="Univers LT Pro 55" w:cs="Lucida Sans Unicode"/>
                <w:sz w:val="19"/>
                <w:szCs w:val="19"/>
              </w:rPr>
              <w:t>&lt;Voraussetzungen für Modulteilnahme für jeden Studiengang&gt;</w:t>
            </w:r>
          </w:p>
        </w:tc>
      </w:tr>
      <w:tr w:rsidR="00CA2993" w:rsidRPr="00F54C4C" w14:paraId="621F3BA1" w14:textId="77777777" w:rsidTr="008A159F">
        <w:tc>
          <w:tcPr>
            <w:tcW w:w="2694" w:type="dxa"/>
            <w:shd w:val="clear" w:color="auto" w:fill="auto"/>
          </w:tcPr>
          <w:p w14:paraId="302AC1A9" w14:textId="77777777" w:rsidR="00CA2993" w:rsidRPr="00F54C4C" w:rsidRDefault="00CA2993" w:rsidP="008A159F">
            <w:pPr>
              <w:tabs>
                <w:tab w:val="left" w:pos="1836"/>
              </w:tabs>
              <w:rPr>
                <w:rFonts w:ascii="Univers LT Pro 55" w:hAnsi="Univers LT Pro 55" w:cs="Lucida Sans Unicode"/>
                <w:b/>
                <w:color w:val="000000"/>
                <w:sz w:val="19"/>
                <w:szCs w:val="19"/>
              </w:rPr>
            </w:pPr>
            <w:r w:rsidRPr="00F54C4C">
              <w:rPr>
                <w:rFonts w:ascii="Univers LT Pro 55" w:hAnsi="Univers LT Pro 55" w:cs="Lucida Sans Unicode"/>
                <w:b/>
                <w:bCs/>
                <w:sz w:val="19"/>
                <w:szCs w:val="19"/>
              </w:rPr>
              <w:t>Studentischer</w:t>
            </w:r>
            <w:r w:rsidRPr="00F54C4C">
              <w:rPr>
                <w:rFonts w:ascii="Univers LT Pro 55" w:hAnsi="Univers LT Pro 55" w:cs="Lucida Sans Unicode"/>
                <w:b/>
                <w:bCs/>
                <w:sz w:val="19"/>
                <w:szCs w:val="19"/>
              </w:rPr>
              <w:br/>
              <w:t xml:space="preserve">Arbeitsaufwand </w:t>
            </w:r>
          </w:p>
        </w:tc>
        <w:tc>
          <w:tcPr>
            <w:tcW w:w="6378" w:type="dxa"/>
            <w:shd w:val="clear" w:color="auto" w:fill="auto"/>
          </w:tcPr>
          <w:p w14:paraId="73543B65" w14:textId="77777777" w:rsidR="00CA2993" w:rsidRPr="00F54C4C" w:rsidRDefault="00CA2993" w:rsidP="008A159F">
            <w:pPr>
              <w:rPr>
                <w:rFonts w:ascii="Univers LT Pro 55" w:hAnsi="Univers LT Pro 55" w:cs="Lucida Sans Unicode"/>
                <w:sz w:val="19"/>
                <w:szCs w:val="19"/>
              </w:rPr>
            </w:pPr>
            <w:r w:rsidRPr="00F54C4C">
              <w:rPr>
                <w:rFonts w:ascii="Univers LT Pro 55" w:hAnsi="Univers LT Pro 55" w:cs="Lucida Sans Unicode"/>
                <w:sz w:val="19"/>
                <w:szCs w:val="19"/>
              </w:rPr>
              <w:t>&lt;Unterrichtseinheiten Kontaktstudiums Zeitstunden&gt;</w:t>
            </w:r>
          </w:p>
          <w:p w14:paraId="01778B14" w14:textId="77777777" w:rsidR="00CA2993" w:rsidRPr="00F54C4C" w:rsidRDefault="00CA2993" w:rsidP="008A159F">
            <w:pPr>
              <w:rPr>
                <w:rFonts w:ascii="Univers LT Pro 55" w:hAnsi="Univers LT Pro 55" w:cs="Lucida Sans Unicode"/>
                <w:bCs/>
                <w:sz w:val="19"/>
                <w:szCs w:val="19"/>
                <w:u w:val="single"/>
              </w:rPr>
            </w:pPr>
            <w:r w:rsidRPr="00F54C4C">
              <w:rPr>
                <w:rFonts w:ascii="Univers LT Pro 55" w:hAnsi="Univers LT Pro 55" w:cs="Lucida Sans Unicode"/>
                <w:sz w:val="19"/>
                <w:szCs w:val="19"/>
              </w:rPr>
              <w:t>&lt;Zeitstunden für das Selbststudium&gt;</w:t>
            </w:r>
          </w:p>
        </w:tc>
      </w:tr>
      <w:tr w:rsidR="00CA2993" w:rsidRPr="00F54C4C" w14:paraId="3C50CB4A" w14:textId="77777777" w:rsidTr="008A159F">
        <w:tc>
          <w:tcPr>
            <w:tcW w:w="2694" w:type="dxa"/>
            <w:shd w:val="clear" w:color="auto" w:fill="auto"/>
          </w:tcPr>
          <w:p w14:paraId="633F86A0" w14:textId="77777777" w:rsidR="00CA2993" w:rsidRPr="00F54C4C" w:rsidRDefault="00CA2993" w:rsidP="008A159F">
            <w:pPr>
              <w:tabs>
                <w:tab w:val="left" w:pos="1836"/>
              </w:tabs>
              <w:rPr>
                <w:rFonts w:ascii="Univers LT Pro 55" w:hAnsi="Univers LT Pro 55" w:cs="Lucida Sans Unicode"/>
                <w:b/>
                <w:bCs/>
                <w:sz w:val="19"/>
                <w:szCs w:val="19"/>
              </w:rPr>
            </w:pPr>
            <w:r w:rsidRPr="00F54C4C">
              <w:rPr>
                <w:rFonts w:ascii="Univers LT Pro 55" w:hAnsi="Univers LT Pro 55" w:cs="Lucida Sans Unicode"/>
                <w:b/>
                <w:bCs/>
                <w:sz w:val="19"/>
                <w:szCs w:val="19"/>
              </w:rPr>
              <w:t>Studienleistungen</w:t>
            </w:r>
          </w:p>
        </w:tc>
        <w:tc>
          <w:tcPr>
            <w:tcW w:w="6378" w:type="dxa"/>
            <w:shd w:val="clear" w:color="auto" w:fill="auto"/>
          </w:tcPr>
          <w:p w14:paraId="171C8617" w14:textId="77777777" w:rsidR="00CA2993" w:rsidRPr="00F54C4C" w:rsidRDefault="00CA2993" w:rsidP="008A159F">
            <w:pPr>
              <w:rPr>
                <w:rFonts w:ascii="Univers LT Pro 55" w:hAnsi="Univers LT Pro 55" w:cs="Lucida Sans Unicode"/>
                <w:sz w:val="19"/>
                <w:szCs w:val="19"/>
              </w:rPr>
            </w:pPr>
            <w:r w:rsidRPr="00F54C4C">
              <w:rPr>
                <w:rFonts w:ascii="Univers LT Pro 55" w:hAnsi="Univers LT Pro 55" w:cs="Lucida Sans Unicode"/>
                <w:sz w:val="19"/>
                <w:szCs w:val="19"/>
              </w:rPr>
              <w:t>&lt;Art, Anzahl und Umfang der Studienleistungen&gt;</w:t>
            </w:r>
          </w:p>
        </w:tc>
      </w:tr>
      <w:tr w:rsidR="00CA2993" w:rsidRPr="00F54C4C" w14:paraId="45D30FA6" w14:textId="77777777" w:rsidTr="008A159F">
        <w:tc>
          <w:tcPr>
            <w:tcW w:w="2694" w:type="dxa"/>
            <w:shd w:val="clear" w:color="auto" w:fill="auto"/>
          </w:tcPr>
          <w:p w14:paraId="0293B2CC" w14:textId="77777777" w:rsidR="00CA2993" w:rsidRPr="00F54C4C" w:rsidRDefault="00CA2993" w:rsidP="008A159F">
            <w:pPr>
              <w:tabs>
                <w:tab w:val="left" w:pos="1836"/>
              </w:tabs>
              <w:rPr>
                <w:rFonts w:ascii="Univers LT Pro 55" w:hAnsi="Univers LT Pro 55" w:cs="Lucida Sans Unicode"/>
                <w:b/>
                <w:bCs/>
                <w:sz w:val="19"/>
                <w:szCs w:val="19"/>
              </w:rPr>
            </w:pPr>
            <w:r w:rsidRPr="00F54C4C">
              <w:rPr>
                <w:rFonts w:ascii="Univers LT Pro 55" w:hAnsi="Univers LT Pro 55" w:cs="Lucida Sans Unicode"/>
                <w:b/>
                <w:bCs/>
                <w:sz w:val="19"/>
                <w:szCs w:val="19"/>
              </w:rPr>
              <w:t>Voraussetzung für Zulassung zur Prüfungsleistung</w:t>
            </w:r>
          </w:p>
        </w:tc>
        <w:tc>
          <w:tcPr>
            <w:tcW w:w="6378" w:type="dxa"/>
            <w:shd w:val="clear" w:color="auto" w:fill="auto"/>
          </w:tcPr>
          <w:p w14:paraId="773EF893" w14:textId="77777777" w:rsidR="00CA2993" w:rsidRPr="00F54C4C" w:rsidRDefault="00CA2993" w:rsidP="008A159F">
            <w:pPr>
              <w:rPr>
                <w:rFonts w:ascii="Univers LT Pro 55" w:hAnsi="Univers LT Pro 55" w:cs="Lucida Sans Unicode"/>
                <w:sz w:val="19"/>
                <w:szCs w:val="19"/>
              </w:rPr>
            </w:pPr>
            <w:r w:rsidRPr="00F54C4C">
              <w:rPr>
                <w:rFonts w:ascii="Univers LT Pro 55" w:hAnsi="Univers LT Pro 55" w:cs="Lucida Sans Unicode"/>
                <w:sz w:val="19"/>
                <w:szCs w:val="19"/>
              </w:rPr>
              <w:t>&lt;Studienleistungen oder das Absolvieren eines Modules als Zulassungsvoraussetzung für Modulprüfung&gt;</w:t>
            </w:r>
          </w:p>
        </w:tc>
      </w:tr>
      <w:tr w:rsidR="00CA2993" w:rsidRPr="00F54C4C" w14:paraId="5045C619" w14:textId="77777777" w:rsidTr="008A159F">
        <w:tc>
          <w:tcPr>
            <w:tcW w:w="2694" w:type="dxa"/>
            <w:shd w:val="clear" w:color="auto" w:fill="auto"/>
          </w:tcPr>
          <w:p w14:paraId="4D0C219B" w14:textId="77777777" w:rsidR="00CA2993" w:rsidRPr="00F54C4C" w:rsidRDefault="00CA2993" w:rsidP="008A159F">
            <w:pPr>
              <w:tabs>
                <w:tab w:val="left" w:pos="1836"/>
              </w:tabs>
              <w:rPr>
                <w:rFonts w:ascii="Univers LT Pro 55" w:hAnsi="Univers LT Pro 55" w:cs="Lucida Sans Unicode"/>
                <w:b/>
                <w:bCs/>
                <w:sz w:val="19"/>
                <w:szCs w:val="19"/>
              </w:rPr>
            </w:pPr>
            <w:r w:rsidRPr="00F54C4C">
              <w:rPr>
                <w:rFonts w:ascii="Univers LT Pro 55" w:hAnsi="Univers LT Pro 55" w:cs="Lucida Sans Unicode"/>
                <w:b/>
                <w:bCs/>
                <w:sz w:val="19"/>
                <w:szCs w:val="19"/>
              </w:rPr>
              <w:t xml:space="preserve">Prüfungsleistung </w:t>
            </w:r>
          </w:p>
        </w:tc>
        <w:tc>
          <w:tcPr>
            <w:tcW w:w="6378" w:type="dxa"/>
            <w:shd w:val="clear" w:color="auto" w:fill="auto"/>
          </w:tcPr>
          <w:p w14:paraId="65720A07" w14:textId="77777777" w:rsidR="00CA2993" w:rsidRPr="00F54C4C" w:rsidRDefault="00CA2993" w:rsidP="008A159F">
            <w:pPr>
              <w:rPr>
                <w:rFonts w:ascii="Univers LT Pro 55" w:hAnsi="Univers LT Pro 55" w:cs="Lucida Sans Unicode"/>
                <w:sz w:val="19"/>
                <w:szCs w:val="19"/>
              </w:rPr>
            </w:pPr>
            <w:r w:rsidRPr="00F54C4C">
              <w:rPr>
                <w:rFonts w:ascii="Univers LT Pro 55" w:hAnsi="Univers LT Pro 55" w:cs="Lucida Sans Unicode"/>
                <w:sz w:val="19"/>
                <w:szCs w:val="19"/>
              </w:rPr>
              <w:t>&lt;Prüfungsform, Dauer bzw. Umfang der Prüfung&gt;</w:t>
            </w:r>
          </w:p>
          <w:p w14:paraId="62F79CC3" w14:textId="77777777" w:rsidR="00CA2993" w:rsidRPr="00F54C4C" w:rsidRDefault="00CA2993" w:rsidP="008A159F">
            <w:pPr>
              <w:rPr>
                <w:rFonts w:ascii="Univers LT Pro 55" w:hAnsi="Univers LT Pro 55" w:cs="Lucida Sans Unicode"/>
                <w:i/>
                <w:sz w:val="19"/>
                <w:szCs w:val="19"/>
              </w:rPr>
            </w:pPr>
            <w:r w:rsidRPr="00F54C4C">
              <w:rPr>
                <w:rFonts w:ascii="Univers LT Pro 55" w:hAnsi="Univers LT Pro 55" w:cs="Lucida Sans Unicode"/>
                <w:i/>
                <w:sz w:val="19"/>
                <w:szCs w:val="19"/>
                <w:highlight w:val="lightGray"/>
              </w:rPr>
              <w:t>(Stehen mehrere Prüfungsformen zur Wahl, ist hier Regelung über Zeitpunkt und Entscheidung über die gewählte Prüfungsform gem. § 11 Abs. 1 AB Bachelor/Master zu treffen.)</w:t>
            </w:r>
          </w:p>
        </w:tc>
      </w:tr>
      <w:tr w:rsidR="00CA2993" w:rsidRPr="00F54C4C" w14:paraId="7C6EE912" w14:textId="77777777" w:rsidTr="008A159F">
        <w:tc>
          <w:tcPr>
            <w:tcW w:w="2694" w:type="dxa"/>
            <w:shd w:val="clear" w:color="auto" w:fill="auto"/>
          </w:tcPr>
          <w:p w14:paraId="1FCD7E15" w14:textId="77777777" w:rsidR="00CA2993" w:rsidRPr="00F54C4C" w:rsidRDefault="00CA2993" w:rsidP="008A159F">
            <w:pPr>
              <w:tabs>
                <w:tab w:val="left" w:pos="1836"/>
              </w:tabs>
              <w:rPr>
                <w:rFonts w:ascii="Univers LT Pro 55" w:hAnsi="Univers LT Pro 55" w:cs="Lucida Sans Unicode"/>
                <w:b/>
                <w:bCs/>
                <w:color w:val="000000"/>
                <w:sz w:val="19"/>
                <w:szCs w:val="19"/>
              </w:rPr>
            </w:pPr>
            <w:r w:rsidRPr="00F54C4C">
              <w:rPr>
                <w:rFonts w:ascii="Univers LT Pro 55" w:hAnsi="Univers LT Pro 55" w:cs="Lucida Sans Unicode"/>
                <w:b/>
                <w:bCs/>
                <w:sz w:val="19"/>
                <w:szCs w:val="19"/>
              </w:rPr>
              <w:t>Anzahl Credits</w:t>
            </w:r>
            <w:r w:rsidRPr="00F54C4C">
              <w:rPr>
                <w:rFonts w:ascii="Univers LT Pro 55" w:hAnsi="Univers LT Pro 55" w:cs="Lucida Sans Unicode"/>
                <w:b/>
                <w:bCs/>
                <w:sz w:val="19"/>
                <w:szCs w:val="19"/>
              </w:rPr>
              <w:br/>
              <w:t>für das Modul</w:t>
            </w:r>
          </w:p>
        </w:tc>
        <w:tc>
          <w:tcPr>
            <w:tcW w:w="6378" w:type="dxa"/>
            <w:shd w:val="clear" w:color="auto" w:fill="auto"/>
          </w:tcPr>
          <w:p w14:paraId="296AACAB" w14:textId="77777777" w:rsidR="00CA2993" w:rsidRPr="00F54C4C" w:rsidRDefault="00CA2993" w:rsidP="008A159F">
            <w:pPr>
              <w:tabs>
                <w:tab w:val="left" w:pos="1836"/>
              </w:tabs>
              <w:rPr>
                <w:rFonts w:ascii="Univers LT Pro 55" w:hAnsi="Univers LT Pro 55" w:cs="Lucida Sans Unicode"/>
                <w:bCs/>
                <w:sz w:val="19"/>
                <w:szCs w:val="19"/>
              </w:rPr>
            </w:pPr>
            <w:r w:rsidRPr="00F54C4C">
              <w:rPr>
                <w:rFonts w:ascii="Univers LT Pro 55" w:hAnsi="Univers LT Pro 55" w:cs="Lucida Sans Unicode"/>
                <w:bCs/>
                <w:sz w:val="19"/>
                <w:szCs w:val="19"/>
              </w:rPr>
              <w:t>&lt;Gesamtsumme der Credits; ggf. Credits für im Modul enthaltene Schlüsselkompetenzen&gt;</w:t>
            </w:r>
          </w:p>
        </w:tc>
      </w:tr>
    </w:tbl>
    <w:p w14:paraId="3640E7A8" w14:textId="77777777" w:rsidR="00CA2993" w:rsidRPr="00F54C4C" w:rsidRDefault="00CA2993" w:rsidP="00CA2993">
      <w:pPr>
        <w:tabs>
          <w:tab w:val="left" w:pos="426"/>
          <w:tab w:val="left" w:pos="709"/>
          <w:tab w:val="left" w:pos="993"/>
          <w:tab w:val="left" w:pos="3119"/>
          <w:tab w:val="left" w:pos="5670"/>
          <w:tab w:val="left" w:pos="7655"/>
        </w:tabs>
        <w:rPr>
          <w:rFonts w:ascii="Univers LT Pro 55" w:hAnsi="Univers LT Pro 55"/>
          <w:b/>
          <w:sz w:val="19"/>
          <w:szCs w:val="19"/>
        </w:rPr>
      </w:pPr>
    </w:p>
    <w:p w14:paraId="7303DC10" w14:textId="77777777" w:rsidR="00CA2993" w:rsidRPr="00F54C4C" w:rsidRDefault="00CA2993" w:rsidP="00CA2993">
      <w:pPr>
        <w:tabs>
          <w:tab w:val="left" w:pos="426"/>
          <w:tab w:val="left" w:pos="709"/>
          <w:tab w:val="left" w:pos="993"/>
          <w:tab w:val="left" w:pos="3119"/>
          <w:tab w:val="left" w:pos="5670"/>
          <w:tab w:val="left" w:pos="7655"/>
        </w:tabs>
        <w:rPr>
          <w:rFonts w:ascii="Univers LT Pro 55" w:hAnsi="Univers LT Pro 55"/>
          <w:i/>
          <w:sz w:val="19"/>
          <w:szCs w:val="19"/>
          <w:u w:val="single"/>
        </w:rPr>
      </w:pPr>
      <w:r w:rsidRPr="00F54C4C">
        <w:rPr>
          <w:rFonts w:ascii="Univers LT Pro 55" w:hAnsi="Univers LT Pro 55"/>
          <w:i/>
          <w:sz w:val="19"/>
          <w:szCs w:val="19"/>
          <w:u w:val="single"/>
        </w:rPr>
        <w:t>Hinweis zur Darstellung von Anwesenheitspflichten gem. § 6 Abs. 14 AB Bachelor/Master im SPP:</w:t>
      </w:r>
    </w:p>
    <w:p w14:paraId="761E4F50" w14:textId="77777777" w:rsidR="00CA2993" w:rsidRPr="00F54C4C" w:rsidRDefault="00CA2993" w:rsidP="00CA2993">
      <w:pPr>
        <w:pStyle w:val="Listenabsatz"/>
        <w:numPr>
          <w:ilvl w:val="0"/>
          <w:numId w:val="41"/>
        </w:numPr>
        <w:tabs>
          <w:tab w:val="left" w:pos="284"/>
          <w:tab w:val="left" w:pos="426"/>
          <w:tab w:val="left" w:pos="993"/>
          <w:tab w:val="left" w:pos="3119"/>
          <w:tab w:val="left" w:pos="5670"/>
          <w:tab w:val="left" w:pos="7655"/>
        </w:tabs>
        <w:ind w:left="284" w:hanging="284"/>
        <w:rPr>
          <w:rFonts w:ascii="Univers LT Pro 55" w:hAnsi="Univers LT Pro 55"/>
          <w:i/>
          <w:sz w:val="19"/>
          <w:szCs w:val="19"/>
        </w:rPr>
      </w:pPr>
      <w:r w:rsidRPr="00F54C4C">
        <w:rPr>
          <w:rFonts w:ascii="Univers LT Pro 55" w:hAnsi="Univers LT Pro 55"/>
          <w:i/>
          <w:sz w:val="19"/>
          <w:szCs w:val="19"/>
        </w:rPr>
        <w:t>„implizite“ Anwesenheitspflicht: z. B. Regelmäßige Experimente, Berichte, Aufgaben (als Studien- oder Prüfungsleistung</w:t>
      </w:r>
    </w:p>
    <w:p w14:paraId="03D5B9DC" w14:textId="77777777" w:rsidR="00CA2993" w:rsidRPr="00F54C4C" w:rsidRDefault="00CA2993" w:rsidP="00CA2993">
      <w:pPr>
        <w:pStyle w:val="Listenabsatz"/>
        <w:numPr>
          <w:ilvl w:val="0"/>
          <w:numId w:val="41"/>
        </w:numPr>
        <w:tabs>
          <w:tab w:val="left" w:pos="284"/>
          <w:tab w:val="left" w:pos="426"/>
          <w:tab w:val="left" w:pos="993"/>
          <w:tab w:val="left" w:pos="3119"/>
          <w:tab w:val="left" w:pos="5670"/>
          <w:tab w:val="left" w:pos="7655"/>
        </w:tabs>
        <w:ind w:left="284" w:hanging="284"/>
        <w:rPr>
          <w:rFonts w:ascii="Univers LT Pro 55" w:hAnsi="Univers LT Pro 55"/>
          <w:i/>
          <w:sz w:val="19"/>
          <w:szCs w:val="19"/>
        </w:rPr>
      </w:pPr>
      <w:r w:rsidRPr="00F54C4C">
        <w:rPr>
          <w:rFonts w:ascii="Univers LT Pro 55" w:hAnsi="Univers LT Pro 55"/>
          <w:i/>
          <w:sz w:val="19"/>
          <w:szCs w:val="19"/>
        </w:rPr>
        <w:t>explizite Anwesenheitspflicht:</w:t>
      </w:r>
    </w:p>
    <w:p w14:paraId="3947E1E6" w14:textId="77777777" w:rsidR="00CA2993" w:rsidRPr="00F54C4C" w:rsidRDefault="00CA2993" w:rsidP="00CA2993">
      <w:pPr>
        <w:pStyle w:val="Listenabsatz"/>
        <w:numPr>
          <w:ilvl w:val="1"/>
          <w:numId w:val="41"/>
        </w:numPr>
        <w:tabs>
          <w:tab w:val="left" w:pos="567"/>
          <w:tab w:val="left" w:pos="993"/>
          <w:tab w:val="left" w:pos="3119"/>
          <w:tab w:val="left" w:pos="5670"/>
          <w:tab w:val="left" w:pos="7655"/>
        </w:tabs>
        <w:ind w:left="567" w:hanging="283"/>
        <w:rPr>
          <w:rFonts w:ascii="Univers LT Pro 55" w:hAnsi="Univers LT Pro 55"/>
          <w:i/>
          <w:sz w:val="19"/>
          <w:szCs w:val="19"/>
        </w:rPr>
      </w:pPr>
      <w:r w:rsidRPr="00F54C4C">
        <w:rPr>
          <w:rFonts w:ascii="Univers LT Pro 55" w:hAnsi="Univers LT Pro 55"/>
          <w:i/>
          <w:sz w:val="19"/>
          <w:szCs w:val="19"/>
        </w:rPr>
        <w:t xml:space="preserve">Anwesenheitslisten (als Voraussetzung für die Zulassung zur Prüfungsleistung) </w:t>
      </w:r>
    </w:p>
    <w:p w14:paraId="15B1F825" w14:textId="77777777" w:rsidR="00CA2993" w:rsidRPr="00F54C4C" w:rsidRDefault="00CA2993" w:rsidP="00CA2993">
      <w:pPr>
        <w:pStyle w:val="Listenabsatz"/>
        <w:numPr>
          <w:ilvl w:val="1"/>
          <w:numId w:val="41"/>
        </w:numPr>
        <w:tabs>
          <w:tab w:val="left" w:pos="567"/>
          <w:tab w:val="left" w:pos="993"/>
          <w:tab w:val="left" w:pos="3119"/>
          <w:tab w:val="left" w:pos="5670"/>
          <w:tab w:val="left" w:pos="7655"/>
        </w:tabs>
        <w:ind w:left="567" w:hanging="283"/>
        <w:rPr>
          <w:rFonts w:ascii="Univers LT Pro 55" w:hAnsi="Univers LT Pro 55"/>
          <w:i/>
          <w:sz w:val="19"/>
          <w:szCs w:val="19"/>
        </w:rPr>
      </w:pPr>
      <w:r w:rsidRPr="00F54C4C">
        <w:rPr>
          <w:rFonts w:ascii="Univers LT Pro 55" w:hAnsi="Univers LT Pro 55"/>
          <w:i/>
          <w:sz w:val="19"/>
          <w:szCs w:val="19"/>
        </w:rPr>
        <w:t xml:space="preserve">regelmäßige aktive Teilnahme (als Voraussetzung für die Zulassung zur Prüfungsleistung oder als Studienleistung); hierbei empfiehlt es sich, die aktive Teilnahme nachprüfbare zu konkretisieren (z. B. Protokolle, mündliche Kurzreferate, Gruppenarbeiten o. ä.) </w:t>
      </w:r>
    </w:p>
    <w:p w14:paraId="2605C7D9" w14:textId="0CA41875" w:rsidR="00577958" w:rsidRPr="00F8103E" w:rsidRDefault="00577958" w:rsidP="00BC0379">
      <w:pPr>
        <w:tabs>
          <w:tab w:val="left" w:pos="426"/>
          <w:tab w:val="left" w:pos="709"/>
          <w:tab w:val="left" w:pos="993"/>
          <w:tab w:val="left" w:pos="3119"/>
          <w:tab w:val="left" w:pos="5670"/>
          <w:tab w:val="left" w:pos="7655"/>
        </w:tabs>
        <w:rPr>
          <w:b/>
          <w:i/>
        </w:rPr>
      </w:pPr>
    </w:p>
    <w:sectPr w:rsidR="00577958" w:rsidRPr="00F8103E" w:rsidSect="00981CD9">
      <w:endnotePr>
        <w:numFmt w:val="upperLetter"/>
      </w:endnotePr>
      <w:pgSz w:w="11907" w:h="16840" w:code="9"/>
      <w:pgMar w:top="1418" w:right="1418" w:bottom="1134" w:left="1418" w:header="720" w:footer="720" w:gutter="0"/>
      <w:cols w:space="720"/>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cus Dittrich, Abt.2" w:date="2014-12-18T11:40:00Z" w:initials="MDA">
    <w:p w14:paraId="4AD10246" w14:textId="77777777" w:rsidR="00126A66" w:rsidRDefault="00126A66" w:rsidP="00126A66">
      <w:pPr>
        <w:pStyle w:val="Kommentartext"/>
      </w:pPr>
      <w:r>
        <w:rPr>
          <w:rStyle w:val="Kommentarzeichen"/>
        </w:rPr>
        <w:annotationRef/>
      </w:r>
      <w:r w:rsidRPr="009A100D">
        <w:t>Gemäß § 4 Abs. 5 AB Bachelor/Master ist in Ausnahmefällen unter Wahrung der Mehrheit der Professoren eine andere Zusammensetzung möglich.</w:t>
      </w:r>
    </w:p>
  </w:comment>
  <w:comment w:id="2" w:author="Marcus Dittrich, Abt.2" w:date="2015-02-13T13:00:00Z" w:initials="MDA">
    <w:p w14:paraId="4F510A4D" w14:textId="77777777" w:rsidR="003F06F9" w:rsidRDefault="003F06F9">
      <w:pPr>
        <w:pStyle w:val="Kommentartext"/>
      </w:pPr>
      <w:r>
        <w:rPr>
          <w:rStyle w:val="Kommentarzeichen"/>
        </w:rPr>
        <w:annotationRef/>
      </w:r>
      <w:r w:rsidR="002F3BFC">
        <w:t>Die Zulassungsvoraussetzungen sind individuell für je</w:t>
      </w:r>
      <w:r w:rsidR="00592042">
        <w:t>den Masterstudiengang zu regeln und mit der Abteilung Studium &amp; Lehre (Masterbüro) abzustimmen.</w:t>
      </w:r>
    </w:p>
  </w:comment>
  <w:comment w:id="3" w:author="Marcus Dittrich, Abt.2" w:date="2014-12-18T11:41:00Z" w:initials="MDA">
    <w:p w14:paraId="730501C3" w14:textId="77777777" w:rsidR="00126A66" w:rsidRDefault="00126A66" w:rsidP="00126A66">
      <w:pPr>
        <w:pStyle w:val="Kommentartext"/>
      </w:pPr>
      <w:r>
        <w:rPr>
          <w:rStyle w:val="Kommentarzeichen"/>
        </w:rPr>
        <w:annotationRef/>
      </w:r>
      <w:r>
        <w:t>Wenn Prüfungen nach dem Antwort-Wahl-Verfahren (Multiple Choice) mit einem Anteil von mehr als 50% an der Bewertung der Prüfungsleistung vorgesehen sind, muss dies hier normiert werden.</w:t>
      </w:r>
    </w:p>
  </w:comment>
  <w:comment w:id="4" w:author="Marcus Dittrich, Abt.2" w:date="2014-12-18T11:41:00Z" w:initials="MDA">
    <w:p w14:paraId="22219538" w14:textId="77777777" w:rsidR="00126A66" w:rsidRDefault="00126A66" w:rsidP="00126A66">
      <w:pPr>
        <w:pStyle w:val="Kommentartext"/>
      </w:pPr>
      <w:r>
        <w:rPr>
          <w:rStyle w:val="Kommentarzeichen"/>
        </w:rPr>
        <w:annotationRef/>
      </w:r>
      <w:r w:rsidRPr="00C40BCC">
        <w:rPr>
          <w:rFonts w:cs="Lucida Sans Unicode"/>
          <w:szCs w:val="18"/>
        </w:rPr>
        <w:t xml:space="preserve">Gem. § 6 Abs. 5 AB Bachelor/Master können in begründeten Ausnahmefällen Modulteilprüfungsleistungen </w:t>
      </w:r>
      <w:r>
        <w:rPr>
          <w:rFonts w:cs="Lucida Sans Unicode"/>
          <w:szCs w:val="18"/>
        </w:rPr>
        <w:t xml:space="preserve">in Modulen mit mehr als 9 Credits </w:t>
      </w:r>
      <w:r w:rsidRPr="00C40BCC">
        <w:rPr>
          <w:rFonts w:cs="Lucida Sans Unicode"/>
          <w:szCs w:val="18"/>
        </w:rPr>
        <w:t>vorgesehen sein; diese sind an dieser Stelle zu regeln (inkl. Regelung zum Bestehen gem. § 17 Abs. 1 AB Bachelor/Master).</w:t>
      </w:r>
    </w:p>
  </w:comment>
  <w:comment w:id="5" w:author="Marcus Dittrich, Abt.2" w:date="2014-12-18T11:42:00Z" w:initials="MDA">
    <w:p w14:paraId="7D665716" w14:textId="77777777" w:rsidR="00126A66" w:rsidRDefault="00126A66" w:rsidP="00126A66">
      <w:pPr>
        <w:pStyle w:val="Kommentartext"/>
      </w:pPr>
      <w:r>
        <w:rPr>
          <w:rStyle w:val="Kommentarzeichen"/>
        </w:rPr>
        <w:annotationRef/>
      </w:r>
      <w:r>
        <w:t>Bitte hier die verschiedenen Prüfungsteile (Pflichtmodule, Wahlpflichtmodule, Schlüsselkompetenzen, ggf. Studienschwerpunkte etc.) aufführen (z. B. in Tabellenform).</w:t>
      </w:r>
    </w:p>
  </w:comment>
  <w:comment w:id="6" w:author="Marcus Dittrich, Abt.2" w:date="2014-12-18T11:42:00Z" w:initials="MDA">
    <w:p w14:paraId="5A27EDB6" w14:textId="77777777" w:rsidR="00126A66" w:rsidRDefault="00126A66" w:rsidP="00126A66">
      <w:pPr>
        <w:pStyle w:val="Kommentartext"/>
      </w:pPr>
      <w:r>
        <w:rPr>
          <w:rStyle w:val="Kommentarzeichen"/>
        </w:rPr>
        <w:annotationRef/>
      </w:r>
      <w:r>
        <w:t>ca. 10%-15% der Credits.</w:t>
      </w:r>
    </w:p>
  </w:comment>
  <w:comment w:id="7" w:author="Marcus Dittrich, Abt.2" w:date="2015-02-19T10:40:00Z" w:initials="MDA">
    <w:p w14:paraId="48D74FBC" w14:textId="77777777" w:rsidR="002F0774" w:rsidRDefault="002F0774">
      <w:pPr>
        <w:pStyle w:val="Kommentartext"/>
      </w:pPr>
      <w:r>
        <w:rPr>
          <w:rStyle w:val="Kommentarzeichen"/>
        </w:rPr>
        <w:annotationRef/>
      </w:r>
      <w:r>
        <w:t>Gem. § 29 Abs. 3 AB Bachelor/Master ist in der Regel ein Masterkolloquium vorzusehen. Soll ausnahmsweise kein Masterkolloquium in einem Studiengang vorgesehen werden, muss die Streichung begründet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D10246" w15:done="0"/>
  <w15:commentEx w15:paraId="4F510A4D" w15:done="0"/>
  <w15:commentEx w15:paraId="730501C3" w15:done="0"/>
  <w15:commentEx w15:paraId="22219538" w15:done="0"/>
  <w15:commentEx w15:paraId="7D665716" w15:done="0"/>
  <w15:commentEx w15:paraId="5A27EDB6" w15:done="0"/>
  <w15:commentEx w15:paraId="48D74FB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BD721" w14:textId="77777777" w:rsidR="002558C2" w:rsidRDefault="002558C2">
      <w:r>
        <w:separator/>
      </w:r>
    </w:p>
  </w:endnote>
  <w:endnote w:type="continuationSeparator" w:id="0">
    <w:p w14:paraId="3BF2310C" w14:textId="77777777" w:rsidR="002558C2" w:rsidRDefault="0025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LT Pro 55">
    <w:panose1 w:val="020B0603020202020204"/>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D82D" w14:textId="77777777" w:rsidR="00C04C50" w:rsidRDefault="00C04C5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DE2EB18" w14:textId="77777777" w:rsidR="00C04C50" w:rsidRDefault="00C04C5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8F2C3" w14:textId="77777777" w:rsidR="00C04C50" w:rsidRDefault="00C04C50">
    <w:pPr>
      <w:pStyle w:val="Fuzeile"/>
      <w:framePr w:wrap="around" w:vAnchor="text" w:hAnchor="margin" w:xAlign="right" w:y="1"/>
      <w:rPr>
        <w:rStyle w:val="Seitenzahl"/>
      </w:rPr>
    </w:pPr>
  </w:p>
  <w:p w14:paraId="6745D809" w14:textId="77777777" w:rsidR="00C04C50" w:rsidRDefault="00C04C5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3751" w14:textId="77777777" w:rsidR="00C04C50" w:rsidRDefault="00C04C5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5E500" w14:textId="77777777" w:rsidR="002558C2" w:rsidRDefault="002558C2">
      <w:r>
        <w:separator/>
      </w:r>
    </w:p>
  </w:footnote>
  <w:footnote w:type="continuationSeparator" w:id="0">
    <w:p w14:paraId="201421E5" w14:textId="77777777" w:rsidR="002558C2" w:rsidRDefault="0025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BE832" w14:textId="77777777" w:rsidR="00C04C50" w:rsidRDefault="002B33F4">
    <w:pPr>
      <w:pStyle w:val="Kopfzeile"/>
    </w:pPr>
    <w:r>
      <w:rPr>
        <w:noProof/>
      </w:rPr>
      <w:pict w14:anchorId="3FB64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93579" o:spid="_x0000_s2050" type="#_x0000_t136" style="position:absolute;margin-left:0;margin-top:0;width:447.6pt;height:191.8pt;rotation:315;z-index:-251658752;mso-position-horizontal:center;mso-position-horizontal-relative:margin;mso-position-vertical:center;mso-position-vertical-relative:margin" o:allowincell="f" fillcolor="silver" stroked="f">
          <v:fill opacity=".5"/>
          <v:textpath style="font-family:&quot;Lucida Sans Unicode&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B25D" w14:textId="77777777" w:rsidR="00C04C50" w:rsidRDefault="002B33F4">
    <w:pPr>
      <w:pStyle w:val="Kopfzeile"/>
    </w:pPr>
    <w:r>
      <w:rPr>
        <w:noProof/>
      </w:rPr>
      <w:pict w14:anchorId="4F4C8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93580" o:spid="_x0000_s2051" type="#_x0000_t136" style="position:absolute;margin-left:0;margin-top:0;width:447.6pt;height:191.8pt;rotation:315;z-index:-251657728;mso-position-horizontal:center;mso-position-horizontal-relative:margin;mso-position-vertical:center;mso-position-vertical-relative:margin" o:allowincell="f" fillcolor="silver" stroked="f">
          <v:fill opacity=".5"/>
          <v:textpath style="font-family:&quot;Lucida Sans Unicode&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622F5" w14:textId="77777777" w:rsidR="00C04C50" w:rsidRDefault="00FD0336">
    <w:pPr>
      <w:pStyle w:val="Kopfzeile"/>
    </w:pPr>
    <w:r>
      <w:rPr>
        <w:noProof/>
      </w:rPr>
      <w:drawing>
        <wp:inline distT="0" distB="0" distL="0" distR="0" wp14:anchorId="46755108" wp14:editId="1DB27E18">
          <wp:extent cx="1307465" cy="256540"/>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465" cy="256540"/>
                  </a:xfrm>
                  <a:prstGeom prst="rect">
                    <a:avLst/>
                  </a:prstGeom>
                  <a:noFill/>
                  <a:ln>
                    <a:noFill/>
                  </a:ln>
                </pic:spPr>
              </pic:pic>
            </a:graphicData>
          </a:graphic>
        </wp:inline>
      </w:drawing>
    </w:r>
    <w:r w:rsidR="00773075" w:rsidRPr="008B0DF9">
      <w:t xml:space="preserve"> </w:t>
    </w:r>
    <w:r w:rsidR="00773075">
      <w:tab/>
    </w:r>
    <w:r w:rsidR="00773075">
      <w:tab/>
      <w:t>Genehmigungsverfahren für Prüfungsordnungen</w:t>
    </w:r>
    <w:r w:rsidR="002B33F4">
      <w:rPr>
        <w:noProof/>
      </w:rPr>
      <w:pict w14:anchorId="639C1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93578" o:spid="_x0000_s2049" type="#_x0000_t136" style="position:absolute;margin-left:0;margin-top:0;width:447.6pt;height:191.8pt;rotation:315;z-index:-251659776;mso-position-horizontal:center;mso-position-horizontal-relative:margin;mso-position-vertical:center;mso-position-vertical-relative:margin" o:allowincell="f" fillcolor="silver" stroked="f">
          <v:fill opacity=".5"/>
          <v:textpath style="font-family:&quot;Lucida Sans Unicode&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B2844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AEE82E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73ADA0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A72734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BAC73B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7475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1EBF8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4712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62FCD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D6EF4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44359B"/>
    <w:multiLevelType w:val="hybridMultilevel"/>
    <w:tmpl w:val="5562F932"/>
    <w:lvl w:ilvl="0" w:tplc="0158FA86">
      <w:start w:val="1"/>
      <w:numFmt w:val="bullet"/>
      <w:lvlText w:val="•"/>
      <w:lvlJc w:val="left"/>
      <w:pPr>
        <w:tabs>
          <w:tab w:val="num" w:pos="1860"/>
        </w:tabs>
        <w:ind w:left="1860" w:hanging="360"/>
      </w:pPr>
      <w:rPr>
        <w:rFonts w:ascii="Times New Roman" w:hAnsi="Times New Roman" w:cs="Times New Roman" w:hint="default"/>
        <w:color w:val="auto"/>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DA029A5"/>
    <w:multiLevelType w:val="hybridMultilevel"/>
    <w:tmpl w:val="8F205CAC"/>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EBC4F65"/>
    <w:multiLevelType w:val="hybridMultilevel"/>
    <w:tmpl w:val="6FF21FB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0BA35A6"/>
    <w:multiLevelType w:val="hybridMultilevel"/>
    <w:tmpl w:val="0360D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EA4836"/>
    <w:multiLevelType w:val="hybridMultilevel"/>
    <w:tmpl w:val="038A161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81E3018"/>
    <w:multiLevelType w:val="hybridMultilevel"/>
    <w:tmpl w:val="16A65F6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975240D"/>
    <w:multiLevelType w:val="singleLevel"/>
    <w:tmpl w:val="04070015"/>
    <w:lvl w:ilvl="0">
      <w:start w:val="1"/>
      <w:numFmt w:val="decimal"/>
      <w:lvlText w:val="(%1)"/>
      <w:lvlJc w:val="left"/>
      <w:pPr>
        <w:tabs>
          <w:tab w:val="num" w:pos="360"/>
        </w:tabs>
        <w:ind w:left="360" w:hanging="360"/>
      </w:pPr>
      <w:rPr>
        <w:rFonts w:hint="default"/>
      </w:rPr>
    </w:lvl>
  </w:abstractNum>
  <w:abstractNum w:abstractNumId="17" w15:restartNumberingAfterBreak="0">
    <w:nsid w:val="2C3B1A0D"/>
    <w:multiLevelType w:val="hybridMultilevel"/>
    <w:tmpl w:val="21844D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FB516A"/>
    <w:multiLevelType w:val="hybridMultilevel"/>
    <w:tmpl w:val="B0AAF712"/>
    <w:lvl w:ilvl="0" w:tplc="783E5B0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5579D5"/>
    <w:multiLevelType w:val="hybridMultilevel"/>
    <w:tmpl w:val="5A2A7CC2"/>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2C20353"/>
    <w:multiLevelType w:val="hybridMultilevel"/>
    <w:tmpl w:val="8D0C96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681C9E"/>
    <w:multiLevelType w:val="hybridMultilevel"/>
    <w:tmpl w:val="1CBE0A18"/>
    <w:lvl w:ilvl="0" w:tplc="280E2FEA">
      <w:start w:val="2"/>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9E671C6"/>
    <w:multiLevelType w:val="hybridMultilevel"/>
    <w:tmpl w:val="D50A5EEE"/>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3EE808DF"/>
    <w:multiLevelType w:val="hybridMultilevel"/>
    <w:tmpl w:val="1E4C94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CE46C0"/>
    <w:multiLevelType w:val="hybridMultilevel"/>
    <w:tmpl w:val="DF009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31255B2"/>
    <w:multiLevelType w:val="hybridMultilevel"/>
    <w:tmpl w:val="6DC6E1FA"/>
    <w:lvl w:ilvl="0" w:tplc="04070015">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4A36BEE"/>
    <w:multiLevelType w:val="hybridMultilevel"/>
    <w:tmpl w:val="CBE6C8A0"/>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B3D272B"/>
    <w:multiLevelType w:val="hybridMultilevel"/>
    <w:tmpl w:val="CCA45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621AAC"/>
    <w:multiLevelType w:val="singleLevel"/>
    <w:tmpl w:val="04070015"/>
    <w:lvl w:ilvl="0">
      <w:start w:val="1"/>
      <w:numFmt w:val="decimal"/>
      <w:lvlText w:val="(%1)"/>
      <w:lvlJc w:val="left"/>
      <w:pPr>
        <w:tabs>
          <w:tab w:val="num" w:pos="360"/>
        </w:tabs>
        <w:ind w:left="360" w:hanging="360"/>
      </w:pPr>
      <w:rPr>
        <w:rFonts w:hint="default"/>
      </w:rPr>
    </w:lvl>
  </w:abstractNum>
  <w:abstractNum w:abstractNumId="29" w15:restartNumberingAfterBreak="0">
    <w:nsid w:val="4DC36C9E"/>
    <w:multiLevelType w:val="hybridMultilevel"/>
    <w:tmpl w:val="6F8E28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51F27F95"/>
    <w:multiLevelType w:val="hybridMultilevel"/>
    <w:tmpl w:val="74F2CDCC"/>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7663FA0"/>
    <w:multiLevelType w:val="hybridMultilevel"/>
    <w:tmpl w:val="499C35E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2CC0656"/>
    <w:multiLevelType w:val="hybridMultilevel"/>
    <w:tmpl w:val="9A9007B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484CF4"/>
    <w:multiLevelType w:val="multilevel"/>
    <w:tmpl w:val="D9228C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lowerLetter"/>
      <w:lvlText w:val="%3)"/>
      <w:lvlJc w:val="left"/>
      <w:pPr>
        <w:ind w:left="2775" w:hanging="435"/>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95C3C80"/>
    <w:multiLevelType w:val="hybridMultilevel"/>
    <w:tmpl w:val="65922FB2"/>
    <w:lvl w:ilvl="0" w:tplc="04070015">
      <w:start w:val="1"/>
      <w:numFmt w:val="decimal"/>
      <w:lvlText w:val="(%1)"/>
      <w:lvlJc w:val="left"/>
      <w:pPr>
        <w:tabs>
          <w:tab w:val="num" w:pos="720"/>
        </w:tabs>
        <w:ind w:left="720" w:hanging="360"/>
      </w:pPr>
      <w:rPr>
        <w:rFonts w:hint="default"/>
      </w:rPr>
    </w:lvl>
    <w:lvl w:ilvl="1" w:tplc="1AFA2EDE">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DB333D0"/>
    <w:multiLevelType w:val="hybridMultilevel"/>
    <w:tmpl w:val="44F6DDA6"/>
    <w:lvl w:ilvl="0" w:tplc="D91EFEEC">
      <w:start w:val="1"/>
      <w:numFmt w:val="decimal"/>
      <w:lvlText w:val="%1."/>
      <w:lvlJc w:val="left"/>
      <w:pPr>
        <w:ind w:left="360" w:hanging="360"/>
      </w:pPr>
      <w:rPr>
        <w:rFonts w:ascii="Lucida Sans Unicode" w:eastAsia="Times New Roman" w:hAnsi="Lucida Sans Unicode" w:cs="Lucida Sans Unicode"/>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FDA3B64"/>
    <w:multiLevelType w:val="hybridMultilevel"/>
    <w:tmpl w:val="3DAA0F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5D12393"/>
    <w:multiLevelType w:val="singleLevel"/>
    <w:tmpl w:val="66207008"/>
    <w:lvl w:ilvl="0">
      <w:start w:val="1"/>
      <w:numFmt w:val="upperLetter"/>
      <w:pStyle w:val="berschrift8"/>
      <w:lvlText w:val="%1."/>
      <w:lvlJc w:val="left"/>
      <w:pPr>
        <w:tabs>
          <w:tab w:val="num" w:pos="130"/>
        </w:tabs>
        <w:ind w:left="130" w:hanging="555"/>
      </w:pPr>
      <w:rPr>
        <w:rFonts w:hint="default"/>
      </w:rPr>
    </w:lvl>
  </w:abstractNum>
  <w:abstractNum w:abstractNumId="38" w15:restartNumberingAfterBreak="0">
    <w:nsid w:val="773A2C2D"/>
    <w:multiLevelType w:val="hybridMultilevel"/>
    <w:tmpl w:val="09AC46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DA1964"/>
    <w:multiLevelType w:val="hybridMultilevel"/>
    <w:tmpl w:val="B092473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EE74072"/>
    <w:multiLevelType w:val="multilevel"/>
    <w:tmpl w:val="253CE9DA"/>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415" w:hanging="43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7"/>
  </w:num>
  <w:num w:numId="2">
    <w:abstractNumId w:val="28"/>
  </w:num>
  <w:num w:numId="3">
    <w:abstractNumId w:val="40"/>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34"/>
  </w:num>
  <w:num w:numId="17">
    <w:abstractNumId w:val="32"/>
  </w:num>
  <w:num w:numId="18">
    <w:abstractNumId w:val="33"/>
  </w:num>
  <w:num w:numId="19">
    <w:abstractNumId w:val="12"/>
  </w:num>
  <w:num w:numId="20">
    <w:abstractNumId w:val="15"/>
  </w:num>
  <w:num w:numId="21">
    <w:abstractNumId w:val="20"/>
  </w:num>
  <w:num w:numId="22">
    <w:abstractNumId w:val="19"/>
  </w:num>
  <w:num w:numId="23">
    <w:abstractNumId w:val="30"/>
  </w:num>
  <w:num w:numId="24">
    <w:abstractNumId w:val="11"/>
  </w:num>
  <w:num w:numId="25">
    <w:abstractNumId w:val="26"/>
  </w:num>
  <w:num w:numId="26">
    <w:abstractNumId w:val="22"/>
  </w:num>
  <w:num w:numId="27">
    <w:abstractNumId w:val="21"/>
  </w:num>
  <w:num w:numId="28">
    <w:abstractNumId w:val="35"/>
  </w:num>
  <w:num w:numId="29">
    <w:abstractNumId w:val="36"/>
  </w:num>
  <w:num w:numId="30">
    <w:abstractNumId w:val="39"/>
  </w:num>
  <w:num w:numId="31">
    <w:abstractNumId w:val="31"/>
  </w:num>
  <w:num w:numId="32">
    <w:abstractNumId w:val="10"/>
  </w:num>
  <w:num w:numId="33">
    <w:abstractNumId w:val="29"/>
  </w:num>
  <w:num w:numId="34">
    <w:abstractNumId w:val="13"/>
  </w:num>
  <w:num w:numId="35">
    <w:abstractNumId w:val="18"/>
  </w:num>
  <w:num w:numId="36">
    <w:abstractNumId w:val="25"/>
  </w:num>
  <w:num w:numId="37">
    <w:abstractNumId w:val="24"/>
  </w:num>
  <w:num w:numId="38">
    <w:abstractNumId w:val="38"/>
  </w:num>
  <w:num w:numId="39">
    <w:abstractNumId w:val="27"/>
  </w:num>
  <w:num w:numId="40">
    <w:abstractNumId w:val="23"/>
  </w:num>
  <w:num w:numId="41">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3" w:dllVersion="517" w:checkStyle="1"/>
  <w:activeWritingStyle w:appName="MSWord" w:lang="de-DE" w:vendorID="9" w:dllVersion="512" w:checkStyle="1"/>
  <w:attachedTemplate r:id="rId1"/>
  <w:defaultTabStop w:val="1418"/>
  <w:autoHyphenation/>
  <w:hyphenationZone w:val="284"/>
  <w:doNotHyphenateCaps/>
  <w:drawingGridHorizontalSpacing w:val="9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AE"/>
    <w:rsid w:val="00010E1D"/>
    <w:rsid w:val="00010E78"/>
    <w:rsid w:val="00011136"/>
    <w:rsid w:val="00011892"/>
    <w:rsid w:val="00011D44"/>
    <w:rsid w:val="00016A2A"/>
    <w:rsid w:val="0001743A"/>
    <w:rsid w:val="000176D3"/>
    <w:rsid w:val="00017E64"/>
    <w:rsid w:val="00030494"/>
    <w:rsid w:val="00030F27"/>
    <w:rsid w:val="000410FF"/>
    <w:rsid w:val="0004465E"/>
    <w:rsid w:val="000670D5"/>
    <w:rsid w:val="00080CA0"/>
    <w:rsid w:val="000879FC"/>
    <w:rsid w:val="00091664"/>
    <w:rsid w:val="000A16EF"/>
    <w:rsid w:val="000A30C4"/>
    <w:rsid w:val="000A3216"/>
    <w:rsid w:val="000A3319"/>
    <w:rsid w:val="000B2B84"/>
    <w:rsid w:val="000B409E"/>
    <w:rsid w:val="000E591E"/>
    <w:rsid w:val="000F17FC"/>
    <w:rsid w:val="0010161A"/>
    <w:rsid w:val="00111250"/>
    <w:rsid w:val="001161ED"/>
    <w:rsid w:val="00126A66"/>
    <w:rsid w:val="00131FF1"/>
    <w:rsid w:val="00135DF0"/>
    <w:rsid w:val="00147461"/>
    <w:rsid w:val="00172E59"/>
    <w:rsid w:val="001743AE"/>
    <w:rsid w:val="00184BBA"/>
    <w:rsid w:val="00192D89"/>
    <w:rsid w:val="001A54AE"/>
    <w:rsid w:val="001B6C44"/>
    <w:rsid w:val="001C32BB"/>
    <w:rsid w:val="001C4BE6"/>
    <w:rsid w:val="001D7EC1"/>
    <w:rsid w:val="001F2E4D"/>
    <w:rsid w:val="00202BBF"/>
    <w:rsid w:val="0021149B"/>
    <w:rsid w:val="002173FA"/>
    <w:rsid w:val="0022667D"/>
    <w:rsid w:val="0023660E"/>
    <w:rsid w:val="002558C2"/>
    <w:rsid w:val="00266260"/>
    <w:rsid w:val="00266466"/>
    <w:rsid w:val="00271399"/>
    <w:rsid w:val="0027404A"/>
    <w:rsid w:val="00282249"/>
    <w:rsid w:val="00285E87"/>
    <w:rsid w:val="002A3AC7"/>
    <w:rsid w:val="002A4C4B"/>
    <w:rsid w:val="002B1691"/>
    <w:rsid w:val="002B33F4"/>
    <w:rsid w:val="002B541A"/>
    <w:rsid w:val="002B615F"/>
    <w:rsid w:val="002C6139"/>
    <w:rsid w:val="002E301F"/>
    <w:rsid w:val="002F0774"/>
    <w:rsid w:val="002F30B2"/>
    <w:rsid w:val="002F3BFC"/>
    <w:rsid w:val="00316B5C"/>
    <w:rsid w:val="00336D26"/>
    <w:rsid w:val="00356AB9"/>
    <w:rsid w:val="00360544"/>
    <w:rsid w:val="00363741"/>
    <w:rsid w:val="00372012"/>
    <w:rsid w:val="00373518"/>
    <w:rsid w:val="0038173A"/>
    <w:rsid w:val="003B6D6C"/>
    <w:rsid w:val="003B7B6E"/>
    <w:rsid w:val="003C108E"/>
    <w:rsid w:val="003C15B1"/>
    <w:rsid w:val="003C5C15"/>
    <w:rsid w:val="003C5FA7"/>
    <w:rsid w:val="003D238F"/>
    <w:rsid w:val="003E0F5D"/>
    <w:rsid w:val="003E2421"/>
    <w:rsid w:val="003E79C2"/>
    <w:rsid w:val="003F06F9"/>
    <w:rsid w:val="003F2CC5"/>
    <w:rsid w:val="00460C4F"/>
    <w:rsid w:val="004627CF"/>
    <w:rsid w:val="00463F1C"/>
    <w:rsid w:val="004645BE"/>
    <w:rsid w:val="00464ED4"/>
    <w:rsid w:val="00474BF1"/>
    <w:rsid w:val="00481708"/>
    <w:rsid w:val="004A0998"/>
    <w:rsid w:val="004A11C0"/>
    <w:rsid w:val="004B101E"/>
    <w:rsid w:val="004B644E"/>
    <w:rsid w:val="004B786A"/>
    <w:rsid w:val="004D359B"/>
    <w:rsid w:val="004E31A5"/>
    <w:rsid w:val="004E383D"/>
    <w:rsid w:val="004E5451"/>
    <w:rsid w:val="005130F4"/>
    <w:rsid w:val="005211AE"/>
    <w:rsid w:val="005226AA"/>
    <w:rsid w:val="00532407"/>
    <w:rsid w:val="00542F36"/>
    <w:rsid w:val="00551D47"/>
    <w:rsid w:val="00552948"/>
    <w:rsid w:val="00562BF9"/>
    <w:rsid w:val="0057080A"/>
    <w:rsid w:val="00573BD5"/>
    <w:rsid w:val="0057525F"/>
    <w:rsid w:val="00577958"/>
    <w:rsid w:val="00592042"/>
    <w:rsid w:val="005B12FB"/>
    <w:rsid w:val="005C6E84"/>
    <w:rsid w:val="005C6F56"/>
    <w:rsid w:val="005E310F"/>
    <w:rsid w:val="005F31B8"/>
    <w:rsid w:val="005F3B68"/>
    <w:rsid w:val="0061463D"/>
    <w:rsid w:val="006244EE"/>
    <w:rsid w:val="00632168"/>
    <w:rsid w:val="00645BEA"/>
    <w:rsid w:val="00671F6E"/>
    <w:rsid w:val="00676B14"/>
    <w:rsid w:val="00682A39"/>
    <w:rsid w:val="006914C4"/>
    <w:rsid w:val="006955EC"/>
    <w:rsid w:val="006A5E2D"/>
    <w:rsid w:val="006B48BA"/>
    <w:rsid w:val="006D5C85"/>
    <w:rsid w:val="006D6EE3"/>
    <w:rsid w:val="006F4455"/>
    <w:rsid w:val="00716AB5"/>
    <w:rsid w:val="0073359D"/>
    <w:rsid w:val="007469E7"/>
    <w:rsid w:val="00746C69"/>
    <w:rsid w:val="00754810"/>
    <w:rsid w:val="00771739"/>
    <w:rsid w:val="00773075"/>
    <w:rsid w:val="007847B9"/>
    <w:rsid w:val="0078585C"/>
    <w:rsid w:val="007A02A0"/>
    <w:rsid w:val="007A22F9"/>
    <w:rsid w:val="007A4FF1"/>
    <w:rsid w:val="007D26F7"/>
    <w:rsid w:val="007F7A22"/>
    <w:rsid w:val="00800101"/>
    <w:rsid w:val="008067D3"/>
    <w:rsid w:val="008138B0"/>
    <w:rsid w:val="00820E83"/>
    <w:rsid w:val="00821EF7"/>
    <w:rsid w:val="00826A34"/>
    <w:rsid w:val="008446C7"/>
    <w:rsid w:val="008547F2"/>
    <w:rsid w:val="008552F0"/>
    <w:rsid w:val="00862B32"/>
    <w:rsid w:val="00873DAC"/>
    <w:rsid w:val="00894F9F"/>
    <w:rsid w:val="008A373B"/>
    <w:rsid w:val="008A71DD"/>
    <w:rsid w:val="008B08D0"/>
    <w:rsid w:val="008B27CC"/>
    <w:rsid w:val="008B4404"/>
    <w:rsid w:val="008C65F8"/>
    <w:rsid w:val="008D3AD2"/>
    <w:rsid w:val="008D3C2B"/>
    <w:rsid w:val="008D6912"/>
    <w:rsid w:val="008E794A"/>
    <w:rsid w:val="008F4834"/>
    <w:rsid w:val="00924CD7"/>
    <w:rsid w:val="0093172E"/>
    <w:rsid w:val="00944824"/>
    <w:rsid w:val="0097287C"/>
    <w:rsid w:val="00975AFD"/>
    <w:rsid w:val="00980978"/>
    <w:rsid w:val="00981CD9"/>
    <w:rsid w:val="00985F3E"/>
    <w:rsid w:val="00993243"/>
    <w:rsid w:val="00993C82"/>
    <w:rsid w:val="009A5301"/>
    <w:rsid w:val="009A58A9"/>
    <w:rsid w:val="009B1A29"/>
    <w:rsid w:val="009B1FF8"/>
    <w:rsid w:val="009B457A"/>
    <w:rsid w:val="009C0C6C"/>
    <w:rsid w:val="009C4224"/>
    <w:rsid w:val="009C45B3"/>
    <w:rsid w:val="009D1903"/>
    <w:rsid w:val="009D5ADD"/>
    <w:rsid w:val="009F2594"/>
    <w:rsid w:val="00A21B8A"/>
    <w:rsid w:val="00A50776"/>
    <w:rsid w:val="00A539D9"/>
    <w:rsid w:val="00A62490"/>
    <w:rsid w:val="00A64A01"/>
    <w:rsid w:val="00A70B91"/>
    <w:rsid w:val="00A9431F"/>
    <w:rsid w:val="00AA2C52"/>
    <w:rsid w:val="00AA6C3B"/>
    <w:rsid w:val="00AA7C7B"/>
    <w:rsid w:val="00AE4505"/>
    <w:rsid w:val="00B14478"/>
    <w:rsid w:val="00B22247"/>
    <w:rsid w:val="00B26A3F"/>
    <w:rsid w:val="00B31BB8"/>
    <w:rsid w:val="00B45E4E"/>
    <w:rsid w:val="00B7742B"/>
    <w:rsid w:val="00BA421D"/>
    <w:rsid w:val="00BC0379"/>
    <w:rsid w:val="00BC460A"/>
    <w:rsid w:val="00BD0AFC"/>
    <w:rsid w:val="00BD5174"/>
    <w:rsid w:val="00BF2975"/>
    <w:rsid w:val="00BF6C7A"/>
    <w:rsid w:val="00C04C50"/>
    <w:rsid w:val="00C11AF1"/>
    <w:rsid w:val="00C1520C"/>
    <w:rsid w:val="00C225B4"/>
    <w:rsid w:val="00C27EA6"/>
    <w:rsid w:val="00C517D5"/>
    <w:rsid w:val="00C55BF0"/>
    <w:rsid w:val="00C62FA7"/>
    <w:rsid w:val="00C63F8E"/>
    <w:rsid w:val="00CA2993"/>
    <w:rsid w:val="00CB38B6"/>
    <w:rsid w:val="00CB6B51"/>
    <w:rsid w:val="00CD3A22"/>
    <w:rsid w:val="00CD64A2"/>
    <w:rsid w:val="00CE05D1"/>
    <w:rsid w:val="00CE454C"/>
    <w:rsid w:val="00CE7292"/>
    <w:rsid w:val="00CF4FD5"/>
    <w:rsid w:val="00D07E95"/>
    <w:rsid w:val="00D21D32"/>
    <w:rsid w:val="00D41A9C"/>
    <w:rsid w:val="00D41C8D"/>
    <w:rsid w:val="00D420FA"/>
    <w:rsid w:val="00D427BD"/>
    <w:rsid w:val="00D474A4"/>
    <w:rsid w:val="00D50873"/>
    <w:rsid w:val="00D54DA2"/>
    <w:rsid w:val="00D621A4"/>
    <w:rsid w:val="00D71F2E"/>
    <w:rsid w:val="00D82F2D"/>
    <w:rsid w:val="00D9792A"/>
    <w:rsid w:val="00DB05B6"/>
    <w:rsid w:val="00DB3B58"/>
    <w:rsid w:val="00DB6D47"/>
    <w:rsid w:val="00DC7255"/>
    <w:rsid w:val="00DD32D3"/>
    <w:rsid w:val="00DE0A07"/>
    <w:rsid w:val="00DF034D"/>
    <w:rsid w:val="00DF3059"/>
    <w:rsid w:val="00DF5CAC"/>
    <w:rsid w:val="00DF6448"/>
    <w:rsid w:val="00E018FB"/>
    <w:rsid w:val="00E03E65"/>
    <w:rsid w:val="00E36F8C"/>
    <w:rsid w:val="00E43DC1"/>
    <w:rsid w:val="00E45935"/>
    <w:rsid w:val="00E5145E"/>
    <w:rsid w:val="00E60051"/>
    <w:rsid w:val="00E85E23"/>
    <w:rsid w:val="00EA3E29"/>
    <w:rsid w:val="00EA5437"/>
    <w:rsid w:val="00EA79A7"/>
    <w:rsid w:val="00EB1491"/>
    <w:rsid w:val="00EB5655"/>
    <w:rsid w:val="00EB61E7"/>
    <w:rsid w:val="00EC0F45"/>
    <w:rsid w:val="00EC1F18"/>
    <w:rsid w:val="00ED08E7"/>
    <w:rsid w:val="00EE349B"/>
    <w:rsid w:val="00EF5BED"/>
    <w:rsid w:val="00F0029C"/>
    <w:rsid w:val="00F0726B"/>
    <w:rsid w:val="00F31467"/>
    <w:rsid w:val="00F3329B"/>
    <w:rsid w:val="00F47B92"/>
    <w:rsid w:val="00F54C4C"/>
    <w:rsid w:val="00F66FF6"/>
    <w:rsid w:val="00F80D8C"/>
    <w:rsid w:val="00F8103E"/>
    <w:rsid w:val="00F810D3"/>
    <w:rsid w:val="00F8740B"/>
    <w:rsid w:val="00F87BB5"/>
    <w:rsid w:val="00F9087D"/>
    <w:rsid w:val="00F936B2"/>
    <w:rsid w:val="00FC1F8E"/>
    <w:rsid w:val="00FC34EC"/>
    <w:rsid w:val="00FD0336"/>
    <w:rsid w:val="00FD1B3D"/>
    <w:rsid w:val="00FD6E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7E0017"/>
  <w15:docId w15:val="{A108DEB2-EECC-475D-AAB0-D158A738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22F9"/>
    <w:rPr>
      <w:rFonts w:ascii="Lucida Sans Unicode" w:hAnsi="Lucida Sans Unicode"/>
      <w:sz w:val="18"/>
    </w:rPr>
  </w:style>
  <w:style w:type="paragraph" w:styleId="berschrift1">
    <w:name w:val="heading 1"/>
    <w:basedOn w:val="Standard"/>
    <w:next w:val="Standard"/>
    <w:qFormat/>
    <w:pPr>
      <w:keepNext/>
      <w:tabs>
        <w:tab w:val="left" w:pos="993"/>
        <w:tab w:val="left" w:pos="7655"/>
      </w:tabs>
      <w:spacing w:line="360" w:lineRule="auto"/>
      <w:jc w:val="center"/>
      <w:outlineLvl w:val="0"/>
    </w:pPr>
    <w:rPr>
      <w:b/>
      <w:sz w:val="20"/>
    </w:rPr>
  </w:style>
  <w:style w:type="paragraph" w:styleId="berschrift2">
    <w:name w:val="heading 2"/>
    <w:basedOn w:val="Standard"/>
    <w:next w:val="Standard"/>
    <w:qFormat/>
    <w:pPr>
      <w:keepNext/>
      <w:tabs>
        <w:tab w:val="left" w:pos="567"/>
        <w:tab w:val="left" w:pos="7655"/>
      </w:tabs>
      <w:spacing w:line="360" w:lineRule="auto"/>
      <w:outlineLvl w:val="1"/>
    </w:pPr>
    <w:rPr>
      <w:b/>
      <w:sz w:val="24"/>
    </w:rPr>
  </w:style>
  <w:style w:type="paragraph" w:styleId="berschrift3">
    <w:name w:val="heading 3"/>
    <w:basedOn w:val="Standard"/>
    <w:next w:val="Standard"/>
    <w:qFormat/>
    <w:pPr>
      <w:keepNext/>
      <w:tabs>
        <w:tab w:val="left" w:pos="426"/>
        <w:tab w:val="left" w:pos="709"/>
        <w:tab w:val="left" w:pos="993"/>
        <w:tab w:val="left" w:pos="7655"/>
      </w:tabs>
      <w:spacing w:line="360" w:lineRule="auto"/>
      <w:jc w:val="center"/>
      <w:outlineLvl w:val="2"/>
    </w:pPr>
    <w:rPr>
      <w:b/>
    </w:rPr>
  </w:style>
  <w:style w:type="paragraph" w:styleId="berschrift4">
    <w:name w:val="heading 4"/>
    <w:basedOn w:val="Standard"/>
    <w:next w:val="Standard"/>
    <w:qFormat/>
    <w:pPr>
      <w:keepNext/>
      <w:spacing w:line="360" w:lineRule="exact"/>
      <w:jc w:val="center"/>
      <w:outlineLvl w:val="3"/>
    </w:pPr>
    <w:rPr>
      <w:rFonts w:ascii="Times New Roman" w:hAnsi="Times New Roman"/>
      <w:b/>
      <w:sz w:val="24"/>
    </w:rPr>
  </w:style>
  <w:style w:type="paragraph" w:styleId="berschrift5">
    <w:name w:val="heading 5"/>
    <w:basedOn w:val="Standard"/>
    <w:next w:val="Standard"/>
    <w:qFormat/>
    <w:pPr>
      <w:keepNext/>
      <w:spacing w:after="120" w:line="360" w:lineRule="exact"/>
      <w:jc w:val="both"/>
      <w:outlineLvl w:val="4"/>
    </w:pPr>
    <w:rPr>
      <w:rFonts w:ascii="Times New Roman" w:hAnsi="Times New Roman"/>
      <w:b/>
      <w:sz w:val="28"/>
    </w:rPr>
  </w:style>
  <w:style w:type="paragraph" w:styleId="berschrift6">
    <w:name w:val="heading 6"/>
    <w:basedOn w:val="Standard"/>
    <w:next w:val="Standard"/>
    <w:qFormat/>
    <w:pPr>
      <w:keepNext/>
      <w:spacing w:line="360" w:lineRule="exact"/>
      <w:jc w:val="both"/>
      <w:outlineLvl w:val="5"/>
    </w:pPr>
    <w:rPr>
      <w:rFonts w:ascii="Times New Roman" w:hAnsi="Times New Roman"/>
      <w:b/>
      <w:color w:val="000000"/>
      <w:sz w:val="24"/>
    </w:rPr>
  </w:style>
  <w:style w:type="paragraph" w:styleId="berschrift7">
    <w:name w:val="heading 7"/>
    <w:basedOn w:val="Standard"/>
    <w:next w:val="Standard"/>
    <w:qFormat/>
    <w:pPr>
      <w:keepNext/>
      <w:spacing w:line="360" w:lineRule="exact"/>
      <w:ind w:left="142" w:hanging="567"/>
      <w:jc w:val="both"/>
      <w:outlineLvl w:val="6"/>
    </w:pPr>
    <w:rPr>
      <w:rFonts w:ascii="Times New Roman" w:hAnsi="Times New Roman"/>
      <w:b/>
      <w:sz w:val="24"/>
    </w:rPr>
  </w:style>
  <w:style w:type="paragraph" w:styleId="berschrift8">
    <w:name w:val="heading 8"/>
    <w:basedOn w:val="Standard"/>
    <w:next w:val="Standard"/>
    <w:qFormat/>
    <w:pPr>
      <w:keepNext/>
      <w:numPr>
        <w:numId w:val="1"/>
      </w:numPr>
      <w:spacing w:after="240" w:line="360" w:lineRule="exact"/>
      <w:ind w:left="131" w:hanging="556"/>
      <w:jc w:val="both"/>
      <w:outlineLvl w:val="7"/>
    </w:pPr>
    <w:rPr>
      <w:rFonts w:ascii="Times New Roman" w:hAnsi="Times New Roman"/>
      <w:b/>
      <w:sz w:val="24"/>
    </w:rPr>
  </w:style>
  <w:style w:type="paragraph" w:styleId="berschrift9">
    <w:name w:val="heading 9"/>
    <w:basedOn w:val="Standard"/>
    <w:next w:val="Standard"/>
    <w:qFormat/>
    <w:pPr>
      <w:keepNext/>
      <w:tabs>
        <w:tab w:val="left" w:pos="567"/>
        <w:tab w:val="left" w:pos="7655"/>
      </w:tabs>
      <w:spacing w:line="280" w:lineRule="exact"/>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tabs>
        <w:tab w:val="left" w:pos="709"/>
        <w:tab w:val="left" w:pos="993"/>
        <w:tab w:val="left" w:pos="7655"/>
      </w:tabs>
      <w:jc w:val="both"/>
    </w:pPr>
  </w:style>
  <w:style w:type="paragraph" w:styleId="Textkrper-Zeileneinzug">
    <w:name w:val="Body Text Indent"/>
    <w:basedOn w:val="Standard"/>
    <w:semiHidden/>
    <w:pPr>
      <w:tabs>
        <w:tab w:val="left" w:pos="426"/>
        <w:tab w:val="left" w:pos="709"/>
        <w:tab w:val="left" w:pos="993"/>
        <w:tab w:val="left" w:pos="7655"/>
      </w:tabs>
      <w:ind w:left="709" w:hanging="709"/>
      <w:jc w:val="both"/>
    </w:pPr>
  </w:style>
  <w:style w:type="paragraph" w:styleId="Textkrper-Einzug2">
    <w:name w:val="Body Text Indent 2"/>
    <w:basedOn w:val="Standard"/>
    <w:semiHidden/>
    <w:pPr>
      <w:tabs>
        <w:tab w:val="left" w:pos="284"/>
        <w:tab w:val="left" w:pos="567"/>
        <w:tab w:val="left" w:pos="2835"/>
        <w:tab w:val="left" w:pos="3402"/>
      </w:tabs>
      <w:spacing w:line="360" w:lineRule="auto"/>
      <w:ind w:left="2977" w:hanging="2977"/>
      <w:jc w:val="both"/>
    </w:pPr>
  </w:style>
  <w:style w:type="paragraph" w:styleId="Textkrper-Einzug3">
    <w:name w:val="Body Text Indent 3"/>
    <w:basedOn w:val="Standard"/>
    <w:semiHidden/>
    <w:pPr>
      <w:tabs>
        <w:tab w:val="left" w:pos="426"/>
        <w:tab w:val="left" w:pos="851"/>
        <w:tab w:val="left" w:pos="7655"/>
      </w:tabs>
      <w:spacing w:line="360" w:lineRule="auto"/>
      <w:ind w:left="851" w:hanging="851"/>
      <w:jc w:val="both"/>
    </w:pPr>
  </w:style>
  <w:style w:type="paragraph" w:styleId="Textkrper3">
    <w:name w:val="Body Text 3"/>
    <w:basedOn w:val="Standard"/>
    <w:semiHidden/>
    <w:pPr>
      <w:spacing w:after="120" w:line="360" w:lineRule="exact"/>
      <w:jc w:val="center"/>
    </w:pPr>
    <w:rPr>
      <w:rFonts w:ascii="Times New Roman" w:hAnsi="Times New Roman"/>
      <w:b/>
      <w:sz w:val="28"/>
    </w:rPr>
  </w:style>
  <w:style w:type="paragraph" w:styleId="Blocktext">
    <w:name w:val="Block Text"/>
    <w:basedOn w:val="Standard"/>
    <w:semiHidden/>
    <w:pPr>
      <w:spacing w:line="360" w:lineRule="exact"/>
      <w:ind w:left="-426" w:right="-285"/>
      <w:jc w:val="both"/>
    </w:pPr>
    <w:rPr>
      <w:rFonts w:ascii="Times New Roman" w:hAnsi="Times New Roman"/>
      <w:sz w:val="24"/>
    </w:rPr>
  </w:style>
  <w:style w:type="paragraph" w:styleId="Textkrper2">
    <w:name w:val="Body Text 2"/>
    <w:basedOn w:val="Standard"/>
    <w:semiHidden/>
    <w:pPr>
      <w:tabs>
        <w:tab w:val="left" w:pos="426"/>
        <w:tab w:val="left" w:pos="709"/>
        <w:tab w:val="left" w:pos="993"/>
        <w:tab w:val="left" w:pos="7655"/>
      </w:tabs>
      <w:spacing w:line="360" w:lineRule="auto"/>
    </w:pPr>
    <w:rPr>
      <w:sz w:val="24"/>
    </w:rPr>
  </w:style>
  <w:style w:type="paragraph" w:customStyle="1" w:styleId="Formatvorlage1">
    <w:name w:val="Formatvorlage1"/>
    <w:basedOn w:val="Standard"/>
    <w:rPr>
      <w:u w:val="single"/>
    </w:rPr>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Sprechblasentext">
    <w:name w:val="Balloon Text"/>
    <w:basedOn w:val="Standard"/>
    <w:semiHidden/>
    <w:rPr>
      <w:rFonts w:ascii="Tahoma" w:hAnsi="Tahoma" w:cs="Tahoma"/>
      <w:sz w:val="16"/>
      <w:szCs w:val="16"/>
    </w:rPr>
  </w:style>
  <w:style w:type="paragraph" w:customStyle="1" w:styleId="IhreZeichenEingabe">
    <w:name w:val="Ihre Zeichen Eingabe"/>
    <w:basedOn w:val="Textkrper"/>
    <w:next w:val="Textkrper"/>
    <w:pPr>
      <w:tabs>
        <w:tab w:val="clear" w:pos="709"/>
        <w:tab w:val="clear" w:pos="993"/>
        <w:tab w:val="clear" w:pos="7655"/>
        <w:tab w:val="left" w:pos="2835"/>
        <w:tab w:val="left" w:pos="5670"/>
      </w:tabs>
      <w:spacing w:after="160"/>
      <w:jc w:val="left"/>
    </w:pPr>
    <w:rPr>
      <w:rFonts w:ascii="Times New Roman" w:hAnsi="Times New Roman"/>
      <w:sz w:val="20"/>
    </w:rPr>
  </w:style>
  <w:style w:type="paragraph" w:styleId="Verzeichnis2">
    <w:name w:val="toc 2"/>
    <w:basedOn w:val="Standard"/>
    <w:next w:val="Standard"/>
    <w:autoRedefine/>
    <w:semiHidden/>
    <w:pPr>
      <w:ind w:left="220"/>
    </w:pPr>
  </w:style>
  <w:style w:type="paragraph" w:styleId="Verzeichnis1">
    <w:name w:val="toc 1"/>
    <w:basedOn w:val="Standard"/>
    <w:next w:val="Standard"/>
    <w:autoRedefine/>
    <w:semiHidden/>
  </w:style>
  <w:style w:type="paragraph" w:styleId="Verzeichnis3">
    <w:name w:val="toc 3"/>
    <w:basedOn w:val="Standard"/>
    <w:next w:val="Standard"/>
    <w:autoRedefine/>
    <w:semiHidden/>
    <w:pPr>
      <w:ind w:left="440"/>
    </w:pPr>
  </w:style>
  <w:style w:type="character" w:styleId="Hyperlink">
    <w:name w:val="Hyperlink"/>
    <w:semiHidden/>
    <w:rPr>
      <w:color w:val="0000FF"/>
      <w:u w:val="single"/>
    </w:rPr>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5"/>
      </w:numPr>
    </w:pPr>
  </w:style>
  <w:style w:type="paragraph" w:styleId="Aufzhlungszeichen2">
    <w:name w:val="List Bullet 2"/>
    <w:basedOn w:val="Standard"/>
    <w:autoRedefine/>
    <w:semiHidden/>
    <w:pPr>
      <w:numPr>
        <w:numId w:val="6"/>
      </w:numPr>
    </w:pPr>
  </w:style>
  <w:style w:type="paragraph" w:styleId="Aufzhlungszeichen3">
    <w:name w:val="List Bullet 3"/>
    <w:basedOn w:val="Standard"/>
    <w:autoRedefine/>
    <w:semiHidden/>
    <w:pPr>
      <w:numPr>
        <w:numId w:val="7"/>
      </w:numPr>
    </w:pPr>
  </w:style>
  <w:style w:type="paragraph" w:styleId="Aufzhlungszeichen4">
    <w:name w:val="List Bullet 4"/>
    <w:basedOn w:val="Standard"/>
    <w:autoRedefine/>
    <w:semiHidden/>
    <w:pPr>
      <w:numPr>
        <w:numId w:val="8"/>
      </w:numPr>
    </w:pPr>
  </w:style>
  <w:style w:type="paragraph" w:styleId="Aufzhlungszeichen5">
    <w:name w:val="List Bullet 5"/>
    <w:basedOn w:val="Standard"/>
    <w:autoRedefine/>
    <w:semiHidden/>
    <w:pPr>
      <w:numPr>
        <w:numId w:val="9"/>
      </w:numPr>
    </w:pPr>
  </w:style>
  <w:style w:type="paragraph" w:styleId="Beschriftung">
    <w:name w:val="caption"/>
    <w:aliases w:val="Paragraph"/>
    <w:basedOn w:val="Standard"/>
    <w:next w:val="Standard"/>
    <w:qFormat/>
    <w:rsid w:val="007A22F9"/>
    <w:pPr>
      <w:spacing w:before="240" w:after="120"/>
      <w:jc w:val="center"/>
    </w:pPr>
    <w:rPr>
      <w:b/>
      <w:bCs/>
    </w:r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rPr>
  </w:style>
  <w:style w:type="paragraph" w:styleId="Fu-Endnotenberschrift">
    <w:name w:val="Note Heading"/>
    <w:basedOn w:val="Standard"/>
    <w:next w:val="Standard"/>
    <w:semiHidden/>
  </w:style>
  <w:style w:type="paragraph" w:styleId="Funotentext">
    <w:name w:val="footnote text"/>
    <w:basedOn w:val="Standard"/>
    <w:semiHidden/>
    <w:rPr>
      <w:sz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rPr>
      <w:sz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10"/>
      </w:numPr>
    </w:pPr>
  </w:style>
  <w:style w:type="paragraph" w:styleId="Listennummer2">
    <w:name w:val="List Number 2"/>
    <w:basedOn w:val="Standard"/>
    <w:semiHidden/>
    <w:pPr>
      <w:numPr>
        <w:numId w:val="11"/>
      </w:numPr>
    </w:pPr>
  </w:style>
  <w:style w:type="paragraph" w:styleId="Listennummer3">
    <w:name w:val="List Number 3"/>
    <w:basedOn w:val="Standard"/>
    <w:semiHidden/>
    <w:pPr>
      <w:numPr>
        <w:numId w:val="12"/>
      </w:numPr>
    </w:pPr>
  </w:style>
  <w:style w:type="paragraph" w:styleId="Listennummer4">
    <w:name w:val="List Number 4"/>
    <w:basedOn w:val="Standard"/>
    <w:semiHidden/>
    <w:pPr>
      <w:numPr>
        <w:numId w:val="13"/>
      </w:numPr>
    </w:pPr>
  </w:style>
  <w:style w:type="paragraph" w:styleId="Listennummer5">
    <w:name w:val="List Number 5"/>
    <w:basedOn w:val="Standard"/>
    <w:semiHidden/>
    <w:pPr>
      <w:numPr>
        <w:numId w:val="14"/>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 w:val="20"/>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semiHidden/>
    <w:rPr>
      <w:rFonts w:ascii="Times New Roman" w:hAnsi="Times New Roman"/>
      <w:sz w:val="24"/>
      <w:szCs w:val="24"/>
    </w:rPr>
  </w:style>
  <w:style w:type="paragraph" w:styleId="Standardeinzug">
    <w:name w:val="Normal Indent"/>
    <w:basedOn w:val="Standard"/>
    <w:semiHidden/>
    <w:pPr>
      <w:ind w:left="708"/>
    </w:pPr>
  </w:style>
  <w:style w:type="paragraph" w:styleId="Textkrper-Erstzeileneinzug">
    <w:name w:val="Body Text First Indent"/>
    <w:basedOn w:val="Textkrper"/>
    <w:semiHidden/>
    <w:pPr>
      <w:tabs>
        <w:tab w:val="clear" w:pos="709"/>
        <w:tab w:val="clear" w:pos="993"/>
        <w:tab w:val="clear" w:pos="7655"/>
      </w:tabs>
      <w:spacing w:after="120"/>
      <w:ind w:firstLine="210"/>
      <w:jc w:val="left"/>
    </w:pPr>
  </w:style>
  <w:style w:type="paragraph" w:styleId="Textkrper-Erstzeileneinzug2">
    <w:name w:val="Body Text First Indent 2"/>
    <w:basedOn w:val="Textkrper-Zeileneinzug"/>
    <w:semiHidden/>
    <w:pPr>
      <w:tabs>
        <w:tab w:val="clear" w:pos="426"/>
        <w:tab w:val="clear" w:pos="709"/>
        <w:tab w:val="clear" w:pos="993"/>
        <w:tab w:val="clear" w:pos="7655"/>
      </w:tabs>
      <w:spacing w:after="120"/>
      <w:ind w:left="283" w:firstLine="210"/>
      <w:jc w:val="left"/>
    </w:pPr>
  </w:style>
  <w:style w:type="paragraph" w:styleId="Titel">
    <w:name w:val="Title"/>
    <w:basedOn w:val="Standard"/>
    <w:qFormat/>
    <w:pPr>
      <w:spacing w:before="240" w:after="60"/>
      <w:jc w:val="center"/>
      <w:outlineLvl w:val="0"/>
    </w:pPr>
    <w:rPr>
      <w:rFonts w:cs="Arial"/>
      <w:b/>
      <w:bCs/>
      <w:kern w:val="28"/>
      <w:sz w:val="32"/>
      <w:szCs w:val="32"/>
    </w:rPr>
  </w:style>
  <w:style w:type="paragraph" w:styleId="Umschlagabsenderadresse">
    <w:name w:val="envelope return"/>
    <w:basedOn w:val="Standard"/>
    <w:semiHidden/>
    <w:rPr>
      <w:rFonts w:cs="Arial"/>
      <w:sz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paragraph" w:customStyle="1" w:styleId="xl24">
    <w:name w:val="xl24"/>
    <w:basedOn w:val="Standard"/>
    <w:pPr>
      <w:spacing w:before="100" w:beforeAutospacing="1" w:after="100" w:afterAutospacing="1"/>
    </w:pPr>
    <w:rPr>
      <w:rFonts w:ascii="Times New Roman" w:eastAsia="Arial Unicode MS" w:hAnsi="Times New Roman"/>
      <w:szCs w:val="18"/>
    </w:rPr>
  </w:style>
  <w:style w:type="paragraph" w:customStyle="1" w:styleId="xl25">
    <w:name w:val="xl25"/>
    <w:basedOn w:val="Standard"/>
    <w:pPr>
      <w:spacing w:before="100" w:beforeAutospacing="1" w:after="100" w:afterAutospacing="1"/>
      <w:jc w:val="center"/>
      <w:textAlignment w:val="center"/>
    </w:pPr>
    <w:rPr>
      <w:rFonts w:ascii="Times New Roman" w:eastAsia="Arial Unicode MS" w:hAnsi="Times New Roman"/>
      <w:b/>
      <w:bCs/>
      <w:sz w:val="24"/>
      <w:szCs w:val="24"/>
    </w:rPr>
  </w:style>
  <w:style w:type="paragraph" w:customStyle="1" w:styleId="xl26">
    <w:name w:val="xl26"/>
    <w:basedOn w:val="Standard"/>
    <w:pPr>
      <w:spacing w:before="100" w:beforeAutospacing="1" w:after="100" w:afterAutospacing="1"/>
      <w:jc w:val="center"/>
      <w:textAlignment w:val="center"/>
    </w:pPr>
    <w:rPr>
      <w:rFonts w:ascii="Times New Roman" w:eastAsia="Arial Unicode MS" w:hAnsi="Times New Roman"/>
      <w:b/>
      <w:bCs/>
      <w:sz w:val="28"/>
      <w:szCs w:val="28"/>
    </w:rPr>
  </w:style>
  <w:style w:type="paragraph" w:customStyle="1" w:styleId="xl27">
    <w:name w:val="xl27"/>
    <w:basedOn w:val="Standard"/>
    <w:pPr>
      <w:spacing w:before="100" w:beforeAutospacing="1" w:after="100" w:afterAutospacing="1"/>
      <w:jc w:val="center"/>
      <w:textAlignment w:val="center"/>
    </w:pPr>
    <w:rPr>
      <w:rFonts w:ascii="Times New Roman" w:eastAsia="Arial Unicode MS" w:hAnsi="Times New Roman"/>
      <w:b/>
      <w:bCs/>
      <w:sz w:val="28"/>
      <w:szCs w:val="28"/>
    </w:rPr>
  </w:style>
  <w:style w:type="paragraph" w:customStyle="1" w:styleId="xl28">
    <w:name w:val="xl28"/>
    <w:basedOn w:val="Standard"/>
    <w:pPr>
      <w:spacing w:before="100" w:beforeAutospacing="1" w:after="100" w:afterAutospacing="1"/>
    </w:pPr>
    <w:rPr>
      <w:rFonts w:ascii="Times New Roman" w:eastAsia="Arial Unicode MS" w:hAnsi="Times New Roman"/>
      <w:b/>
      <w:bCs/>
      <w:sz w:val="24"/>
      <w:szCs w:val="24"/>
    </w:rPr>
  </w:style>
  <w:style w:type="paragraph" w:customStyle="1" w:styleId="xl29">
    <w:name w:val="xl29"/>
    <w:basedOn w:val="Standard"/>
    <w:pPr>
      <w:spacing w:before="100" w:beforeAutospacing="1" w:after="100" w:afterAutospacing="1"/>
      <w:textAlignment w:val="center"/>
    </w:pPr>
    <w:rPr>
      <w:rFonts w:ascii="Times New Roman" w:eastAsia="Arial Unicode MS" w:hAnsi="Times New Roman"/>
      <w:b/>
      <w:bCs/>
      <w:sz w:val="24"/>
      <w:szCs w:val="24"/>
    </w:rPr>
  </w:style>
  <w:style w:type="paragraph" w:customStyle="1" w:styleId="xl30">
    <w:name w:val="xl30"/>
    <w:basedOn w:val="Standard"/>
    <w:pPr>
      <w:spacing w:before="100" w:beforeAutospacing="1" w:after="100" w:afterAutospacing="1"/>
    </w:pPr>
    <w:rPr>
      <w:rFonts w:ascii="Times New Roman" w:eastAsia="Arial Unicode MS" w:hAnsi="Times New Roman"/>
      <w:i/>
      <w:iCs/>
      <w:szCs w:val="18"/>
    </w:rPr>
  </w:style>
  <w:style w:type="paragraph" w:customStyle="1" w:styleId="xl31">
    <w:name w:val="xl31"/>
    <w:basedOn w:val="Standard"/>
    <w:pPr>
      <w:spacing w:before="100" w:beforeAutospacing="1" w:after="100" w:afterAutospacing="1"/>
      <w:textAlignment w:val="center"/>
    </w:pPr>
    <w:rPr>
      <w:rFonts w:ascii="Times New Roman" w:eastAsia="Arial Unicode MS" w:hAnsi="Times New Roman"/>
      <w:szCs w:val="18"/>
    </w:rPr>
  </w:style>
  <w:style w:type="paragraph" w:customStyle="1" w:styleId="xl32">
    <w:name w:val="xl32"/>
    <w:basedOn w:val="Standard"/>
    <w:pPr>
      <w:spacing w:before="100" w:beforeAutospacing="1" w:after="100" w:afterAutospacing="1"/>
      <w:jc w:val="center"/>
      <w:textAlignment w:val="center"/>
    </w:pPr>
    <w:rPr>
      <w:rFonts w:ascii="Times New Roman" w:eastAsia="Arial Unicode MS" w:hAnsi="Times New Roman"/>
      <w:sz w:val="28"/>
      <w:szCs w:val="28"/>
    </w:rPr>
  </w:style>
  <w:style w:type="paragraph" w:customStyle="1" w:styleId="xl33">
    <w:name w:val="xl33"/>
    <w:basedOn w:val="Standard"/>
    <w:pPr>
      <w:spacing w:before="100" w:beforeAutospacing="1" w:after="100" w:afterAutospacing="1"/>
      <w:jc w:val="center"/>
    </w:pPr>
    <w:rPr>
      <w:rFonts w:ascii="Times New Roman" w:eastAsia="Arial Unicode MS" w:hAnsi="Times New Roman"/>
      <w:b/>
      <w:bCs/>
      <w:szCs w:val="18"/>
    </w:rPr>
  </w:style>
  <w:style w:type="paragraph" w:customStyle="1" w:styleId="xl34">
    <w:name w:val="xl34"/>
    <w:basedOn w:val="Standard"/>
    <w:pPr>
      <w:pBdr>
        <w:top w:val="single" w:sz="8" w:space="0" w:color="auto"/>
        <w:left w:val="single" w:sz="8" w:space="0" w:color="auto"/>
        <w:right w:val="single" w:sz="8" w:space="0" w:color="auto"/>
      </w:pBdr>
      <w:spacing w:before="100" w:beforeAutospacing="1" w:after="100" w:afterAutospacing="1"/>
    </w:pPr>
    <w:rPr>
      <w:rFonts w:ascii="Times New Roman" w:eastAsia="Arial Unicode MS" w:hAnsi="Times New Roman"/>
      <w:b/>
      <w:bCs/>
      <w:szCs w:val="18"/>
    </w:rPr>
  </w:style>
  <w:style w:type="paragraph" w:customStyle="1" w:styleId="xl35">
    <w:name w:val="xl35"/>
    <w:basedOn w:val="Standard"/>
    <w:pPr>
      <w:spacing w:before="100" w:beforeAutospacing="1" w:after="100" w:afterAutospacing="1"/>
      <w:jc w:val="center"/>
    </w:pPr>
    <w:rPr>
      <w:rFonts w:ascii="Times New Roman" w:eastAsia="Arial Unicode MS" w:hAnsi="Times New Roman"/>
      <w:b/>
      <w:bCs/>
      <w:sz w:val="24"/>
      <w:szCs w:val="24"/>
    </w:rPr>
  </w:style>
  <w:style w:type="paragraph" w:customStyle="1" w:styleId="xl36">
    <w:name w:val="xl36"/>
    <w:basedOn w:val="Standard"/>
    <w:pPr>
      <w:spacing w:before="100" w:beforeAutospacing="1" w:after="100" w:afterAutospacing="1"/>
      <w:jc w:val="center"/>
      <w:textAlignment w:val="center"/>
    </w:pPr>
    <w:rPr>
      <w:rFonts w:ascii="Times New Roman" w:eastAsia="Arial Unicode MS" w:hAnsi="Times New Roman"/>
      <w:b/>
      <w:bCs/>
      <w:sz w:val="24"/>
      <w:szCs w:val="24"/>
    </w:rPr>
  </w:style>
  <w:style w:type="paragraph" w:customStyle="1" w:styleId="xl37">
    <w:name w:val="xl37"/>
    <w:basedOn w:val="Standard"/>
    <w:pPr>
      <w:pBdr>
        <w:left w:val="single" w:sz="8" w:space="0" w:color="auto"/>
        <w:right w:val="single" w:sz="8" w:space="0" w:color="auto"/>
      </w:pBdr>
      <w:spacing w:before="100" w:beforeAutospacing="1" w:after="100" w:afterAutospacing="1"/>
    </w:pPr>
    <w:rPr>
      <w:rFonts w:ascii="Times New Roman" w:eastAsia="Arial Unicode MS" w:hAnsi="Times New Roman"/>
      <w:szCs w:val="18"/>
    </w:rPr>
  </w:style>
  <w:style w:type="paragraph" w:customStyle="1" w:styleId="xl38">
    <w:name w:val="xl38"/>
    <w:basedOn w:val="Standard"/>
    <w:pPr>
      <w:pBdr>
        <w:left w:val="single" w:sz="8" w:space="0" w:color="auto"/>
        <w:bottom w:val="single" w:sz="8" w:space="0" w:color="auto"/>
        <w:right w:val="single" w:sz="8" w:space="0" w:color="auto"/>
      </w:pBdr>
      <w:spacing w:before="100" w:beforeAutospacing="1" w:after="100" w:afterAutospacing="1"/>
    </w:pPr>
    <w:rPr>
      <w:rFonts w:ascii="Times New Roman" w:eastAsia="Arial Unicode MS" w:hAnsi="Times New Roman"/>
      <w:szCs w:val="18"/>
    </w:rPr>
  </w:style>
  <w:style w:type="paragraph" w:customStyle="1" w:styleId="xl39">
    <w:name w:val="xl39"/>
    <w:basedOn w:val="Standard"/>
    <w:pPr>
      <w:spacing w:before="100" w:beforeAutospacing="1" w:after="100" w:afterAutospacing="1"/>
    </w:pPr>
    <w:rPr>
      <w:rFonts w:ascii="Times New Roman" w:eastAsia="Arial Unicode MS" w:hAnsi="Times New Roman"/>
      <w:b/>
      <w:bCs/>
      <w:szCs w:val="18"/>
    </w:rPr>
  </w:style>
  <w:style w:type="paragraph" w:customStyle="1" w:styleId="xl40">
    <w:name w:val="xl40"/>
    <w:basedOn w:val="Standard"/>
    <w:pPr>
      <w:spacing w:before="100" w:beforeAutospacing="1" w:after="100" w:afterAutospacing="1"/>
    </w:pPr>
    <w:rPr>
      <w:rFonts w:ascii="Times New Roman" w:eastAsia="Arial Unicode MS" w:hAnsi="Times New Roman"/>
      <w:b/>
      <w:bCs/>
      <w:i/>
      <w:iCs/>
      <w:szCs w:val="18"/>
    </w:rPr>
  </w:style>
  <w:style w:type="paragraph" w:customStyle="1" w:styleId="xl41">
    <w:name w:val="xl41"/>
    <w:basedOn w:val="Standard"/>
    <w:pPr>
      <w:pBdr>
        <w:left w:val="single" w:sz="8" w:space="0" w:color="auto"/>
      </w:pBdr>
      <w:spacing w:before="100" w:beforeAutospacing="1" w:after="100" w:afterAutospacing="1"/>
    </w:pPr>
    <w:rPr>
      <w:rFonts w:ascii="Times New Roman" w:eastAsia="Arial Unicode MS" w:hAnsi="Times New Roman"/>
      <w:szCs w:val="18"/>
    </w:rPr>
  </w:style>
  <w:style w:type="paragraph" w:customStyle="1" w:styleId="xl42">
    <w:name w:val="xl42"/>
    <w:basedOn w:val="Standard"/>
    <w:pPr>
      <w:pBdr>
        <w:right w:val="single" w:sz="8" w:space="0" w:color="auto"/>
      </w:pBdr>
      <w:spacing w:before="100" w:beforeAutospacing="1" w:after="100" w:afterAutospacing="1"/>
    </w:pPr>
    <w:rPr>
      <w:rFonts w:ascii="Times New Roman" w:eastAsia="Arial Unicode MS" w:hAnsi="Times New Roman"/>
      <w:szCs w:val="18"/>
    </w:rPr>
  </w:style>
  <w:style w:type="paragraph" w:customStyle="1" w:styleId="xl43">
    <w:name w:val="xl43"/>
    <w:basedOn w:val="Standard"/>
    <w:pPr>
      <w:pBdr>
        <w:left w:val="single" w:sz="8" w:space="0" w:color="auto"/>
        <w:bottom w:val="single" w:sz="8" w:space="0" w:color="auto"/>
      </w:pBdr>
      <w:spacing w:before="100" w:beforeAutospacing="1" w:after="100" w:afterAutospacing="1"/>
    </w:pPr>
    <w:rPr>
      <w:rFonts w:ascii="Times New Roman" w:eastAsia="Arial Unicode MS" w:hAnsi="Times New Roman"/>
      <w:szCs w:val="18"/>
    </w:rPr>
  </w:style>
  <w:style w:type="paragraph" w:customStyle="1" w:styleId="xl44">
    <w:name w:val="xl44"/>
    <w:basedOn w:val="Standard"/>
    <w:pPr>
      <w:pBdr>
        <w:bottom w:val="single" w:sz="8" w:space="0" w:color="auto"/>
        <w:right w:val="single" w:sz="8" w:space="0" w:color="auto"/>
      </w:pBdr>
      <w:spacing w:before="100" w:beforeAutospacing="1" w:after="100" w:afterAutospacing="1"/>
    </w:pPr>
    <w:rPr>
      <w:rFonts w:ascii="Times New Roman" w:eastAsia="Arial Unicode MS" w:hAnsi="Times New Roman"/>
      <w:szCs w:val="18"/>
    </w:rPr>
  </w:style>
  <w:style w:type="paragraph" w:customStyle="1" w:styleId="xl45">
    <w:name w:val="xl45"/>
    <w:basedOn w:val="Standard"/>
    <w:pPr>
      <w:pBdr>
        <w:bottom w:val="single" w:sz="8" w:space="0" w:color="auto"/>
      </w:pBdr>
      <w:spacing w:before="100" w:beforeAutospacing="1" w:after="100" w:afterAutospacing="1"/>
    </w:pPr>
    <w:rPr>
      <w:rFonts w:ascii="Times New Roman" w:eastAsia="Arial Unicode MS" w:hAnsi="Times New Roman"/>
      <w:szCs w:val="18"/>
    </w:rPr>
  </w:style>
  <w:style w:type="paragraph" w:customStyle="1" w:styleId="xl46">
    <w:name w:val="xl46"/>
    <w:basedOn w:val="Standard"/>
    <w:pPr>
      <w:pBdr>
        <w:top w:val="single" w:sz="8" w:space="0" w:color="auto"/>
        <w:left w:val="single" w:sz="8" w:space="0" w:color="auto"/>
      </w:pBdr>
      <w:spacing w:before="100" w:beforeAutospacing="1" w:after="100" w:afterAutospacing="1"/>
      <w:jc w:val="center"/>
    </w:pPr>
    <w:rPr>
      <w:rFonts w:ascii="Times New Roman" w:eastAsia="Arial Unicode MS" w:hAnsi="Times New Roman"/>
      <w:b/>
      <w:bCs/>
      <w:szCs w:val="18"/>
    </w:rPr>
  </w:style>
  <w:style w:type="paragraph" w:customStyle="1" w:styleId="xl47">
    <w:name w:val="xl47"/>
    <w:basedOn w:val="Standard"/>
    <w:pPr>
      <w:pBdr>
        <w:top w:val="single" w:sz="8" w:space="0" w:color="auto"/>
      </w:pBdr>
      <w:spacing w:before="100" w:beforeAutospacing="1" w:after="100" w:afterAutospacing="1"/>
      <w:jc w:val="center"/>
    </w:pPr>
    <w:rPr>
      <w:rFonts w:ascii="Times New Roman" w:eastAsia="Arial Unicode MS" w:hAnsi="Times New Roman"/>
      <w:i/>
      <w:iCs/>
      <w:szCs w:val="18"/>
    </w:rPr>
  </w:style>
  <w:style w:type="paragraph" w:customStyle="1" w:styleId="xl48">
    <w:name w:val="xl48"/>
    <w:basedOn w:val="Standard"/>
    <w:pPr>
      <w:pBdr>
        <w:top w:val="single" w:sz="8" w:space="0" w:color="auto"/>
        <w:right w:val="single" w:sz="8" w:space="0" w:color="auto"/>
      </w:pBdr>
      <w:spacing w:before="100" w:beforeAutospacing="1" w:after="100" w:afterAutospacing="1"/>
      <w:jc w:val="center"/>
    </w:pPr>
    <w:rPr>
      <w:rFonts w:ascii="Times New Roman" w:eastAsia="Arial Unicode MS" w:hAnsi="Times New Roman"/>
      <w:i/>
      <w:iCs/>
      <w:szCs w:val="18"/>
    </w:rPr>
  </w:style>
  <w:style w:type="paragraph" w:customStyle="1" w:styleId="xl49">
    <w:name w:val="xl49"/>
    <w:basedOn w:val="Standard"/>
    <w:pPr>
      <w:spacing w:before="100" w:beforeAutospacing="1" w:after="100" w:afterAutospacing="1"/>
      <w:jc w:val="center"/>
      <w:textAlignment w:val="center"/>
    </w:pPr>
    <w:rPr>
      <w:rFonts w:ascii="Times New Roman" w:eastAsia="Arial Unicode MS" w:hAnsi="Times New Roman"/>
      <w:i/>
      <w:iCs/>
      <w:szCs w:val="18"/>
    </w:rPr>
  </w:style>
  <w:style w:type="paragraph" w:customStyle="1" w:styleId="xl50">
    <w:name w:val="xl50"/>
    <w:basedOn w:val="Standard"/>
    <w:pPr>
      <w:pBdr>
        <w:top w:val="single" w:sz="8" w:space="0" w:color="auto"/>
      </w:pBdr>
      <w:spacing w:before="100" w:beforeAutospacing="1" w:after="100" w:afterAutospacing="1"/>
      <w:jc w:val="center"/>
    </w:pPr>
    <w:rPr>
      <w:rFonts w:ascii="Times New Roman" w:eastAsia="Arial Unicode MS" w:hAnsi="Times New Roman"/>
      <w:b/>
      <w:bCs/>
      <w:szCs w:val="18"/>
    </w:rPr>
  </w:style>
  <w:style w:type="paragraph" w:customStyle="1" w:styleId="xl51">
    <w:name w:val="xl51"/>
    <w:basedOn w:val="Standard"/>
    <w:pPr>
      <w:pBdr>
        <w:top w:val="single" w:sz="8" w:space="0" w:color="auto"/>
        <w:right w:val="single" w:sz="8" w:space="0" w:color="auto"/>
      </w:pBdr>
      <w:spacing w:before="100" w:beforeAutospacing="1" w:after="100" w:afterAutospacing="1"/>
      <w:jc w:val="center"/>
    </w:pPr>
    <w:rPr>
      <w:rFonts w:ascii="Times New Roman" w:eastAsia="Arial Unicode MS" w:hAnsi="Times New Roman"/>
      <w:b/>
      <w:bCs/>
      <w:szCs w:val="18"/>
    </w:rPr>
  </w:style>
  <w:style w:type="character" w:styleId="BesuchterLink">
    <w:name w:val="FollowedHyperlink"/>
    <w:semiHidden/>
    <w:rPr>
      <w:color w:val="800080"/>
      <w:u w:val="single"/>
    </w:rPr>
  </w:style>
  <w:style w:type="character" w:styleId="Kommentarzeichen">
    <w:name w:val="annotation reference"/>
    <w:semiHidden/>
    <w:rPr>
      <w:sz w:val="16"/>
      <w:szCs w:val="16"/>
    </w:rPr>
  </w:style>
  <w:style w:type="paragraph" w:styleId="Kommentarthema">
    <w:name w:val="annotation subject"/>
    <w:basedOn w:val="Kommentartext"/>
    <w:next w:val="Kommentartext"/>
    <w:semiHidden/>
    <w:rPr>
      <w:b/>
      <w:bCs/>
    </w:rPr>
  </w:style>
  <w:style w:type="character" w:styleId="Fett">
    <w:name w:val="Strong"/>
    <w:qFormat/>
    <w:rsid w:val="007A22F9"/>
    <w:rPr>
      <w:rFonts w:ascii="Lucida Sans Unicode" w:hAnsi="Lucida Sans Unicode"/>
      <w:b/>
      <w:bCs/>
      <w:sz w:val="18"/>
    </w:rPr>
  </w:style>
  <w:style w:type="table" w:customStyle="1" w:styleId="Tabellengitternetz">
    <w:name w:val="Tabellengitternetz"/>
    <w:basedOn w:val="NormaleTabelle"/>
    <w:rsid w:val="00F3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A22F9"/>
    <w:pPr>
      <w:ind w:left="708"/>
    </w:pPr>
  </w:style>
  <w:style w:type="character" w:customStyle="1" w:styleId="KommentartextZchn">
    <w:name w:val="Kommentartext Zchn"/>
    <w:link w:val="Kommentartext"/>
    <w:semiHidden/>
    <w:rsid w:val="002A4C4B"/>
    <w:rPr>
      <w:rFonts w:ascii="Lucida Sans Unicode" w:hAnsi="Lucida Sans Unicode"/>
    </w:rPr>
  </w:style>
  <w:style w:type="character" w:styleId="Endnotenzeichen">
    <w:name w:val="endnote reference"/>
    <w:uiPriority w:val="99"/>
    <w:semiHidden/>
    <w:unhideWhenUsed/>
    <w:rsid w:val="00217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5750">
      <w:bodyDiv w:val="1"/>
      <w:marLeft w:val="0"/>
      <w:marRight w:val="0"/>
      <w:marTop w:val="0"/>
      <w:marBottom w:val="0"/>
      <w:divBdr>
        <w:top w:val="none" w:sz="0" w:space="0" w:color="auto"/>
        <w:left w:val="none" w:sz="0" w:space="0" w:color="auto"/>
        <w:bottom w:val="none" w:sz="0" w:space="0" w:color="auto"/>
        <w:right w:val="none" w:sz="0" w:space="0" w:color="auto"/>
      </w:divBdr>
      <w:divsChild>
        <w:div w:id="15071">
          <w:marLeft w:val="0"/>
          <w:marRight w:val="0"/>
          <w:marTop w:val="0"/>
          <w:marBottom w:val="0"/>
          <w:divBdr>
            <w:top w:val="none" w:sz="0" w:space="0" w:color="auto"/>
            <w:left w:val="none" w:sz="0" w:space="0" w:color="auto"/>
            <w:bottom w:val="none" w:sz="0" w:space="0" w:color="auto"/>
            <w:right w:val="none" w:sz="0" w:space="0" w:color="auto"/>
          </w:divBdr>
        </w:div>
        <w:div w:id="37626886">
          <w:marLeft w:val="0"/>
          <w:marRight w:val="0"/>
          <w:marTop w:val="0"/>
          <w:marBottom w:val="0"/>
          <w:divBdr>
            <w:top w:val="none" w:sz="0" w:space="0" w:color="auto"/>
            <w:left w:val="none" w:sz="0" w:space="0" w:color="auto"/>
            <w:bottom w:val="none" w:sz="0" w:space="0" w:color="auto"/>
            <w:right w:val="none" w:sz="0" w:space="0" w:color="auto"/>
          </w:divBdr>
        </w:div>
        <w:div w:id="121845840">
          <w:marLeft w:val="0"/>
          <w:marRight w:val="0"/>
          <w:marTop w:val="0"/>
          <w:marBottom w:val="0"/>
          <w:divBdr>
            <w:top w:val="none" w:sz="0" w:space="0" w:color="auto"/>
            <w:left w:val="none" w:sz="0" w:space="0" w:color="auto"/>
            <w:bottom w:val="none" w:sz="0" w:space="0" w:color="auto"/>
            <w:right w:val="none" w:sz="0" w:space="0" w:color="auto"/>
          </w:divBdr>
        </w:div>
        <w:div w:id="156649787">
          <w:marLeft w:val="0"/>
          <w:marRight w:val="0"/>
          <w:marTop w:val="0"/>
          <w:marBottom w:val="0"/>
          <w:divBdr>
            <w:top w:val="none" w:sz="0" w:space="0" w:color="auto"/>
            <w:left w:val="none" w:sz="0" w:space="0" w:color="auto"/>
            <w:bottom w:val="none" w:sz="0" w:space="0" w:color="auto"/>
            <w:right w:val="none" w:sz="0" w:space="0" w:color="auto"/>
          </w:divBdr>
        </w:div>
        <w:div w:id="671109849">
          <w:marLeft w:val="0"/>
          <w:marRight w:val="0"/>
          <w:marTop w:val="0"/>
          <w:marBottom w:val="0"/>
          <w:divBdr>
            <w:top w:val="none" w:sz="0" w:space="0" w:color="auto"/>
            <w:left w:val="none" w:sz="0" w:space="0" w:color="auto"/>
            <w:bottom w:val="none" w:sz="0" w:space="0" w:color="auto"/>
            <w:right w:val="none" w:sz="0" w:space="0" w:color="auto"/>
          </w:divBdr>
        </w:div>
        <w:div w:id="682514705">
          <w:marLeft w:val="0"/>
          <w:marRight w:val="0"/>
          <w:marTop w:val="0"/>
          <w:marBottom w:val="0"/>
          <w:divBdr>
            <w:top w:val="none" w:sz="0" w:space="0" w:color="auto"/>
            <w:left w:val="none" w:sz="0" w:space="0" w:color="auto"/>
            <w:bottom w:val="none" w:sz="0" w:space="0" w:color="auto"/>
            <w:right w:val="none" w:sz="0" w:space="0" w:color="auto"/>
          </w:divBdr>
        </w:div>
        <w:div w:id="927427805">
          <w:marLeft w:val="0"/>
          <w:marRight w:val="0"/>
          <w:marTop w:val="0"/>
          <w:marBottom w:val="0"/>
          <w:divBdr>
            <w:top w:val="none" w:sz="0" w:space="0" w:color="auto"/>
            <w:left w:val="none" w:sz="0" w:space="0" w:color="auto"/>
            <w:bottom w:val="none" w:sz="0" w:space="0" w:color="auto"/>
            <w:right w:val="none" w:sz="0" w:space="0" w:color="auto"/>
          </w:divBdr>
        </w:div>
        <w:div w:id="1331450178">
          <w:marLeft w:val="0"/>
          <w:marRight w:val="0"/>
          <w:marTop w:val="0"/>
          <w:marBottom w:val="0"/>
          <w:divBdr>
            <w:top w:val="none" w:sz="0" w:space="0" w:color="auto"/>
            <w:left w:val="none" w:sz="0" w:space="0" w:color="auto"/>
            <w:bottom w:val="none" w:sz="0" w:space="0" w:color="auto"/>
            <w:right w:val="none" w:sz="0" w:space="0" w:color="auto"/>
          </w:divBdr>
        </w:div>
        <w:div w:id="1646734380">
          <w:marLeft w:val="0"/>
          <w:marRight w:val="0"/>
          <w:marTop w:val="0"/>
          <w:marBottom w:val="0"/>
          <w:divBdr>
            <w:top w:val="none" w:sz="0" w:space="0" w:color="auto"/>
            <w:left w:val="none" w:sz="0" w:space="0" w:color="auto"/>
            <w:bottom w:val="none" w:sz="0" w:space="0" w:color="auto"/>
            <w:right w:val="none" w:sz="0" w:space="0" w:color="auto"/>
          </w:divBdr>
        </w:div>
        <w:div w:id="2069958074">
          <w:marLeft w:val="0"/>
          <w:marRight w:val="0"/>
          <w:marTop w:val="0"/>
          <w:marBottom w:val="0"/>
          <w:divBdr>
            <w:top w:val="none" w:sz="0" w:space="0" w:color="auto"/>
            <w:left w:val="none" w:sz="0" w:space="0" w:color="auto"/>
            <w:bottom w:val="none" w:sz="0" w:space="0" w:color="auto"/>
            <w:right w:val="none" w:sz="0" w:space="0" w:color="auto"/>
          </w:divBdr>
        </w:div>
      </w:divsChild>
    </w:div>
    <w:div w:id="700321072">
      <w:bodyDiv w:val="1"/>
      <w:marLeft w:val="0"/>
      <w:marRight w:val="0"/>
      <w:marTop w:val="0"/>
      <w:marBottom w:val="0"/>
      <w:divBdr>
        <w:top w:val="none" w:sz="0" w:space="0" w:color="auto"/>
        <w:left w:val="none" w:sz="0" w:space="0" w:color="auto"/>
        <w:bottom w:val="none" w:sz="0" w:space="0" w:color="auto"/>
        <w:right w:val="none" w:sz="0" w:space="0" w:color="auto"/>
      </w:divBdr>
      <w:divsChild>
        <w:div w:id="580918489">
          <w:marLeft w:val="0"/>
          <w:marRight w:val="0"/>
          <w:marTop w:val="0"/>
          <w:marBottom w:val="0"/>
          <w:divBdr>
            <w:top w:val="none" w:sz="0" w:space="0" w:color="auto"/>
            <w:left w:val="none" w:sz="0" w:space="0" w:color="auto"/>
            <w:bottom w:val="none" w:sz="0" w:space="0" w:color="auto"/>
            <w:right w:val="none" w:sz="0" w:space="0" w:color="auto"/>
          </w:divBdr>
        </w:div>
        <w:div w:id="780497670">
          <w:marLeft w:val="0"/>
          <w:marRight w:val="0"/>
          <w:marTop w:val="0"/>
          <w:marBottom w:val="0"/>
          <w:divBdr>
            <w:top w:val="none" w:sz="0" w:space="0" w:color="auto"/>
            <w:left w:val="none" w:sz="0" w:space="0" w:color="auto"/>
            <w:bottom w:val="none" w:sz="0" w:space="0" w:color="auto"/>
            <w:right w:val="none" w:sz="0" w:space="0" w:color="auto"/>
          </w:divBdr>
        </w:div>
        <w:div w:id="1192911506">
          <w:marLeft w:val="0"/>
          <w:marRight w:val="0"/>
          <w:marTop w:val="0"/>
          <w:marBottom w:val="0"/>
          <w:divBdr>
            <w:top w:val="none" w:sz="0" w:space="0" w:color="auto"/>
            <w:left w:val="none" w:sz="0" w:space="0" w:color="auto"/>
            <w:bottom w:val="none" w:sz="0" w:space="0" w:color="auto"/>
            <w:right w:val="none" w:sz="0" w:space="0" w:color="auto"/>
          </w:divBdr>
        </w:div>
      </w:divsChild>
    </w:div>
    <w:div w:id="1109082240">
      <w:bodyDiv w:val="1"/>
      <w:marLeft w:val="0"/>
      <w:marRight w:val="0"/>
      <w:marTop w:val="0"/>
      <w:marBottom w:val="0"/>
      <w:divBdr>
        <w:top w:val="none" w:sz="0" w:space="0" w:color="auto"/>
        <w:left w:val="none" w:sz="0" w:space="0" w:color="auto"/>
        <w:bottom w:val="none" w:sz="0" w:space="0" w:color="auto"/>
        <w:right w:val="none" w:sz="0" w:space="0" w:color="auto"/>
      </w:divBdr>
      <w:divsChild>
        <w:div w:id="84814275">
          <w:marLeft w:val="0"/>
          <w:marRight w:val="0"/>
          <w:marTop w:val="0"/>
          <w:marBottom w:val="0"/>
          <w:divBdr>
            <w:top w:val="none" w:sz="0" w:space="0" w:color="auto"/>
            <w:left w:val="none" w:sz="0" w:space="0" w:color="auto"/>
            <w:bottom w:val="none" w:sz="0" w:space="0" w:color="auto"/>
            <w:right w:val="none" w:sz="0" w:space="0" w:color="auto"/>
          </w:divBdr>
        </w:div>
        <w:div w:id="170531662">
          <w:marLeft w:val="0"/>
          <w:marRight w:val="0"/>
          <w:marTop w:val="0"/>
          <w:marBottom w:val="0"/>
          <w:divBdr>
            <w:top w:val="none" w:sz="0" w:space="0" w:color="auto"/>
            <w:left w:val="none" w:sz="0" w:space="0" w:color="auto"/>
            <w:bottom w:val="none" w:sz="0" w:space="0" w:color="auto"/>
            <w:right w:val="none" w:sz="0" w:space="0" w:color="auto"/>
          </w:divBdr>
        </w:div>
        <w:div w:id="503322301">
          <w:marLeft w:val="0"/>
          <w:marRight w:val="0"/>
          <w:marTop w:val="0"/>
          <w:marBottom w:val="0"/>
          <w:divBdr>
            <w:top w:val="none" w:sz="0" w:space="0" w:color="auto"/>
            <w:left w:val="none" w:sz="0" w:space="0" w:color="auto"/>
            <w:bottom w:val="none" w:sz="0" w:space="0" w:color="auto"/>
            <w:right w:val="none" w:sz="0" w:space="0" w:color="auto"/>
          </w:divBdr>
        </w:div>
        <w:div w:id="931939665">
          <w:marLeft w:val="0"/>
          <w:marRight w:val="0"/>
          <w:marTop w:val="0"/>
          <w:marBottom w:val="0"/>
          <w:divBdr>
            <w:top w:val="none" w:sz="0" w:space="0" w:color="auto"/>
            <w:left w:val="none" w:sz="0" w:space="0" w:color="auto"/>
            <w:bottom w:val="none" w:sz="0" w:space="0" w:color="auto"/>
            <w:right w:val="none" w:sz="0" w:space="0" w:color="auto"/>
          </w:divBdr>
        </w:div>
        <w:div w:id="1044215690">
          <w:marLeft w:val="0"/>
          <w:marRight w:val="0"/>
          <w:marTop w:val="0"/>
          <w:marBottom w:val="0"/>
          <w:divBdr>
            <w:top w:val="none" w:sz="0" w:space="0" w:color="auto"/>
            <w:left w:val="none" w:sz="0" w:space="0" w:color="auto"/>
            <w:bottom w:val="none" w:sz="0" w:space="0" w:color="auto"/>
            <w:right w:val="none" w:sz="0" w:space="0" w:color="auto"/>
          </w:divBdr>
        </w:div>
        <w:div w:id="1170801532">
          <w:marLeft w:val="0"/>
          <w:marRight w:val="0"/>
          <w:marTop w:val="0"/>
          <w:marBottom w:val="0"/>
          <w:divBdr>
            <w:top w:val="none" w:sz="0" w:space="0" w:color="auto"/>
            <w:left w:val="none" w:sz="0" w:space="0" w:color="auto"/>
            <w:bottom w:val="none" w:sz="0" w:space="0" w:color="auto"/>
            <w:right w:val="none" w:sz="0" w:space="0" w:color="auto"/>
          </w:divBdr>
        </w:div>
        <w:div w:id="1317032948">
          <w:marLeft w:val="0"/>
          <w:marRight w:val="0"/>
          <w:marTop w:val="0"/>
          <w:marBottom w:val="0"/>
          <w:divBdr>
            <w:top w:val="none" w:sz="0" w:space="0" w:color="auto"/>
            <w:left w:val="none" w:sz="0" w:space="0" w:color="auto"/>
            <w:bottom w:val="none" w:sz="0" w:space="0" w:color="auto"/>
            <w:right w:val="none" w:sz="0" w:space="0" w:color="auto"/>
          </w:divBdr>
        </w:div>
        <w:div w:id="1352416596">
          <w:marLeft w:val="0"/>
          <w:marRight w:val="0"/>
          <w:marTop w:val="0"/>
          <w:marBottom w:val="0"/>
          <w:divBdr>
            <w:top w:val="none" w:sz="0" w:space="0" w:color="auto"/>
            <w:left w:val="none" w:sz="0" w:space="0" w:color="auto"/>
            <w:bottom w:val="none" w:sz="0" w:space="0" w:color="auto"/>
            <w:right w:val="none" w:sz="0" w:space="0" w:color="auto"/>
          </w:divBdr>
        </w:div>
        <w:div w:id="1478297734">
          <w:marLeft w:val="0"/>
          <w:marRight w:val="0"/>
          <w:marTop w:val="0"/>
          <w:marBottom w:val="0"/>
          <w:divBdr>
            <w:top w:val="none" w:sz="0" w:space="0" w:color="auto"/>
            <w:left w:val="none" w:sz="0" w:space="0" w:color="auto"/>
            <w:bottom w:val="none" w:sz="0" w:space="0" w:color="auto"/>
            <w:right w:val="none" w:sz="0" w:space="0" w:color="auto"/>
          </w:divBdr>
        </w:div>
        <w:div w:id="1576551636">
          <w:marLeft w:val="0"/>
          <w:marRight w:val="0"/>
          <w:marTop w:val="0"/>
          <w:marBottom w:val="0"/>
          <w:divBdr>
            <w:top w:val="none" w:sz="0" w:space="0" w:color="auto"/>
            <w:left w:val="none" w:sz="0" w:space="0" w:color="auto"/>
            <w:bottom w:val="none" w:sz="0" w:space="0" w:color="auto"/>
            <w:right w:val="none" w:sz="0" w:space="0" w:color="auto"/>
          </w:divBdr>
        </w:div>
        <w:div w:id="1776443398">
          <w:marLeft w:val="0"/>
          <w:marRight w:val="0"/>
          <w:marTop w:val="0"/>
          <w:marBottom w:val="0"/>
          <w:divBdr>
            <w:top w:val="none" w:sz="0" w:space="0" w:color="auto"/>
            <w:left w:val="none" w:sz="0" w:space="0" w:color="auto"/>
            <w:bottom w:val="none" w:sz="0" w:space="0" w:color="auto"/>
            <w:right w:val="none" w:sz="0" w:space="0" w:color="auto"/>
          </w:divBdr>
        </w:div>
        <w:div w:id="1905481149">
          <w:marLeft w:val="0"/>
          <w:marRight w:val="0"/>
          <w:marTop w:val="0"/>
          <w:marBottom w:val="0"/>
          <w:divBdr>
            <w:top w:val="none" w:sz="0" w:space="0" w:color="auto"/>
            <w:left w:val="none" w:sz="0" w:space="0" w:color="auto"/>
            <w:bottom w:val="none" w:sz="0" w:space="0" w:color="auto"/>
            <w:right w:val="none" w:sz="0" w:space="0" w:color="auto"/>
          </w:divBdr>
        </w:div>
        <w:div w:id="2113671050">
          <w:marLeft w:val="0"/>
          <w:marRight w:val="0"/>
          <w:marTop w:val="0"/>
          <w:marBottom w:val="0"/>
          <w:divBdr>
            <w:top w:val="none" w:sz="0" w:space="0" w:color="auto"/>
            <w:left w:val="none" w:sz="0" w:space="0" w:color="auto"/>
            <w:bottom w:val="none" w:sz="0" w:space="0" w:color="auto"/>
            <w:right w:val="none" w:sz="0" w:space="0" w:color="auto"/>
          </w:divBdr>
        </w:div>
        <w:div w:id="2123065417">
          <w:marLeft w:val="0"/>
          <w:marRight w:val="0"/>
          <w:marTop w:val="0"/>
          <w:marBottom w:val="0"/>
          <w:divBdr>
            <w:top w:val="none" w:sz="0" w:space="0" w:color="auto"/>
            <w:left w:val="none" w:sz="0" w:space="0" w:color="auto"/>
            <w:bottom w:val="none" w:sz="0" w:space="0" w:color="auto"/>
            <w:right w:val="none" w:sz="0" w:space="0" w:color="auto"/>
          </w:divBdr>
        </w:div>
      </w:divsChild>
    </w:div>
    <w:div w:id="1713846800">
      <w:bodyDiv w:val="1"/>
      <w:marLeft w:val="0"/>
      <w:marRight w:val="0"/>
      <w:marTop w:val="0"/>
      <w:marBottom w:val="0"/>
      <w:divBdr>
        <w:top w:val="none" w:sz="0" w:space="0" w:color="auto"/>
        <w:left w:val="none" w:sz="0" w:space="0" w:color="auto"/>
        <w:bottom w:val="none" w:sz="0" w:space="0" w:color="auto"/>
        <w:right w:val="none" w:sz="0" w:space="0" w:color="auto"/>
      </w:divBdr>
      <w:divsChild>
        <w:div w:id="16934039">
          <w:marLeft w:val="0"/>
          <w:marRight w:val="0"/>
          <w:marTop w:val="0"/>
          <w:marBottom w:val="0"/>
          <w:divBdr>
            <w:top w:val="none" w:sz="0" w:space="0" w:color="auto"/>
            <w:left w:val="none" w:sz="0" w:space="0" w:color="auto"/>
            <w:bottom w:val="none" w:sz="0" w:space="0" w:color="auto"/>
            <w:right w:val="none" w:sz="0" w:space="0" w:color="auto"/>
          </w:divBdr>
        </w:div>
        <w:div w:id="46344757">
          <w:marLeft w:val="0"/>
          <w:marRight w:val="0"/>
          <w:marTop w:val="0"/>
          <w:marBottom w:val="0"/>
          <w:divBdr>
            <w:top w:val="none" w:sz="0" w:space="0" w:color="auto"/>
            <w:left w:val="none" w:sz="0" w:space="0" w:color="auto"/>
            <w:bottom w:val="none" w:sz="0" w:space="0" w:color="auto"/>
            <w:right w:val="none" w:sz="0" w:space="0" w:color="auto"/>
          </w:divBdr>
        </w:div>
        <w:div w:id="209532558">
          <w:marLeft w:val="0"/>
          <w:marRight w:val="0"/>
          <w:marTop w:val="0"/>
          <w:marBottom w:val="0"/>
          <w:divBdr>
            <w:top w:val="none" w:sz="0" w:space="0" w:color="auto"/>
            <w:left w:val="none" w:sz="0" w:space="0" w:color="auto"/>
            <w:bottom w:val="none" w:sz="0" w:space="0" w:color="auto"/>
            <w:right w:val="none" w:sz="0" w:space="0" w:color="auto"/>
          </w:divBdr>
        </w:div>
        <w:div w:id="253707439">
          <w:marLeft w:val="0"/>
          <w:marRight w:val="0"/>
          <w:marTop w:val="0"/>
          <w:marBottom w:val="0"/>
          <w:divBdr>
            <w:top w:val="none" w:sz="0" w:space="0" w:color="auto"/>
            <w:left w:val="none" w:sz="0" w:space="0" w:color="auto"/>
            <w:bottom w:val="none" w:sz="0" w:space="0" w:color="auto"/>
            <w:right w:val="none" w:sz="0" w:space="0" w:color="auto"/>
          </w:divBdr>
        </w:div>
        <w:div w:id="278680576">
          <w:marLeft w:val="0"/>
          <w:marRight w:val="0"/>
          <w:marTop w:val="0"/>
          <w:marBottom w:val="0"/>
          <w:divBdr>
            <w:top w:val="none" w:sz="0" w:space="0" w:color="auto"/>
            <w:left w:val="none" w:sz="0" w:space="0" w:color="auto"/>
            <w:bottom w:val="none" w:sz="0" w:space="0" w:color="auto"/>
            <w:right w:val="none" w:sz="0" w:space="0" w:color="auto"/>
          </w:divBdr>
        </w:div>
        <w:div w:id="474880381">
          <w:marLeft w:val="0"/>
          <w:marRight w:val="0"/>
          <w:marTop w:val="0"/>
          <w:marBottom w:val="0"/>
          <w:divBdr>
            <w:top w:val="none" w:sz="0" w:space="0" w:color="auto"/>
            <w:left w:val="none" w:sz="0" w:space="0" w:color="auto"/>
            <w:bottom w:val="none" w:sz="0" w:space="0" w:color="auto"/>
            <w:right w:val="none" w:sz="0" w:space="0" w:color="auto"/>
          </w:divBdr>
        </w:div>
        <w:div w:id="484248029">
          <w:marLeft w:val="0"/>
          <w:marRight w:val="0"/>
          <w:marTop w:val="0"/>
          <w:marBottom w:val="0"/>
          <w:divBdr>
            <w:top w:val="none" w:sz="0" w:space="0" w:color="auto"/>
            <w:left w:val="none" w:sz="0" w:space="0" w:color="auto"/>
            <w:bottom w:val="none" w:sz="0" w:space="0" w:color="auto"/>
            <w:right w:val="none" w:sz="0" w:space="0" w:color="auto"/>
          </w:divBdr>
        </w:div>
        <w:div w:id="506556277">
          <w:marLeft w:val="0"/>
          <w:marRight w:val="0"/>
          <w:marTop w:val="0"/>
          <w:marBottom w:val="0"/>
          <w:divBdr>
            <w:top w:val="none" w:sz="0" w:space="0" w:color="auto"/>
            <w:left w:val="none" w:sz="0" w:space="0" w:color="auto"/>
            <w:bottom w:val="none" w:sz="0" w:space="0" w:color="auto"/>
            <w:right w:val="none" w:sz="0" w:space="0" w:color="auto"/>
          </w:divBdr>
        </w:div>
        <w:div w:id="513224824">
          <w:marLeft w:val="0"/>
          <w:marRight w:val="0"/>
          <w:marTop w:val="0"/>
          <w:marBottom w:val="0"/>
          <w:divBdr>
            <w:top w:val="none" w:sz="0" w:space="0" w:color="auto"/>
            <w:left w:val="none" w:sz="0" w:space="0" w:color="auto"/>
            <w:bottom w:val="none" w:sz="0" w:space="0" w:color="auto"/>
            <w:right w:val="none" w:sz="0" w:space="0" w:color="auto"/>
          </w:divBdr>
        </w:div>
        <w:div w:id="553204602">
          <w:marLeft w:val="0"/>
          <w:marRight w:val="0"/>
          <w:marTop w:val="0"/>
          <w:marBottom w:val="0"/>
          <w:divBdr>
            <w:top w:val="none" w:sz="0" w:space="0" w:color="auto"/>
            <w:left w:val="none" w:sz="0" w:space="0" w:color="auto"/>
            <w:bottom w:val="none" w:sz="0" w:space="0" w:color="auto"/>
            <w:right w:val="none" w:sz="0" w:space="0" w:color="auto"/>
          </w:divBdr>
        </w:div>
        <w:div w:id="565144775">
          <w:marLeft w:val="0"/>
          <w:marRight w:val="0"/>
          <w:marTop w:val="0"/>
          <w:marBottom w:val="0"/>
          <w:divBdr>
            <w:top w:val="none" w:sz="0" w:space="0" w:color="auto"/>
            <w:left w:val="none" w:sz="0" w:space="0" w:color="auto"/>
            <w:bottom w:val="none" w:sz="0" w:space="0" w:color="auto"/>
            <w:right w:val="none" w:sz="0" w:space="0" w:color="auto"/>
          </w:divBdr>
        </w:div>
        <w:div w:id="570040666">
          <w:marLeft w:val="0"/>
          <w:marRight w:val="0"/>
          <w:marTop w:val="0"/>
          <w:marBottom w:val="0"/>
          <w:divBdr>
            <w:top w:val="none" w:sz="0" w:space="0" w:color="auto"/>
            <w:left w:val="none" w:sz="0" w:space="0" w:color="auto"/>
            <w:bottom w:val="none" w:sz="0" w:space="0" w:color="auto"/>
            <w:right w:val="none" w:sz="0" w:space="0" w:color="auto"/>
          </w:divBdr>
        </w:div>
        <w:div w:id="623195274">
          <w:marLeft w:val="0"/>
          <w:marRight w:val="0"/>
          <w:marTop w:val="0"/>
          <w:marBottom w:val="0"/>
          <w:divBdr>
            <w:top w:val="none" w:sz="0" w:space="0" w:color="auto"/>
            <w:left w:val="none" w:sz="0" w:space="0" w:color="auto"/>
            <w:bottom w:val="none" w:sz="0" w:space="0" w:color="auto"/>
            <w:right w:val="none" w:sz="0" w:space="0" w:color="auto"/>
          </w:divBdr>
        </w:div>
        <w:div w:id="638190426">
          <w:marLeft w:val="0"/>
          <w:marRight w:val="0"/>
          <w:marTop w:val="0"/>
          <w:marBottom w:val="0"/>
          <w:divBdr>
            <w:top w:val="none" w:sz="0" w:space="0" w:color="auto"/>
            <w:left w:val="none" w:sz="0" w:space="0" w:color="auto"/>
            <w:bottom w:val="none" w:sz="0" w:space="0" w:color="auto"/>
            <w:right w:val="none" w:sz="0" w:space="0" w:color="auto"/>
          </w:divBdr>
        </w:div>
        <w:div w:id="639384288">
          <w:marLeft w:val="0"/>
          <w:marRight w:val="0"/>
          <w:marTop w:val="0"/>
          <w:marBottom w:val="0"/>
          <w:divBdr>
            <w:top w:val="none" w:sz="0" w:space="0" w:color="auto"/>
            <w:left w:val="none" w:sz="0" w:space="0" w:color="auto"/>
            <w:bottom w:val="none" w:sz="0" w:space="0" w:color="auto"/>
            <w:right w:val="none" w:sz="0" w:space="0" w:color="auto"/>
          </w:divBdr>
        </w:div>
        <w:div w:id="676932128">
          <w:marLeft w:val="0"/>
          <w:marRight w:val="0"/>
          <w:marTop w:val="0"/>
          <w:marBottom w:val="0"/>
          <w:divBdr>
            <w:top w:val="none" w:sz="0" w:space="0" w:color="auto"/>
            <w:left w:val="none" w:sz="0" w:space="0" w:color="auto"/>
            <w:bottom w:val="none" w:sz="0" w:space="0" w:color="auto"/>
            <w:right w:val="none" w:sz="0" w:space="0" w:color="auto"/>
          </w:divBdr>
        </w:div>
        <w:div w:id="714505614">
          <w:marLeft w:val="0"/>
          <w:marRight w:val="0"/>
          <w:marTop w:val="0"/>
          <w:marBottom w:val="0"/>
          <w:divBdr>
            <w:top w:val="none" w:sz="0" w:space="0" w:color="auto"/>
            <w:left w:val="none" w:sz="0" w:space="0" w:color="auto"/>
            <w:bottom w:val="none" w:sz="0" w:space="0" w:color="auto"/>
            <w:right w:val="none" w:sz="0" w:space="0" w:color="auto"/>
          </w:divBdr>
        </w:div>
        <w:div w:id="790058055">
          <w:marLeft w:val="0"/>
          <w:marRight w:val="0"/>
          <w:marTop w:val="0"/>
          <w:marBottom w:val="0"/>
          <w:divBdr>
            <w:top w:val="none" w:sz="0" w:space="0" w:color="auto"/>
            <w:left w:val="none" w:sz="0" w:space="0" w:color="auto"/>
            <w:bottom w:val="none" w:sz="0" w:space="0" w:color="auto"/>
            <w:right w:val="none" w:sz="0" w:space="0" w:color="auto"/>
          </w:divBdr>
        </w:div>
        <w:div w:id="811289704">
          <w:marLeft w:val="0"/>
          <w:marRight w:val="0"/>
          <w:marTop w:val="0"/>
          <w:marBottom w:val="0"/>
          <w:divBdr>
            <w:top w:val="none" w:sz="0" w:space="0" w:color="auto"/>
            <w:left w:val="none" w:sz="0" w:space="0" w:color="auto"/>
            <w:bottom w:val="none" w:sz="0" w:space="0" w:color="auto"/>
            <w:right w:val="none" w:sz="0" w:space="0" w:color="auto"/>
          </w:divBdr>
        </w:div>
        <w:div w:id="815877964">
          <w:marLeft w:val="0"/>
          <w:marRight w:val="0"/>
          <w:marTop w:val="0"/>
          <w:marBottom w:val="0"/>
          <w:divBdr>
            <w:top w:val="none" w:sz="0" w:space="0" w:color="auto"/>
            <w:left w:val="none" w:sz="0" w:space="0" w:color="auto"/>
            <w:bottom w:val="none" w:sz="0" w:space="0" w:color="auto"/>
            <w:right w:val="none" w:sz="0" w:space="0" w:color="auto"/>
          </w:divBdr>
        </w:div>
        <w:div w:id="818041246">
          <w:marLeft w:val="0"/>
          <w:marRight w:val="0"/>
          <w:marTop w:val="0"/>
          <w:marBottom w:val="0"/>
          <w:divBdr>
            <w:top w:val="none" w:sz="0" w:space="0" w:color="auto"/>
            <w:left w:val="none" w:sz="0" w:space="0" w:color="auto"/>
            <w:bottom w:val="none" w:sz="0" w:space="0" w:color="auto"/>
            <w:right w:val="none" w:sz="0" w:space="0" w:color="auto"/>
          </w:divBdr>
        </w:div>
        <w:div w:id="880938673">
          <w:marLeft w:val="0"/>
          <w:marRight w:val="0"/>
          <w:marTop w:val="0"/>
          <w:marBottom w:val="0"/>
          <w:divBdr>
            <w:top w:val="none" w:sz="0" w:space="0" w:color="auto"/>
            <w:left w:val="none" w:sz="0" w:space="0" w:color="auto"/>
            <w:bottom w:val="none" w:sz="0" w:space="0" w:color="auto"/>
            <w:right w:val="none" w:sz="0" w:space="0" w:color="auto"/>
          </w:divBdr>
        </w:div>
        <w:div w:id="885263487">
          <w:marLeft w:val="0"/>
          <w:marRight w:val="0"/>
          <w:marTop w:val="0"/>
          <w:marBottom w:val="0"/>
          <w:divBdr>
            <w:top w:val="none" w:sz="0" w:space="0" w:color="auto"/>
            <w:left w:val="none" w:sz="0" w:space="0" w:color="auto"/>
            <w:bottom w:val="none" w:sz="0" w:space="0" w:color="auto"/>
            <w:right w:val="none" w:sz="0" w:space="0" w:color="auto"/>
          </w:divBdr>
        </w:div>
        <w:div w:id="1007556435">
          <w:marLeft w:val="0"/>
          <w:marRight w:val="0"/>
          <w:marTop w:val="0"/>
          <w:marBottom w:val="0"/>
          <w:divBdr>
            <w:top w:val="none" w:sz="0" w:space="0" w:color="auto"/>
            <w:left w:val="none" w:sz="0" w:space="0" w:color="auto"/>
            <w:bottom w:val="none" w:sz="0" w:space="0" w:color="auto"/>
            <w:right w:val="none" w:sz="0" w:space="0" w:color="auto"/>
          </w:divBdr>
        </w:div>
        <w:div w:id="1046683850">
          <w:marLeft w:val="0"/>
          <w:marRight w:val="0"/>
          <w:marTop w:val="0"/>
          <w:marBottom w:val="0"/>
          <w:divBdr>
            <w:top w:val="none" w:sz="0" w:space="0" w:color="auto"/>
            <w:left w:val="none" w:sz="0" w:space="0" w:color="auto"/>
            <w:bottom w:val="none" w:sz="0" w:space="0" w:color="auto"/>
            <w:right w:val="none" w:sz="0" w:space="0" w:color="auto"/>
          </w:divBdr>
        </w:div>
        <w:div w:id="1079668163">
          <w:marLeft w:val="0"/>
          <w:marRight w:val="0"/>
          <w:marTop w:val="0"/>
          <w:marBottom w:val="0"/>
          <w:divBdr>
            <w:top w:val="none" w:sz="0" w:space="0" w:color="auto"/>
            <w:left w:val="none" w:sz="0" w:space="0" w:color="auto"/>
            <w:bottom w:val="none" w:sz="0" w:space="0" w:color="auto"/>
            <w:right w:val="none" w:sz="0" w:space="0" w:color="auto"/>
          </w:divBdr>
        </w:div>
        <w:div w:id="1195002313">
          <w:marLeft w:val="0"/>
          <w:marRight w:val="0"/>
          <w:marTop w:val="0"/>
          <w:marBottom w:val="0"/>
          <w:divBdr>
            <w:top w:val="none" w:sz="0" w:space="0" w:color="auto"/>
            <w:left w:val="none" w:sz="0" w:space="0" w:color="auto"/>
            <w:bottom w:val="none" w:sz="0" w:space="0" w:color="auto"/>
            <w:right w:val="none" w:sz="0" w:space="0" w:color="auto"/>
          </w:divBdr>
        </w:div>
        <w:div w:id="1238902771">
          <w:marLeft w:val="0"/>
          <w:marRight w:val="0"/>
          <w:marTop w:val="0"/>
          <w:marBottom w:val="0"/>
          <w:divBdr>
            <w:top w:val="none" w:sz="0" w:space="0" w:color="auto"/>
            <w:left w:val="none" w:sz="0" w:space="0" w:color="auto"/>
            <w:bottom w:val="none" w:sz="0" w:space="0" w:color="auto"/>
            <w:right w:val="none" w:sz="0" w:space="0" w:color="auto"/>
          </w:divBdr>
        </w:div>
        <w:div w:id="1291933013">
          <w:marLeft w:val="0"/>
          <w:marRight w:val="0"/>
          <w:marTop w:val="0"/>
          <w:marBottom w:val="0"/>
          <w:divBdr>
            <w:top w:val="none" w:sz="0" w:space="0" w:color="auto"/>
            <w:left w:val="none" w:sz="0" w:space="0" w:color="auto"/>
            <w:bottom w:val="none" w:sz="0" w:space="0" w:color="auto"/>
            <w:right w:val="none" w:sz="0" w:space="0" w:color="auto"/>
          </w:divBdr>
        </w:div>
        <w:div w:id="1372653963">
          <w:marLeft w:val="0"/>
          <w:marRight w:val="0"/>
          <w:marTop w:val="0"/>
          <w:marBottom w:val="0"/>
          <w:divBdr>
            <w:top w:val="none" w:sz="0" w:space="0" w:color="auto"/>
            <w:left w:val="none" w:sz="0" w:space="0" w:color="auto"/>
            <w:bottom w:val="none" w:sz="0" w:space="0" w:color="auto"/>
            <w:right w:val="none" w:sz="0" w:space="0" w:color="auto"/>
          </w:divBdr>
        </w:div>
        <w:div w:id="1450317350">
          <w:marLeft w:val="0"/>
          <w:marRight w:val="0"/>
          <w:marTop w:val="0"/>
          <w:marBottom w:val="0"/>
          <w:divBdr>
            <w:top w:val="none" w:sz="0" w:space="0" w:color="auto"/>
            <w:left w:val="none" w:sz="0" w:space="0" w:color="auto"/>
            <w:bottom w:val="none" w:sz="0" w:space="0" w:color="auto"/>
            <w:right w:val="none" w:sz="0" w:space="0" w:color="auto"/>
          </w:divBdr>
        </w:div>
        <w:div w:id="1451558061">
          <w:marLeft w:val="0"/>
          <w:marRight w:val="0"/>
          <w:marTop w:val="0"/>
          <w:marBottom w:val="0"/>
          <w:divBdr>
            <w:top w:val="none" w:sz="0" w:space="0" w:color="auto"/>
            <w:left w:val="none" w:sz="0" w:space="0" w:color="auto"/>
            <w:bottom w:val="none" w:sz="0" w:space="0" w:color="auto"/>
            <w:right w:val="none" w:sz="0" w:space="0" w:color="auto"/>
          </w:divBdr>
        </w:div>
        <w:div w:id="1534265326">
          <w:marLeft w:val="0"/>
          <w:marRight w:val="0"/>
          <w:marTop w:val="0"/>
          <w:marBottom w:val="0"/>
          <w:divBdr>
            <w:top w:val="none" w:sz="0" w:space="0" w:color="auto"/>
            <w:left w:val="none" w:sz="0" w:space="0" w:color="auto"/>
            <w:bottom w:val="none" w:sz="0" w:space="0" w:color="auto"/>
            <w:right w:val="none" w:sz="0" w:space="0" w:color="auto"/>
          </w:divBdr>
        </w:div>
        <w:div w:id="1552810184">
          <w:marLeft w:val="0"/>
          <w:marRight w:val="0"/>
          <w:marTop w:val="0"/>
          <w:marBottom w:val="0"/>
          <w:divBdr>
            <w:top w:val="none" w:sz="0" w:space="0" w:color="auto"/>
            <w:left w:val="none" w:sz="0" w:space="0" w:color="auto"/>
            <w:bottom w:val="none" w:sz="0" w:space="0" w:color="auto"/>
            <w:right w:val="none" w:sz="0" w:space="0" w:color="auto"/>
          </w:divBdr>
        </w:div>
        <w:div w:id="1554460287">
          <w:marLeft w:val="0"/>
          <w:marRight w:val="0"/>
          <w:marTop w:val="0"/>
          <w:marBottom w:val="0"/>
          <w:divBdr>
            <w:top w:val="none" w:sz="0" w:space="0" w:color="auto"/>
            <w:left w:val="none" w:sz="0" w:space="0" w:color="auto"/>
            <w:bottom w:val="none" w:sz="0" w:space="0" w:color="auto"/>
            <w:right w:val="none" w:sz="0" w:space="0" w:color="auto"/>
          </w:divBdr>
        </w:div>
        <w:div w:id="1649048082">
          <w:marLeft w:val="0"/>
          <w:marRight w:val="0"/>
          <w:marTop w:val="0"/>
          <w:marBottom w:val="0"/>
          <w:divBdr>
            <w:top w:val="none" w:sz="0" w:space="0" w:color="auto"/>
            <w:left w:val="none" w:sz="0" w:space="0" w:color="auto"/>
            <w:bottom w:val="none" w:sz="0" w:space="0" w:color="auto"/>
            <w:right w:val="none" w:sz="0" w:space="0" w:color="auto"/>
          </w:divBdr>
        </w:div>
        <w:div w:id="1654141961">
          <w:marLeft w:val="0"/>
          <w:marRight w:val="0"/>
          <w:marTop w:val="0"/>
          <w:marBottom w:val="0"/>
          <w:divBdr>
            <w:top w:val="none" w:sz="0" w:space="0" w:color="auto"/>
            <w:left w:val="none" w:sz="0" w:space="0" w:color="auto"/>
            <w:bottom w:val="none" w:sz="0" w:space="0" w:color="auto"/>
            <w:right w:val="none" w:sz="0" w:space="0" w:color="auto"/>
          </w:divBdr>
        </w:div>
        <w:div w:id="1700932548">
          <w:marLeft w:val="0"/>
          <w:marRight w:val="0"/>
          <w:marTop w:val="0"/>
          <w:marBottom w:val="0"/>
          <w:divBdr>
            <w:top w:val="none" w:sz="0" w:space="0" w:color="auto"/>
            <w:left w:val="none" w:sz="0" w:space="0" w:color="auto"/>
            <w:bottom w:val="none" w:sz="0" w:space="0" w:color="auto"/>
            <w:right w:val="none" w:sz="0" w:space="0" w:color="auto"/>
          </w:divBdr>
        </w:div>
        <w:div w:id="1713454338">
          <w:marLeft w:val="0"/>
          <w:marRight w:val="0"/>
          <w:marTop w:val="0"/>
          <w:marBottom w:val="0"/>
          <w:divBdr>
            <w:top w:val="none" w:sz="0" w:space="0" w:color="auto"/>
            <w:left w:val="none" w:sz="0" w:space="0" w:color="auto"/>
            <w:bottom w:val="none" w:sz="0" w:space="0" w:color="auto"/>
            <w:right w:val="none" w:sz="0" w:space="0" w:color="auto"/>
          </w:divBdr>
        </w:div>
        <w:div w:id="1731345765">
          <w:marLeft w:val="0"/>
          <w:marRight w:val="0"/>
          <w:marTop w:val="0"/>
          <w:marBottom w:val="0"/>
          <w:divBdr>
            <w:top w:val="none" w:sz="0" w:space="0" w:color="auto"/>
            <w:left w:val="none" w:sz="0" w:space="0" w:color="auto"/>
            <w:bottom w:val="none" w:sz="0" w:space="0" w:color="auto"/>
            <w:right w:val="none" w:sz="0" w:space="0" w:color="auto"/>
          </w:divBdr>
        </w:div>
        <w:div w:id="1739672100">
          <w:marLeft w:val="0"/>
          <w:marRight w:val="0"/>
          <w:marTop w:val="0"/>
          <w:marBottom w:val="0"/>
          <w:divBdr>
            <w:top w:val="none" w:sz="0" w:space="0" w:color="auto"/>
            <w:left w:val="none" w:sz="0" w:space="0" w:color="auto"/>
            <w:bottom w:val="none" w:sz="0" w:space="0" w:color="auto"/>
            <w:right w:val="none" w:sz="0" w:space="0" w:color="auto"/>
          </w:divBdr>
        </w:div>
        <w:div w:id="1755206699">
          <w:marLeft w:val="0"/>
          <w:marRight w:val="0"/>
          <w:marTop w:val="0"/>
          <w:marBottom w:val="0"/>
          <w:divBdr>
            <w:top w:val="none" w:sz="0" w:space="0" w:color="auto"/>
            <w:left w:val="none" w:sz="0" w:space="0" w:color="auto"/>
            <w:bottom w:val="none" w:sz="0" w:space="0" w:color="auto"/>
            <w:right w:val="none" w:sz="0" w:space="0" w:color="auto"/>
          </w:divBdr>
        </w:div>
        <w:div w:id="1807359287">
          <w:marLeft w:val="0"/>
          <w:marRight w:val="0"/>
          <w:marTop w:val="0"/>
          <w:marBottom w:val="0"/>
          <w:divBdr>
            <w:top w:val="none" w:sz="0" w:space="0" w:color="auto"/>
            <w:left w:val="none" w:sz="0" w:space="0" w:color="auto"/>
            <w:bottom w:val="none" w:sz="0" w:space="0" w:color="auto"/>
            <w:right w:val="none" w:sz="0" w:space="0" w:color="auto"/>
          </w:divBdr>
        </w:div>
        <w:div w:id="1902523013">
          <w:marLeft w:val="0"/>
          <w:marRight w:val="0"/>
          <w:marTop w:val="0"/>
          <w:marBottom w:val="0"/>
          <w:divBdr>
            <w:top w:val="none" w:sz="0" w:space="0" w:color="auto"/>
            <w:left w:val="none" w:sz="0" w:space="0" w:color="auto"/>
            <w:bottom w:val="none" w:sz="0" w:space="0" w:color="auto"/>
            <w:right w:val="none" w:sz="0" w:space="0" w:color="auto"/>
          </w:divBdr>
        </w:div>
        <w:div w:id="1941178315">
          <w:marLeft w:val="0"/>
          <w:marRight w:val="0"/>
          <w:marTop w:val="0"/>
          <w:marBottom w:val="0"/>
          <w:divBdr>
            <w:top w:val="none" w:sz="0" w:space="0" w:color="auto"/>
            <w:left w:val="none" w:sz="0" w:space="0" w:color="auto"/>
            <w:bottom w:val="none" w:sz="0" w:space="0" w:color="auto"/>
            <w:right w:val="none" w:sz="0" w:space="0" w:color="auto"/>
          </w:divBdr>
        </w:div>
        <w:div w:id="1954900071">
          <w:marLeft w:val="0"/>
          <w:marRight w:val="0"/>
          <w:marTop w:val="0"/>
          <w:marBottom w:val="0"/>
          <w:divBdr>
            <w:top w:val="none" w:sz="0" w:space="0" w:color="auto"/>
            <w:left w:val="none" w:sz="0" w:space="0" w:color="auto"/>
            <w:bottom w:val="none" w:sz="0" w:space="0" w:color="auto"/>
            <w:right w:val="none" w:sz="0" w:space="0" w:color="auto"/>
          </w:divBdr>
        </w:div>
        <w:div w:id="2029139087">
          <w:marLeft w:val="0"/>
          <w:marRight w:val="0"/>
          <w:marTop w:val="0"/>
          <w:marBottom w:val="0"/>
          <w:divBdr>
            <w:top w:val="none" w:sz="0" w:space="0" w:color="auto"/>
            <w:left w:val="none" w:sz="0" w:space="0" w:color="auto"/>
            <w:bottom w:val="none" w:sz="0" w:space="0" w:color="auto"/>
            <w:right w:val="none" w:sz="0" w:space="0" w:color="auto"/>
          </w:divBdr>
        </w:div>
        <w:div w:id="2035382350">
          <w:marLeft w:val="0"/>
          <w:marRight w:val="0"/>
          <w:marTop w:val="0"/>
          <w:marBottom w:val="0"/>
          <w:divBdr>
            <w:top w:val="none" w:sz="0" w:space="0" w:color="auto"/>
            <w:left w:val="none" w:sz="0" w:space="0" w:color="auto"/>
            <w:bottom w:val="none" w:sz="0" w:space="0" w:color="auto"/>
            <w:right w:val="none" w:sz="0" w:space="0" w:color="auto"/>
          </w:divBdr>
        </w:div>
        <w:div w:id="2042123164">
          <w:marLeft w:val="0"/>
          <w:marRight w:val="0"/>
          <w:marTop w:val="0"/>
          <w:marBottom w:val="0"/>
          <w:divBdr>
            <w:top w:val="none" w:sz="0" w:space="0" w:color="auto"/>
            <w:left w:val="none" w:sz="0" w:space="0" w:color="auto"/>
            <w:bottom w:val="none" w:sz="0" w:space="0" w:color="auto"/>
            <w:right w:val="none" w:sz="0" w:space="0" w:color="auto"/>
          </w:divBdr>
        </w:div>
        <w:div w:id="2067409593">
          <w:marLeft w:val="0"/>
          <w:marRight w:val="0"/>
          <w:marTop w:val="0"/>
          <w:marBottom w:val="0"/>
          <w:divBdr>
            <w:top w:val="none" w:sz="0" w:space="0" w:color="auto"/>
            <w:left w:val="none" w:sz="0" w:space="0" w:color="auto"/>
            <w:bottom w:val="none" w:sz="0" w:space="0" w:color="auto"/>
            <w:right w:val="none" w:sz="0" w:space="0" w:color="auto"/>
          </w:divBdr>
        </w:div>
      </w:divsChild>
    </w:div>
    <w:div w:id="1843007289">
      <w:bodyDiv w:val="1"/>
      <w:marLeft w:val="0"/>
      <w:marRight w:val="0"/>
      <w:marTop w:val="0"/>
      <w:marBottom w:val="0"/>
      <w:divBdr>
        <w:top w:val="none" w:sz="0" w:space="0" w:color="auto"/>
        <w:left w:val="none" w:sz="0" w:space="0" w:color="auto"/>
        <w:bottom w:val="none" w:sz="0" w:space="0" w:color="auto"/>
        <w:right w:val="none" w:sz="0" w:space="0" w:color="auto"/>
      </w:divBdr>
      <w:divsChild>
        <w:div w:id="77287443">
          <w:marLeft w:val="0"/>
          <w:marRight w:val="0"/>
          <w:marTop w:val="0"/>
          <w:marBottom w:val="0"/>
          <w:divBdr>
            <w:top w:val="none" w:sz="0" w:space="0" w:color="auto"/>
            <w:left w:val="none" w:sz="0" w:space="0" w:color="auto"/>
            <w:bottom w:val="none" w:sz="0" w:space="0" w:color="auto"/>
            <w:right w:val="none" w:sz="0" w:space="0" w:color="auto"/>
          </w:divBdr>
        </w:div>
        <w:div w:id="112482026">
          <w:marLeft w:val="0"/>
          <w:marRight w:val="0"/>
          <w:marTop w:val="0"/>
          <w:marBottom w:val="0"/>
          <w:divBdr>
            <w:top w:val="none" w:sz="0" w:space="0" w:color="auto"/>
            <w:left w:val="none" w:sz="0" w:space="0" w:color="auto"/>
            <w:bottom w:val="none" w:sz="0" w:space="0" w:color="auto"/>
            <w:right w:val="none" w:sz="0" w:space="0" w:color="auto"/>
          </w:divBdr>
        </w:div>
        <w:div w:id="217329294">
          <w:marLeft w:val="0"/>
          <w:marRight w:val="0"/>
          <w:marTop w:val="0"/>
          <w:marBottom w:val="0"/>
          <w:divBdr>
            <w:top w:val="none" w:sz="0" w:space="0" w:color="auto"/>
            <w:left w:val="none" w:sz="0" w:space="0" w:color="auto"/>
            <w:bottom w:val="none" w:sz="0" w:space="0" w:color="auto"/>
            <w:right w:val="none" w:sz="0" w:space="0" w:color="auto"/>
          </w:divBdr>
        </w:div>
        <w:div w:id="428821094">
          <w:marLeft w:val="0"/>
          <w:marRight w:val="0"/>
          <w:marTop w:val="0"/>
          <w:marBottom w:val="0"/>
          <w:divBdr>
            <w:top w:val="none" w:sz="0" w:space="0" w:color="auto"/>
            <w:left w:val="none" w:sz="0" w:space="0" w:color="auto"/>
            <w:bottom w:val="none" w:sz="0" w:space="0" w:color="auto"/>
            <w:right w:val="none" w:sz="0" w:space="0" w:color="auto"/>
          </w:divBdr>
        </w:div>
        <w:div w:id="486286222">
          <w:marLeft w:val="0"/>
          <w:marRight w:val="0"/>
          <w:marTop w:val="0"/>
          <w:marBottom w:val="0"/>
          <w:divBdr>
            <w:top w:val="none" w:sz="0" w:space="0" w:color="auto"/>
            <w:left w:val="none" w:sz="0" w:space="0" w:color="auto"/>
            <w:bottom w:val="none" w:sz="0" w:space="0" w:color="auto"/>
            <w:right w:val="none" w:sz="0" w:space="0" w:color="auto"/>
          </w:divBdr>
        </w:div>
        <w:div w:id="520552450">
          <w:marLeft w:val="0"/>
          <w:marRight w:val="0"/>
          <w:marTop w:val="0"/>
          <w:marBottom w:val="0"/>
          <w:divBdr>
            <w:top w:val="none" w:sz="0" w:space="0" w:color="auto"/>
            <w:left w:val="none" w:sz="0" w:space="0" w:color="auto"/>
            <w:bottom w:val="none" w:sz="0" w:space="0" w:color="auto"/>
            <w:right w:val="none" w:sz="0" w:space="0" w:color="auto"/>
          </w:divBdr>
        </w:div>
        <w:div w:id="552735346">
          <w:marLeft w:val="0"/>
          <w:marRight w:val="0"/>
          <w:marTop w:val="0"/>
          <w:marBottom w:val="0"/>
          <w:divBdr>
            <w:top w:val="none" w:sz="0" w:space="0" w:color="auto"/>
            <w:left w:val="none" w:sz="0" w:space="0" w:color="auto"/>
            <w:bottom w:val="none" w:sz="0" w:space="0" w:color="auto"/>
            <w:right w:val="none" w:sz="0" w:space="0" w:color="auto"/>
          </w:divBdr>
        </w:div>
        <w:div w:id="613099480">
          <w:marLeft w:val="0"/>
          <w:marRight w:val="0"/>
          <w:marTop w:val="0"/>
          <w:marBottom w:val="0"/>
          <w:divBdr>
            <w:top w:val="none" w:sz="0" w:space="0" w:color="auto"/>
            <w:left w:val="none" w:sz="0" w:space="0" w:color="auto"/>
            <w:bottom w:val="none" w:sz="0" w:space="0" w:color="auto"/>
            <w:right w:val="none" w:sz="0" w:space="0" w:color="auto"/>
          </w:divBdr>
        </w:div>
        <w:div w:id="621422732">
          <w:marLeft w:val="0"/>
          <w:marRight w:val="0"/>
          <w:marTop w:val="0"/>
          <w:marBottom w:val="0"/>
          <w:divBdr>
            <w:top w:val="none" w:sz="0" w:space="0" w:color="auto"/>
            <w:left w:val="none" w:sz="0" w:space="0" w:color="auto"/>
            <w:bottom w:val="none" w:sz="0" w:space="0" w:color="auto"/>
            <w:right w:val="none" w:sz="0" w:space="0" w:color="auto"/>
          </w:divBdr>
        </w:div>
        <w:div w:id="672142898">
          <w:marLeft w:val="0"/>
          <w:marRight w:val="0"/>
          <w:marTop w:val="0"/>
          <w:marBottom w:val="0"/>
          <w:divBdr>
            <w:top w:val="none" w:sz="0" w:space="0" w:color="auto"/>
            <w:left w:val="none" w:sz="0" w:space="0" w:color="auto"/>
            <w:bottom w:val="none" w:sz="0" w:space="0" w:color="auto"/>
            <w:right w:val="none" w:sz="0" w:space="0" w:color="auto"/>
          </w:divBdr>
        </w:div>
        <w:div w:id="827750419">
          <w:marLeft w:val="0"/>
          <w:marRight w:val="0"/>
          <w:marTop w:val="0"/>
          <w:marBottom w:val="0"/>
          <w:divBdr>
            <w:top w:val="none" w:sz="0" w:space="0" w:color="auto"/>
            <w:left w:val="none" w:sz="0" w:space="0" w:color="auto"/>
            <w:bottom w:val="none" w:sz="0" w:space="0" w:color="auto"/>
            <w:right w:val="none" w:sz="0" w:space="0" w:color="auto"/>
          </w:divBdr>
        </w:div>
        <w:div w:id="1422753632">
          <w:marLeft w:val="0"/>
          <w:marRight w:val="0"/>
          <w:marTop w:val="0"/>
          <w:marBottom w:val="0"/>
          <w:divBdr>
            <w:top w:val="none" w:sz="0" w:space="0" w:color="auto"/>
            <w:left w:val="none" w:sz="0" w:space="0" w:color="auto"/>
            <w:bottom w:val="none" w:sz="0" w:space="0" w:color="auto"/>
            <w:right w:val="none" w:sz="0" w:space="0" w:color="auto"/>
          </w:divBdr>
        </w:div>
        <w:div w:id="1428840696">
          <w:marLeft w:val="0"/>
          <w:marRight w:val="0"/>
          <w:marTop w:val="0"/>
          <w:marBottom w:val="0"/>
          <w:divBdr>
            <w:top w:val="none" w:sz="0" w:space="0" w:color="auto"/>
            <w:left w:val="none" w:sz="0" w:space="0" w:color="auto"/>
            <w:bottom w:val="none" w:sz="0" w:space="0" w:color="auto"/>
            <w:right w:val="none" w:sz="0" w:space="0" w:color="auto"/>
          </w:divBdr>
        </w:div>
        <w:div w:id="201715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uefungsordnung@uni-kassel.de"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i-kassel.de/themen/lehr-und-studienqualitaet/pruefungsverwaltung.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schom\Anwendungsdaten\Microsoft\Vorlagen\Beispielformatierung%20Pr&#252;fungsordn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45951-90AF-490B-B84B-FD06DE1D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Beispielformatierung Prüfungsordnung</Template>
  <TotalTime>0</TotalTime>
  <Pages>10</Pages>
  <Words>3183</Words>
  <Characters>23255</Characters>
  <Application>Microsoft Office Word</Application>
  <DocSecurity>0</DocSecurity>
  <Lines>193</Lines>
  <Paragraphs>52</Paragraphs>
  <ScaleCrop>false</ScaleCrop>
  <HeadingPairs>
    <vt:vector size="2" baseType="variant">
      <vt:variant>
        <vt:lpstr>Titel</vt:lpstr>
      </vt:variant>
      <vt:variant>
        <vt:i4>1</vt:i4>
      </vt:variant>
    </vt:vector>
  </HeadingPairs>
  <TitlesOfParts>
    <vt:vector size="1" baseType="lpstr">
      <vt:lpstr>PO Wirtschaftsingenieurwesen</vt:lpstr>
    </vt:vector>
  </TitlesOfParts>
  <Company>Universität Kassel</Company>
  <LinksUpToDate>false</LinksUpToDate>
  <CharactersWithSpaces>26386</CharactersWithSpaces>
  <SharedDoc>false</SharedDoc>
  <HLinks>
    <vt:vector size="12" baseType="variant">
      <vt:variant>
        <vt:i4>3538985</vt:i4>
      </vt:variant>
      <vt:variant>
        <vt:i4>3</vt:i4>
      </vt:variant>
      <vt:variant>
        <vt:i4>0</vt:i4>
      </vt:variant>
      <vt:variant>
        <vt:i4>5</vt:i4>
      </vt:variant>
      <vt:variant>
        <vt:lpwstr>http://www.uni-kassel.de/themen/lehr-und-studienqualitaet/pruefungsverwaltung.html</vt:lpwstr>
      </vt:variant>
      <vt:variant>
        <vt:lpwstr/>
      </vt:variant>
      <vt:variant>
        <vt:i4>7798809</vt:i4>
      </vt:variant>
      <vt:variant>
        <vt:i4>0</vt:i4>
      </vt:variant>
      <vt:variant>
        <vt:i4>0</vt:i4>
      </vt:variant>
      <vt:variant>
        <vt:i4>5</vt:i4>
      </vt:variant>
      <vt:variant>
        <vt:lpwstr>mailto:pruefungsordnung@uni-kassel.de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FPO</dc:title>
  <dc:subject>05.07.2001</dc:subject>
  <dc:creator>Anja Hentschel</dc:creator>
  <cp:lastModifiedBy>Wolf, Heiko</cp:lastModifiedBy>
  <cp:revision>19</cp:revision>
  <cp:lastPrinted>2012-08-15T13:33:00Z</cp:lastPrinted>
  <dcterms:created xsi:type="dcterms:W3CDTF">2015-02-25T08:58:00Z</dcterms:created>
  <dcterms:modified xsi:type="dcterms:W3CDTF">2024-09-23T10:54:00Z</dcterms:modified>
</cp:coreProperties>
</file>