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7ED2" w14:textId="77777777" w:rsidR="00494288" w:rsidRDefault="00340268">
      <w:pPr>
        <w:spacing w:after="0" w:line="259" w:lineRule="auto"/>
        <w:ind w:left="0"/>
        <w:rPr>
          <w:rFonts w:asciiTheme="minorHAnsi" w:hAnsiTheme="minorHAnsi"/>
          <w:b/>
          <w:color w:val="CC0099"/>
          <w:sz w:val="22"/>
          <w:lang w:val="en-GB"/>
        </w:rPr>
      </w:pPr>
      <w:r>
        <w:rPr>
          <w:rFonts w:asciiTheme="minorHAnsi" w:hAnsiTheme="minorHAnsi"/>
          <w:b/>
          <w:color w:val="CC0099"/>
          <w:sz w:val="22"/>
          <w:lang w:val="en-GB"/>
        </w:rPr>
        <w:t xml:space="preserve">Annual discussions </w:t>
      </w:r>
    </w:p>
    <w:p w14:paraId="4469301B" w14:textId="77777777" w:rsidR="00494288" w:rsidRDefault="00340268">
      <w:pPr>
        <w:spacing w:after="0" w:line="259" w:lineRule="auto"/>
        <w:ind w:left="0"/>
        <w:rPr>
          <w:rFonts w:asciiTheme="minorHAnsi" w:hAnsiTheme="minorHAnsi"/>
          <w:color w:val="CC0099"/>
          <w:sz w:val="22"/>
          <w:lang w:val="en-GB"/>
        </w:rPr>
      </w:pPr>
      <w:r>
        <w:rPr>
          <w:rFonts w:asciiTheme="minorHAnsi" w:hAnsiTheme="minorHAnsi"/>
          <w:color w:val="CC0099"/>
          <w:sz w:val="22"/>
          <w:lang w:val="en-GB"/>
        </w:rPr>
        <w:t xml:space="preserve">at the University of Kassel </w:t>
      </w:r>
    </w:p>
    <w:p w14:paraId="1267525B" w14:textId="77777777" w:rsidR="00494288" w:rsidRDefault="00494288">
      <w:pPr>
        <w:spacing w:after="0" w:line="259" w:lineRule="auto"/>
        <w:ind w:left="0"/>
        <w:rPr>
          <w:rFonts w:asciiTheme="minorHAnsi" w:hAnsiTheme="minorHAnsi"/>
          <w:color w:val="CC0099"/>
          <w:sz w:val="22"/>
          <w:lang w:val="en-GB"/>
        </w:rPr>
      </w:pPr>
    </w:p>
    <w:p w14:paraId="20CF18AB" w14:textId="77777777" w:rsidR="00494288" w:rsidRDefault="00340268">
      <w:pPr>
        <w:spacing w:after="0" w:line="259" w:lineRule="auto"/>
        <w:ind w:left="0"/>
        <w:rPr>
          <w:rFonts w:asciiTheme="minorHAnsi" w:hAnsiTheme="minorHAnsi"/>
          <w:b/>
          <w:color w:val="CC0099"/>
          <w:sz w:val="22"/>
          <w:lang w:val="en-GB"/>
        </w:rPr>
      </w:pPr>
      <w:r>
        <w:rPr>
          <w:rFonts w:asciiTheme="minorHAnsi" w:hAnsiTheme="minorHAnsi"/>
          <w:b/>
          <w:color w:val="CC0099"/>
          <w:sz w:val="22"/>
          <w:lang w:val="en-GB"/>
        </w:rPr>
        <w:t>Ph.D. candidates</w:t>
      </w:r>
    </w:p>
    <w:p w14:paraId="43F22705" w14:textId="77777777" w:rsidR="00494288" w:rsidRDefault="00340268">
      <w:pPr>
        <w:spacing w:after="0" w:line="259" w:lineRule="auto"/>
        <w:ind w:left="0"/>
        <w:rPr>
          <w:rFonts w:asciiTheme="minorHAnsi" w:hAnsiTheme="minorHAnsi"/>
          <w:color w:val="CC0099"/>
          <w:sz w:val="22"/>
          <w:lang w:val="en-GB"/>
        </w:rPr>
      </w:pPr>
      <w:r>
        <w:rPr>
          <w:rFonts w:asciiTheme="minorHAnsi" w:hAnsiTheme="minorHAnsi"/>
          <w:color w:val="CC0099"/>
          <w:sz w:val="22"/>
          <w:lang w:val="en-GB"/>
        </w:rPr>
        <w:t xml:space="preserve">Initial discussions (supervision agenda) and follow-up discussions </w:t>
      </w:r>
    </w:p>
    <w:p w14:paraId="3BCFCEEC" w14:textId="77777777" w:rsidR="00494288" w:rsidRDefault="00494288">
      <w:pPr>
        <w:spacing w:after="0" w:line="259" w:lineRule="auto"/>
        <w:ind w:left="0"/>
        <w:rPr>
          <w:rFonts w:asciiTheme="minorHAnsi" w:hAnsiTheme="minorHAnsi"/>
          <w:b/>
          <w:color w:val="CC0099"/>
          <w:sz w:val="22"/>
          <w:lang w:val="en-GB"/>
        </w:rPr>
      </w:pPr>
    </w:p>
    <w:p w14:paraId="2E4200FD" w14:textId="77777777" w:rsidR="00494288" w:rsidRDefault="00494288">
      <w:pPr>
        <w:spacing w:after="0" w:line="259" w:lineRule="auto"/>
        <w:ind w:left="0"/>
        <w:rPr>
          <w:rFonts w:asciiTheme="minorHAnsi" w:hAnsiTheme="minorHAnsi"/>
          <w:sz w:val="22"/>
          <w:lang w:val="en-GB"/>
        </w:rPr>
      </w:pPr>
    </w:p>
    <w:p w14:paraId="352CA7CD" w14:textId="77777777" w:rsidR="00494288" w:rsidRDefault="00340268">
      <w:pPr>
        <w:spacing w:after="0" w:line="259" w:lineRule="auto"/>
        <w:ind w:left="0"/>
        <w:rPr>
          <w:rFonts w:asciiTheme="minorHAnsi" w:hAnsiTheme="minorHAnsi"/>
          <w:b/>
          <w:color w:val="CC0099"/>
          <w:sz w:val="22"/>
          <w:lang w:val="en-GB"/>
        </w:rPr>
      </w:pPr>
      <w:r>
        <w:rPr>
          <w:rFonts w:asciiTheme="minorHAnsi" w:hAnsiTheme="minorHAnsi"/>
          <w:b/>
          <w:color w:val="CC0099"/>
          <w:sz w:val="22"/>
          <w:lang w:val="en-GB"/>
        </w:rPr>
        <w:t>Contents</w:t>
      </w:r>
    </w:p>
    <w:p w14:paraId="0D2E3EAA" w14:textId="77777777" w:rsidR="00494288" w:rsidRDefault="00494288">
      <w:pPr>
        <w:spacing w:after="0" w:line="259" w:lineRule="auto"/>
        <w:ind w:left="0"/>
        <w:rPr>
          <w:rFonts w:asciiTheme="minorHAnsi" w:hAnsiTheme="minorHAnsi"/>
          <w:sz w:val="22"/>
          <w:lang w:val="en-GB"/>
        </w:rPr>
      </w:pPr>
    </w:p>
    <w:p w14:paraId="4226B568"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01</w:t>
      </w:r>
      <w:r>
        <w:rPr>
          <w:rFonts w:asciiTheme="minorHAnsi" w:eastAsiaTheme="minorHAnsi" w:hAnsiTheme="minorHAnsi" w:cstheme="minorBidi"/>
          <w:b/>
          <w:color w:val="auto"/>
          <w:sz w:val="22"/>
          <w:lang w:val="en-GB" w:eastAsia="en-US"/>
        </w:rPr>
        <w:t xml:space="preserve"> </w:t>
      </w:r>
      <w:r>
        <w:rPr>
          <w:rFonts w:asciiTheme="minorHAnsi" w:eastAsiaTheme="minorHAnsi" w:hAnsiTheme="minorHAnsi" w:cstheme="minorBidi"/>
          <w:b/>
          <w:color w:val="auto"/>
          <w:sz w:val="22"/>
          <w:lang w:val="en-GB" w:eastAsia="en-US"/>
        </w:rPr>
        <w:tab/>
        <w:t>Foreword</w:t>
      </w:r>
    </w:p>
    <w:p w14:paraId="620A32B7"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02</w:t>
      </w:r>
      <w:r>
        <w:rPr>
          <w:rFonts w:asciiTheme="minorHAnsi" w:eastAsiaTheme="minorHAnsi" w:hAnsiTheme="minorHAnsi" w:cstheme="minorBidi"/>
          <w:b/>
          <w:color w:val="auto"/>
          <w:sz w:val="22"/>
          <w:lang w:val="en-GB" w:eastAsia="en-US"/>
        </w:rPr>
        <w:t xml:space="preserve"> </w:t>
      </w:r>
      <w:r>
        <w:rPr>
          <w:rFonts w:asciiTheme="minorHAnsi" w:eastAsiaTheme="minorHAnsi" w:hAnsiTheme="minorHAnsi" w:cstheme="minorBidi"/>
          <w:b/>
          <w:color w:val="auto"/>
          <w:sz w:val="22"/>
          <w:lang w:val="en-GB" w:eastAsia="en-US"/>
        </w:rPr>
        <w:tab/>
        <w:t>Supervision agenda for doctoral candidates</w:t>
      </w:r>
    </w:p>
    <w:p w14:paraId="3C4891D0"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03</w:t>
      </w:r>
      <w:r>
        <w:rPr>
          <w:rFonts w:asciiTheme="minorHAnsi" w:eastAsiaTheme="minorHAnsi" w:hAnsiTheme="minorHAnsi" w:cstheme="minorBidi"/>
          <w:b/>
          <w:color w:val="auto"/>
          <w:sz w:val="22"/>
          <w:lang w:val="en-GB" w:eastAsia="en-US"/>
        </w:rPr>
        <w:t xml:space="preserve"> </w:t>
      </w:r>
      <w:r>
        <w:rPr>
          <w:rFonts w:asciiTheme="minorHAnsi" w:eastAsiaTheme="minorHAnsi" w:hAnsiTheme="minorHAnsi" w:cstheme="minorBidi"/>
          <w:b/>
          <w:color w:val="auto"/>
          <w:sz w:val="22"/>
          <w:lang w:val="en-GB" w:eastAsia="en-US"/>
        </w:rPr>
        <w:tab/>
        <w:t xml:space="preserve">Initial and annual </w:t>
      </w:r>
      <w:r>
        <w:rPr>
          <w:rFonts w:asciiTheme="minorHAnsi" w:eastAsiaTheme="minorHAnsi" w:hAnsiTheme="minorHAnsi" w:cstheme="minorBidi"/>
          <w:b/>
          <w:color w:val="auto"/>
          <w:sz w:val="22"/>
          <w:lang w:val="en-GB" w:eastAsia="en-US"/>
        </w:rPr>
        <w:t>discussions</w:t>
      </w:r>
    </w:p>
    <w:p w14:paraId="470EB1A7"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04</w:t>
      </w:r>
      <w:r>
        <w:rPr>
          <w:rFonts w:asciiTheme="minorHAnsi" w:eastAsiaTheme="minorHAnsi" w:hAnsiTheme="minorHAnsi" w:cstheme="minorBidi"/>
          <w:b/>
          <w:color w:val="auto"/>
          <w:sz w:val="22"/>
          <w:lang w:val="en-GB" w:eastAsia="en-US"/>
        </w:rPr>
        <w:t xml:space="preserve"> </w:t>
      </w:r>
      <w:r>
        <w:rPr>
          <w:rFonts w:asciiTheme="minorHAnsi" w:eastAsiaTheme="minorHAnsi" w:hAnsiTheme="minorHAnsi" w:cstheme="minorBidi"/>
          <w:b/>
          <w:color w:val="auto"/>
          <w:sz w:val="22"/>
          <w:lang w:val="en-GB" w:eastAsia="en-US"/>
        </w:rPr>
        <w:tab/>
        <w:t>General conditions for the discussions</w:t>
      </w:r>
    </w:p>
    <w:p w14:paraId="19C22C63"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05</w:t>
      </w:r>
      <w:r>
        <w:rPr>
          <w:rFonts w:asciiTheme="minorHAnsi" w:eastAsiaTheme="minorHAnsi" w:hAnsiTheme="minorHAnsi" w:cstheme="minorBidi"/>
          <w:b/>
          <w:color w:val="auto"/>
          <w:sz w:val="22"/>
          <w:lang w:val="en-GB" w:eastAsia="en-US"/>
        </w:rPr>
        <w:tab/>
        <w:t>Guidelines for initial discussions (supervision agenda)</w:t>
      </w:r>
    </w:p>
    <w:p w14:paraId="492D87D7"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 xml:space="preserve">06 </w:t>
      </w:r>
      <w:r>
        <w:rPr>
          <w:rFonts w:asciiTheme="minorHAnsi" w:eastAsiaTheme="minorHAnsi" w:hAnsiTheme="minorHAnsi" w:cstheme="minorBidi"/>
          <w:b/>
          <w:color w:val="CC0099"/>
          <w:sz w:val="22"/>
          <w:lang w:val="en-GB" w:eastAsia="en-US"/>
        </w:rPr>
        <w:tab/>
      </w:r>
      <w:r>
        <w:rPr>
          <w:rFonts w:asciiTheme="minorHAnsi" w:eastAsiaTheme="minorHAnsi" w:hAnsiTheme="minorHAnsi" w:cstheme="minorBidi"/>
          <w:b/>
          <w:color w:val="auto"/>
          <w:sz w:val="22"/>
          <w:lang w:val="en-GB" w:eastAsia="en-US"/>
        </w:rPr>
        <w:t xml:space="preserve">Guidelines for annual discussions </w:t>
      </w:r>
    </w:p>
    <w:p w14:paraId="72C10D95"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 xml:space="preserve">07 </w:t>
      </w:r>
      <w:r>
        <w:rPr>
          <w:rFonts w:asciiTheme="minorHAnsi" w:eastAsiaTheme="minorHAnsi" w:hAnsiTheme="minorHAnsi" w:cstheme="minorBidi"/>
          <w:b/>
          <w:color w:val="auto"/>
          <w:sz w:val="22"/>
          <w:lang w:val="en-GB" w:eastAsia="en-US"/>
        </w:rPr>
        <w:tab/>
        <w:t>Documenting the work stages and work pl</w:t>
      </w:r>
      <w:r>
        <w:rPr>
          <w:rFonts w:asciiTheme="minorHAnsi" w:eastAsiaTheme="minorHAnsi" w:hAnsiTheme="minorHAnsi"/>
          <w:b/>
          <w:color w:val="auto"/>
          <w:sz w:val="22"/>
          <w:lang w:val="en-GB" w:eastAsia="en-US"/>
        </w:rPr>
        <w:t xml:space="preserve">an during initial discussions </w:t>
      </w:r>
      <w:r>
        <w:rPr>
          <w:rFonts w:asciiTheme="minorHAnsi" w:eastAsiaTheme="minorHAnsi" w:hAnsiTheme="minorHAnsi" w:cstheme="minorBidi"/>
          <w:b/>
          <w:color w:val="auto"/>
          <w:sz w:val="22"/>
          <w:lang w:val="en-GB" w:eastAsia="en-US"/>
        </w:rPr>
        <w:t>(example)</w:t>
      </w:r>
    </w:p>
    <w:p w14:paraId="7332FC18"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08</w:t>
      </w:r>
      <w:r>
        <w:rPr>
          <w:rFonts w:asciiTheme="minorHAnsi" w:eastAsiaTheme="minorHAnsi" w:hAnsiTheme="minorHAnsi" w:cstheme="minorBidi"/>
          <w:b/>
          <w:color w:val="auto"/>
          <w:sz w:val="22"/>
          <w:lang w:val="en-GB" w:eastAsia="en-US"/>
        </w:rPr>
        <w:t xml:space="preserve"> </w:t>
      </w:r>
      <w:r>
        <w:rPr>
          <w:rFonts w:asciiTheme="minorHAnsi" w:eastAsiaTheme="minorHAnsi" w:hAnsiTheme="minorHAnsi" w:cstheme="minorBidi"/>
          <w:b/>
          <w:color w:val="auto"/>
          <w:sz w:val="22"/>
          <w:lang w:val="en-GB" w:eastAsia="en-US"/>
        </w:rPr>
        <w:tab/>
      </w:r>
      <w:r>
        <w:rPr>
          <w:rFonts w:asciiTheme="minorHAnsi" w:eastAsiaTheme="minorHAnsi" w:hAnsiTheme="minorHAnsi" w:cstheme="minorBidi"/>
          <w:b/>
          <w:color w:val="auto"/>
          <w:sz w:val="22"/>
          <w:lang w:val="en-GB" w:eastAsia="en-US"/>
        </w:rPr>
        <w:t xml:space="preserve">Documenting the work stages and work </w:t>
      </w:r>
      <w:r>
        <w:rPr>
          <w:rFonts w:asciiTheme="minorHAnsi" w:eastAsiaTheme="minorHAnsi" w:hAnsiTheme="minorHAnsi"/>
          <w:b/>
          <w:color w:val="auto"/>
          <w:sz w:val="22"/>
          <w:lang w:val="en-GB" w:eastAsia="en-US"/>
        </w:rPr>
        <w:t>plan during annual discussions (example)</w:t>
      </w:r>
    </w:p>
    <w:p w14:paraId="05FE2560"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09</w:t>
      </w:r>
      <w:r>
        <w:rPr>
          <w:rFonts w:asciiTheme="minorHAnsi" w:eastAsiaTheme="minorHAnsi" w:hAnsiTheme="minorHAnsi" w:cstheme="minorBidi"/>
          <w:b/>
          <w:color w:val="CC0099"/>
          <w:sz w:val="22"/>
          <w:lang w:val="en-GB" w:eastAsia="en-US"/>
        </w:rPr>
        <w:tab/>
      </w:r>
      <w:r>
        <w:rPr>
          <w:rFonts w:asciiTheme="minorHAnsi" w:eastAsiaTheme="minorHAnsi" w:hAnsiTheme="minorHAnsi" w:cstheme="minorBidi"/>
          <w:b/>
          <w:color w:val="auto"/>
          <w:sz w:val="22"/>
          <w:lang w:val="en-GB" w:eastAsia="en-US"/>
        </w:rPr>
        <w:t>Annual discussions and questions regarding the extension of contracts</w:t>
      </w:r>
    </w:p>
    <w:p w14:paraId="01EC82B6"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CC0099"/>
          <w:sz w:val="22"/>
          <w:lang w:val="en-GB" w:eastAsia="en-US"/>
        </w:rPr>
        <w:t>10</w:t>
      </w:r>
      <w:r>
        <w:rPr>
          <w:rFonts w:asciiTheme="minorHAnsi" w:eastAsiaTheme="minorHAnsi" w:hAnsiTheme="minorHAnsi" w:cstheme="minorBidi"/>
          <w:b/>
          <w:color w:val="CC0099"/>
          <w:sz w:val="22"/>
          <w:lang w:val="en-GB" w:eastAsia="en-US"/>
        </w:rPr>
        <w:tab/>
      </w:r>
      <w:r>
        <w:rPr>
          <w:rFonts w:asciiTheme="minorHAnsi" w:eastAsiaTheme="minorHAnsi" w:hAnsiTheme="minorHAnsi" w:cstheme="minorBidi"/>
          <w:b/>
          <w:color w:val="auto"/>
          <w:sz w:val="22"/>
          <w:lang w:val="en-GB" w:eastAsia="en-US"/>
        </w:rPr>
        <w:t>Support and advice</w:t>
      </w:r>
    </w:p>
    <w:p w14:paraId="695F2162" w14:textId="77777777" w:rsidR="00494288" w:rsidRDefault="00494288">
      <w:pPr>
        <w:spacing w:after="0" w:line="259" w:lineRule="auto"/>
        <w:ind w:left="0"/>
        <w:rPr>
          <w:rFonts w:asciiTheme="minorHAnsi" w:hAnsiTheme="minorHAnsi"/>
          <w:sz w:val="22"/>
          <w:lang w:val="en-GB"/>
        </w:rPr>
      </w:pPr>
    </w:p>
    <w:p w14:paraId="01909F53" w14:textId="77777777" w:rsidR="00494288" w:rsidRDefault="00340268">
      <w:pPr>
        <w:spacing w:after="0" w:line="259" w:lineRule="auto"/>
        <w:ind w:left="0"/>
        <w:rPr>
          <w:rFonts w:asciiTheme="minorHAnsi" w:hAnsiTheme="minorHAnsi"/>
          <w:b/>
          <w:color w:val="CC0099"/>
          <w:sz w:val="22"/>
          <w:lang w:val="en-GB"/>
        </w:rPr>
      </w:pPr>
      <w:r>
        <w:rPr>
          <w:rFonts w:asciiTheme="minorHAnsi" w:hAnsiTheme="minorHAnsi"/>
          <w:b/>
          <w:color w:val="CC0099"/>
          <w:sz w:val="22"/>
          <w:lang w:val="en-GB"/>
        </w:rPr>
        <w:t xml:space="preserve">01 Foreword </w:t>
      </w:r>
    </w:p>
    <w:p w14:paraId="243CDACB" w14:textId="77777777" w:rsidR="00494288" w:rsidRDefault="00494288">
      <w:pPr>
        <w:spacing w:after="0" w:line="259" w:lineRule="auto"/>
        <w:ind w:left="0"/>
        <w:rPr>
          <w:rFonts w:asciiTheme="minorHAnsi" w:hAnsiTheme="minorHAnsi"/>
          <w:b/>
          <w:color w:val="CC0099"/>
          <w:sz w:val="22"/>
          <w:lang w:val="en-GB"/>
        </w:rPr>
      </w:pPr>
    </w:p>
    <w:p w14:paraId="4DA25498" w14:textId="77777777" w:rsidR="00494288" w:rsidRDefault="00340268">
      <w:pPr>
        <w:spacing w:after="0" w:line="259" w:lineRule="auto"/>
        <w:ind w:left="0"/>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Dear colleagues,</w:t>
      </w:r>
    </w:p>
    <w:p w14:paraId="67942F0F" w14:textId="77777777" w:rsidR="00494288" w:rsidRDefault="00340268">
      <w:pPr>
        <w:spacing w:before="240"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The annual discussions that are regularly held provide a secure and central platform for communications and go beyond everyday conversions in corridors or in the refectory. Annual discussions at the University of Kassel represent constructive cooperation geared towards meeting common goals. They are a legally binding tool and a core element in a good management and organisational culture. </w:t>
      </w:r>
    </w:p>
    <w:p w14:paraId="3ADE40E5" w14:textId="77777777" w:rsidR="00494288" w:rsidRDefault="00340268">
      <w:pPr>
        <w:spacing w:before="240"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Annual discussions enable people to jointly agree on future tasks, goals and the working environment – as well as measures to ensure ongoing professional development. The partners can exchange ideas about mutual expectations and therefore prevent any misunderstandings. At the same time, they can use the discussions to obtain feedback. </w:t>
      </w:r>
    </w:p>
    <w:p w14:paraId="7B6C60FD"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The annual discussions held in the context of the supervision agenda are important for the process of successfully gaining qualifications for doctoral candidates: </w:t>
      </w:r>
    </w:p>
    <w:p w14:paraId="07D1B4E9" w14:textId="77777777" w:rsidR="00494288" w:rsidRDefault="00340268">
      <w:pPr>
        <w:numPr>
          <w:ilvl w:val="0"/>
          <w:numId w:val="12"/>
        </w:numPr>
        <w:spacing w:after="160" w:line="259" w:lineRule="auto"/>
        <w:contextualSpacing/>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The </w:t>
      </w:r>
      <w:r>
        <w:rPr>
          <w:rFonts w:asciiTheme="minorHAnsi" w:eastAsiaTheme="minorHAnsi" w:hAnsiTheme="minorHAnsi" w:cstheme="minorBidi"/>
          <w:b/>
          <w:color w:val="auto"/>
          <w:sz w:val="22"/>
          <w:lang w:val="en-GB" w:eastAsia="en-US"/>
        </w:rPr>
        <w:t>initial discussions</w:t>
      </w:r>
      <w:r>
        <w:rPr>
          <w:rFonts w:asciiTheme="minorHAnsi" w:eastAsiaTheme="minorHAnsi" w:hAnsiTheme="minorHAnsi" w:cstheme="minorBidi"/>
          <w:color w:val="auto"/>
          <w:sz w:val="22"/>
          <w:lang w:val="en-GB" w:eastAsia="en-US"/>
        </w:rPr>
        <w:t xml:space="preserve"> form the basis for establishing broad agreement about the upcoming work. The two sides here agree on tasks, requirements, expectations and the general conditions for writing a doctorate. </w:t>
      </w:r>
    </w:p>
    <w:p w14:paraId="131610CF" w14:textId="77777777" w:rsidR="00494288" w:rsidRDefault="00340268">
      <w:pPr>
        <w:numPr>
          <w:ilvl w:val="0"/>
          <w:numId w:val="12"/>
        </w:numPr>
        <w:spacing w:after="160" w:line="259" w:lineRule="auto"/>
        <w:contextualSpacing/>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The </w:t>
      </w:r>
      <w:r>
        <w:rPr>
          <w:rFonts w:asciiTheme="minorHAnsi" w:eastAsiaTheme="minorHAnsi" w:hAnsiTheme="minorHAnsi" w:cstheme="minorBidi"/>
          <w:b/>
          <w:color w:val="auto"/>
          <w:sz w:val="22"/>
          <w:lang w:val="en-GB" w:eastAsia="en-US"/>
        </w:rPr>
        <w:t>annual discussions</w:t>
      </w:r>
      <w:r>
        <w:rPr>
          <w:rFonts w:asciiTheme="minorHAnsi" w:eastAsiaTheme="minorHAnsi" w:hAnsiTheme="minorHAnsi" w:cstheme="minorBidi"/>
          <w:color w:val="auto"/>
          <w:sz w:val="22"/>
          <w:lang w:val="en-GB" w:eastAsia="en-US"/>
        </w:rPr>
        <w:t xml:space="preserve"> with doctoral candidates are adapted to the special situation of these employees</w:t>
      </w:r>
    </w:p>
    <w:p w14:paraId="508F9796" w14:textId="77777777" w:rsidR="00494288" w:rsidRDefault="00340268">
      <w:pPr>
        <w:numPr>
          <w:ilvl w:val="0"/>
          <w:numId w:val="12"/>
        </w:numPr>
        <w:spacing w:after="160" w:line="259" w:lineRule="auto"/>
        <w:contextualSpacing/>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 in the qualification phase.  This particularly involves agreeing on work stages for the coming year, which are used as the basis for any decisions if contracts are extended. </w:t>
      </w:r>
    </w:p>
    <w:p w14:paraId="2FB72CC9" w14:textId="77777777" w:rsidR="00494288" w:rsidRDefault="00494288">
      <w:pPr>
        <w:spacing w:after="160" w:line="259" w:lineRule="auto"/>
        <w:ind w:left="0" w:firstLine="0"/>
        <w:jc w:val="left"/>
        <w:rPr>
          <w:rFonts w:asciiTheme="minorHAnsi" w:eastAsiaTheme="minorHAnsi" w:hAnsiTheme="minorHAnsi" w:cstheme="minorBidi"/>
          <w:color w:val="auto"/>
          <w:sz w:val="22"/>
          <w:lang w:val="en-GB" w:eastAsia="en-US"/>
        </w:rPr>
      </w:pPr>
    </w:p>
    <w:p w14:paraId="213DE5F3"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This information folder is intended to support you so that you are able to hold well-prepared and structured annual discussions. </w:t>
      </w:r>
    </w:p>
    <w:p w14:paraId="5EAB6754"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We wish you great success as you put things into practice. Do you have any questions? Various offices at our university like the Graduate Academy, the Doctorate Office, the Research Data Service, and those representing various interests will be happy to advise you. </w:t>
      </w:r>
    </w:p>
    <w:p w14:paraId="70A7E95D" w14:textId="77777777" w:rsidR="00494288" w:rsidRDefault="00494288">
      <w:pPr>
        <w:spacing w:after="0" w:line="259" w:lineRule="auto"/>
        <w:ind w:left="0" w:firstLine="0"/>
        <w:jc w:val="center"/>
        <w:rPr>
          <w:rFonts w:asciiTheme="minorHAnsi" w:hAnsiTheme="minorHAnsi"/>
          <w:sz w:val="22"/>
          <w:lang w:val="en-GB"/>
        </w:rPr>
      </w:pPr>
    </w:p>
    <w:p w14:paraId="74B08B8B" w14:textId="77777777" w:rsidR="00494288" w:rsidRDefault="00340268">
      <w:pPr>
        <w:spacing w:after="0" w:line="259" w:lineRule="auto"/>
        <w:ind w:left="0" w:firstLine="0"/>
        <w:rPr>
          <w:rFonts w:asciiTheme="minorHAnsi" w:hAnsiTheme="minorHAnsi"/>
          <w:b/>
          <w:color w:val="CC0099"/>
          <w:sz w:val="22"/>
          <w:lang w:val="en-GB"/>
        </w:rPr>
      </w:pPr>
      <w:r>
        <w:rPr>
          <w:rFonts w:asciiTheme="minorHAnsi" w:hAnsiTheme="minorHAnsi"/>
          <w:b/>
          <w:color w:val="CC0099"/>
          <w:sz w:val="22"/>
          <w:lang w:val="en-GB"/>
        </w:rPr>
        <w:t>02 Supervision agenda for doctoral candidates</w:t>
      </w:r>
    </w:p>
    <w:p w14:paraId="33E64FF4" w14:textId="77777777" w:rsidR="00494288" w:rsidRDefault="00340268">
      <w:pPr>
        <w:spacing w:after="0" w:line="259" w:lineRule="auto"/>
        <w:ind w:left="0" w:firstLine="0"/>
        <w:jc w:val="center"/>
        <w:rPr>
          <w:rFonts w:asciiTheme="minorHAnsi" w:hAnsiTheme="minorHAnsi"/>
          <w:sz w:val="22"/>
          <w:lang w:val="en-GB"/>
        </w:rPr>
      </w:pPr>
      <w:r>
        <w:rPr>
          <w:rFonts w:asciiTheme="minorHAnsi" w:hAnsiTheme="minorHAnsi"/>
          <w:sz w:val="22"/>
          <w:lang w:val="en-GB"/>
        </w:rPr>
        <w:t xml:space="preserve"> </w:t>
      </w:r>
    </w:p>
    <w:p w14:paraId="2596123E"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The supervision agenda forms part of the concept to promote young academic researchers, as adopted by the </w:t>
      </w:r>
      <w:r>
        <w:rPr>
          <w:rFonts w:asciiTheme="minorHAnsi" w:eastAsiaTheme="minorHAnsi" w:hAnsiTheme="minorHAnsi" w:cstheme="minorBidi"/>
          <w:color w:val="auto"/>
          <w:sz w:val="22"/>
          <w:lang w:val="en-GB" w:eastAsia="en-US"/>
        </w:rPr>
        <w:t>University of Kassel in 2012. Supervisors and Ph.D. candidates appreciate this tool because it provides a binding and reliable framework, clarifies expectations and enables agreements covering different aspects:</w:t>
      </w:r>
    </w:p>
    <w:p w14:paraId="09469CC2" w14:textId="77777777" w:rsidR="00494288" w:rsidRDefault="00340268">
      <w:pPr>
        <w:numPr>
          <w:ilvl w:val="0"/>
          <w:numId w:val="13"/>
        </w:num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b/>
          <w:bCs/>
          <w:color w:val="auto"/>
          <w:sz w:val="22"/>
          <w:lang w:val="en-GB" w:eastAsia="en-US"/>
        </w:rPr>
        <w:t xml:space="preserve">what a doctorate involves </w:t>
      </w:r>
      <w:r>
        <w:rPr>
          <w:rFonts w:asciiTheme="minorHAnsi" w:eastAsiaTheme="minorHAnsi" w:hAnsiTheme="minorHAnsi" w:cstheme="minorBidi"/>
          <w:bCs/>
          <w:color w:val="auto"/>
          <w:sz w:val="22"/>
          <w:lang w:val="en-GB" w:eastAsia="en-US"/>
        </w:rPr>
        <w:t>a</w:t>
      </w:r>
      <w:r>
        <w:rPr>
          <w:rFonts w:asciiTheme="minorHAnsi" w:eastAsiaTheme="minorHAnsi" w:hAnsiTheme="minorHAnsi" w:cstheme="minorBidi"/>
          <w:color w:val="auto"/>
          <w:sz w:val="22"/>
          <w:lang w:val="en-GB" w:eastAsia="en-US"/>
        </w:rPr>
        <w:t>nd what is important,</w:t>
      </w:r>
    </w:p>
    <w:p w14:paraId="74F875D8" w14:textId="77777777" w:rsidR="00494288" w:rsidRDefault="00340268">
      <w:pPr>
        <w:numPr>
          <w:ilvl w:val="0"/>
          <w:numId w:val="13"/>
        </w:num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which </w:t>
      </w:r>
      <w:r>
        <w:rPr>
          <w:rFonts w:asciiTheme="minorHAnsi" w:eastAsiaTheme="minorHAnsi" w:hAnsiTheme="minorHAnsi" w:cstheme="minorBidi"/>
          <w:b/>
          <w:color w:val="auto"/>
          <w:sz w:val="22"/>
          <w:lang w:val="en-GB" w:eastAsia="en-US"/>
        </w:rPr>
        <w:t>general conditions</w:t>
      </w:r>
      <w:r>
        <w:rPr>
          <w:rFonts w:asciiTheme="minorHAnsi" w:eastAsiaTheme="minorHAnsi" w:hAnsiTheme="minorHAnsi" w:cstheme="minorBidi"/>
          <w:color w:val="auto"/>
          <w:sz w:val="22"/>
          <w:lang w:val="en-GB" w:eastAsia="en-US"/>
        </w:rPr>
        <w:t xml:space="preserve"> (including those related to funding) are available, planned or being sought until the probable conclusion of the doctorate, </w:t>
      </w:r>
    </w:p>
    <w:p w14:paraId="7ACDE896" w14:textId="77777777" w:rsidR="00494288" w:rsidRDefault="00340268">
      <w:pPr>
        <w:numPr>
          <w:ilvl w:val="0"/>
          <w:numId w:val="13"/>
        </w:num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which </w:t>
      </w:r>
      <w:r>
        <w:rPr>
          <w:rFonts w:asciiTheme="minorHAnsi" w:eastAsiaTheme="minorHAnsi" w:hAnsiTheme="minorHAnsi" w:cstheme="minorBidi"/>
          <w:b/>
          <w:color w:val="auto"/>
          <w:sz w:val="22"/>
          <w:lang w:val="en-GB" w:eastAsia="en-US"/>
        </w:rPr>
        <w:t>tasks, rights and obligations</w:t>
      </w:r>
      <w:r>
        <w:rPr>
          <w:rFonts w:asciiTheme="minorHAnsi" w:eastAsiaTheme="minorHAnsi" w:hAnsiTheme="minorHAnsi" w:cstheme="minorBidi"/>
          <w:b/>
          <w:bCs/>
          <w:color w:val="auto"/>
          <w:sz w:val="22"/>
          <w:lang w:val="en-GB" w:eastAsia="en-US"/>
        </w:rPr>
        <w:t xml:space="preserve"> </w:t>
      </w:r>
      <w:r>
        <w:rPr>
          <w:rFonts w:asciiTheme="minorHAnsi" w:eastAsiaTheme="minorHAnsi" w:hAnsiTheme="minorHAnsi" w:cstheme="minorBidi"/>
          <w:bCs/>
          <w:color w:val="auto"/>
          <w:sz w:val="22"/>
          <w:lang w:val="en-GB" w:eastAsia="en-US"/>
        </w:rPr>
        <w:t>those involved have,</w:t>
      </w:r>
    </w:p>
    <w:p w14:paraId="4860ABEB" w14:textId="77777777" w:rsidR="00494288" w:rsidRDefault="00340268">
      <w:pPr>
        <w:numPr>
          <w:ilvl w:val="0"/>
          <w:numId w:val="13"/>
        </w:num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how to identify possible </w:t>
      </w:r>
      <w:r>
        <w:rPr>
          <w:rFonts w:asciiTheme="minorHAnsi" w:eastAsiaTheme="minorHAnsi" w:hAnsiTheme="minorHAnsi" w:cstheme="minorBidi"/>
          <w:color w:val="auto"/>
          <w:sz w:val="22"/>
          <w:lang w:val="en-GB" w:eastAsia="en-US"/>
        </w:rPr>
        <w:t>disagreements/</w:t>
      </w:r>
      <w:r>
        <w:rPr>
          <w:rFonts w:asciiTheme="minorHAnsi" w:eastAsiaTheme="minorHAnsi" w:hAnsiTheme="minorHAnsi" w:cstheme="minorBidi"/>
          <w:b/>
          <w:color w:val="auto"/>
          <w:sz w:val="22"/>
          <w:lang w:val="en-GB" w:eastAsia="en-US"/>
        </w:rPr>
        <w:t>conflicts</w:t>
      </w:r>
      <w:r>
        <w:rPr>
          <w:rFonts w:asciiTheme="minorHAnsi" w:eastAsiaTheme="minorHAnsi" w:hAnsiTheme="minorHAnsi" w:cstheme="minorBidi"/>
          <w:color w:val="auto"/>
          <w:sz w:val="22"/>
          <w:lang w:val="en-GB" w:eastAsia="en-US"/>
        </w:rPr>
        <w:t xml:space="preserve"> at an early stage and what can be done to resolve them (particularly appointing a third party, who may be able to mediate), </w:t>
      </w:r>
    </w:p>
    <w:p w14:paraId="3FB01FBA" w14:textId="77777777" w:rsidR="00494288" w:rsidRDefault="00340268">
      <w:pPr>
        <w:numPr>
          <w:ilvl w:val="0"/>
          <w:numId w:val="13"/>
        </w:num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identifying goals that are important </w:t>
      </w:r>
      <w:r>
        <w:rPr>
          <w:rFonts w:asciiTheme="minorHAnsi" w:eastAsiaTheme="minorHAnsi" w:hAnsiTheme="minorHAnsi" w:cstheme="minorBidi"/>
          <w:b/>
          <w:color w:val="auto"/>
          <w:sz w:val="22"/>
          <w:lang w:val="en-GB" w:eastAsia="en-US"/>
        </w:rPr>
        <w:t>in addition to the doctoral thesis project</w:t>
      </w:r>
      <w:r>
        <w:rPr>
          <w:rFonts w:asciiTheme="minorHAnsi" w:eastAsiaTheme="minorHAnsi" w:hAnsiTheme="minorHAnsi" w:cstheme="minorBidi"/>
          <w:color w:val="auto"/>
          <w:sz w:val="22"/>
          <w:lang w:val="en-GB" w:eastAsia="en-US"/>
        </w:rPr>
        <w:t xml:space="preserve">, </w:t>
      </w:r>
    </w:p>
    <w:p w14:paraId="62BDF5BD" w14:textId="77777777" w:rsidR="00494288" w:rsidRDefault="00340268">
      <w:pPr>
        <w:numPr>
          <w:ilvl w:val="0"/>
          <w:numId w:val="13"/>
        </w:num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becoming aware of possible </w:t>
      </w:r>
      <w:r>
        <w:rPr>
          <w:rFonts w:asciiTheme="minorHAnsi" w:eastAsiaTheme="minorHAnsi" w:hAnsiTheme="minorHAnsi" w:cstheme="minorBidi"/>
          <w:b/>
          <w:color w:val="auto"/>
          <w:sz w:val="22"/>
          <w:lang w:val="en-GB" w:eastAsia="en-US"/>
        </w:rPr>
        <w:t>career paths after gaining the doctorate</w:t>
      </w:r>
      <w:r>
        <w:rPr>
          <w:rFonts w:asciiTheme="minorHAnsi" w:eastAsiaTheme="minorHAnsi" w:hAnsiTheme="minorHAnsi" w:cstheme="minorBidi"/>
          <w:color w:val="auto"/>
          <w:sz w:val="22"/>
          <w:lang w:val="en-GB" w:eastAsia="en-US"/>
        </w:rPr>
        <w:t xml:space="preserve"> at an early stage. </w:t>
      </w:r>
    </w:p>
    <w:p w14:paraId="2C894554"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These goals on the supervision agenda have been integrated into the tool for annual discussions for employees since2018. If there is no employment relationship (e.g. in the case of scholarship holders), the initial discussions should be used to agree on how often follow-up discussions should be held. </w:t>
      </w:r>
    </w:p>
    <w:p w14:paraId="2935700C" w14:textId="77777777" w:rsidR="00494288" w:rsidRDefault="00494288">
      <w:pPr>
        <w:spacing w:after="160" w:line="259" w:lineRule="auto"/>
        <w:ind w:left="0" w:firstLine="0"/>
        <w:jc w:val="left"/>
        <w:rPr>
          <w:rFonts w:asciiTheme="minorHAnsi" w:eastAsiaTheme="minorHAnsi" w:hAnsiTheme="minorHAnsi" w:cstheme="minorBidi"/>
          <w:color w:val="auto"/>
          <w:sz w:val="22"/>
          <w:lang w:val="en-GB" w:eastAsia="en-US"/>
        </w:rPr>
      </w:pPr>
    </w:p>
    <w:p w14:paraId="02184F9C" w14:textId="77777777" w:rsidR="00494288" w:rsidRDefault="00340268">
      <w:pPr>
        <w:spacing w:after="160" w:line="259" w:lineRule="auto"/>
        <w:ind w:left="0" w:firstLine="0"/>
        <w:jc w:val="righ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CC0099"/>
          <w:sz w:val="22"/>
          <w:lang w:val="en-GB" w:eastAsia="en-US"/>
        </w:rPr>
        <w:t xml:space="preserve">The annual discussions are used for </w:t>
      </w:r>
    </w:p>
    <w:p w14:paraId="79B2BF94" w14:textId="77777777" w:rsidR="00494288" w:rsidRDefault="00340268">
      <w:pPr>
        <w:spacing w:after="160" w:line="259" w:lineRule="auto"/>
        <w:ind w:left="0" w:firstLine="0"/>
        <w:jc w:val="righ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a focused and undisturbed exchange of ideas</w:t>
      </w:r>
      <w:r>
        <w:rPr>
          <w:rFonts w:asciiTheme="minorHAnsi" w:eastAsiaTheme="minorHAnsi" w:hAnsiTheme="minorHAnsi" w:cstheme="minorBidi"/>
          <w:color w:val="auto"/>
          <w:sz w:val="22"/>
          <w:lang w:val="en-GB" w:eastAsia="en-US"/>
        </w:rPr>
        <w:br/>
        <w:t xml:space="preserve">about the current situation and prospects of </w:t>
      </w:r>
      <w:r>
        <w:rPr>
          <w:rFonts w:asciiTheme="minorHAnsi" w:eastAsiaTheme="minorHAnsi" w:hAnsiTheme="minorHAnsi" w:cstheme="minorBidi"/>
          <w:color w:val="auto"/>
          <w:sz w:val="22"/>
          <w:lang w:val="en-GB" w:eastAsia="en-US"/>
        </w:rPr>
        <w:br/>
        <w:t xml:space="preserve">working together </w:t>
      </w:r>
    </w:p>
    <w:p w14:paraId="596C7B8A" w14:textId="77777777" w:rsidR="00494288" w:rsidRDefault="00340268">
      <w:pPr>
        <w:spacing w:after="160" w:line="259" w:lineRule="auto"/>
        <w:ind w:left="0" w:firstLine="0"/>
        <w:jc w:val="righ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providing mutual </w:t>
      </w:r>
      <w:r>
        <w:rPr>
          <w:rFonts w:asciiTheme="minorHAnsi" w:eastAsiaTheme="minorHAnsi" w:hAnsiTheme="minorHAnsi" w:cstheme="minorBidi"/>
          <w:color w:val="auto"/>
          <w:sz w:val="22"/>
          <w:lang w:val="en-GB" w:eastAsia="en-US"/>
        </w:rPr>
        <w:br/>
        <w:t>feedback on working together</w:t>
      </w:r>
      <w:r>
        <w:rPr>
          <w:rFonts w:asciiTheme="minorHAnsi" w:eastAsiaTheme="minorHAnsi" w:hAnsiTheme="minorHAnsi" w:cstheme="minorBidi"/>
          <w:color w:val="auto"/>
          <w:sz w:val="22"/>
          <w:lang w:val="en-GB" w:eastAsia="en-US"/>
        </w:rPr>
        <w:br/>
        <w:t xml:space="preserve">beyond pressing everyday issues </w:t>
      </w:r>
    </w:p>
    <w:p w14:paraId="31CC47C2" w14:textId="77777777" w:rsidR="00494288" w:rsidRDefault="00340268">
      <w:pPr>
        <w:spacing w:after="160" w:line="259" w:lineRule="auto"/>
        <w:ind w:left="0" w:firstLine="0"/>
        <w:jc w:val="righ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clarifying</w:t>
      </w:r>
      <w:r>
        <w:rPr>
          <w:rFonts w:asciiTheme="minorHAnsi" w:eastAsiaTheme="minorHAnsi" w:hAnsiTheme="minorHAnsi" w:cstheme="minorBidi"/>
          <w:color w:val="auto"/>
          <w:sz w:val="22"/>
          <w:lang w:val="en-GB" w:eastAsia="en-US"/>
        </w:rPr>
        <w:br/>
        <w:t xml:space="preserve">mutual expectations </w:t>
      </w:r>
    </w:p>
    <w:p w14:paraId="04E9A32A" w14:textId="77777777" w:rsidR="00494288" w:rsidRDefault="00340268">
      <w:pPr>
        <w:spacing w:after="160" w:line="259" w:lineRule="auto"/>
        <w:ind w:left="0" w:firstLine="0"/>
        <w:jc w:val="righ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recognising the contribution made to the task</w:t>
      </w:r>
      <w:r>
        <w:rPr>
          <w:rFonts w:asciiTheme="minorHAnsi" w:eastAsiaTheme="minorHAnsi" w:hAnsiTheme="minorHAnsi" w:cstheme="minorBidi"/>
          <w:color w:val="auto"/>
          <w:sz w:val="22"/>
          <w:lang w:val="en-GB" w:eastAsia="en-US"/>
        </w:rPr>
        <w:br/>
        <w:t xml:space="preserve">of the working group/the faculty and </w:t>
      </w:r>
    </w:p>
    <w:p w14:paraId="122532E4" w14:textId="77777777" w:rsidR="00494288" w:rsidRDefault="00340268">
      <w:pPr>
        <w:spacing w:after="160" w:line="259" w:lineRule="auto"/>
        <w:ind w:left="0" w:firstLine="0"/>
        <w:jc w:val="righ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agreeing on upcoming goals, tasks, </w:t>
      </w:r>
      <w:r>
        <w:rPr>
          <w:rFonts w:asciiTheme="minorHAnsi" w:eastAsiaTheme="minorHAnsi" w:hAnsiTheme="minorHAnsi" w:cstheme="minorBidi"/>
          <w:color w:val="auto"/>
          <w:sz w:val="22"/>
          <w:lang w:val="en-GB" w:eastAsia="en-US"/>
        </w:rPr>
        <w:br/>
        <w:t>and supporting measures</w:t>
      </w:r>
      <w:r>
        <w:rPr>
          <w:rFonts w:asciiTheme="minorHAnsi" w:eastAsiaTheme="minorHAnsi" w:hAnsiTheme="minorHAnsi" w:cstheme="minorBidi"/>
          <w:color w:val="auto"/>
          <w:sz w:val="22"/>
          <w:lang w:val="en-GB" w:eastAsia="en-US"/>
        </w:rPr>
        <w:br/>
        <w:t>during the next year</w:t>
      </w:r>
    </w:p>
    <w:p w14:paraId="381E03E2" w14:textId="77777777" w:rsidR="00494288" w:rsidRDefault="00494288">
      <w:pPr>
        <w:spacing w:after="160" w:line="259" w:lineRule="auto"/>
        <w:ind w:left="0" w:firstLine="0"/>
        <w:jc w:val="left"/>
        <w:rPr>
          <w:rFonts w:asciiTheme="minorHAnsi" w:eastAsiaTheme="minorHAnsi" w:hAnsiTheme="minorHAnsi" w:cstheme="minorBidi"/>
          <w:color w:val="auto"/>
          <w:sz w:val="22"/>
          <w:lang w:val="en-GB" w:eastAsia="en-US"/>
        </w:rPr>
      </w:pPr>
    </w:p>
    <w:p w14:paraId="7287D1A3" w14:textId="77777777" w:rsidR="00494288" w:rsidRDefault="00340268">
      <w:pPr>
        <w:spacing w:after="0" w:line="259" w:lineRule="auto"/>
        <w:ind w:left="0" w:firstLine="0"/>
        <w:jc w:val="left"/>
        <w:rPr>
          <w:rFonts w:asciiTheme="minorHAnsi" w:hAnsiTheme="minorHAnsi"/>
          <w:b/>
          <w:color w:val="CC0099"/>
          <w:sz w:val="22"/>
          <w:lang w:val="en-GB"/>
        </w:rPr>
      </w:pPr>
      <w:r>
        <w:rPr>
          <w:rFonts w:asciiTheme="minorHAnsi" w:hAnsiTheme="minorHAnsi"/>
          <w:b/>
          <w:color w:val="CC0099"/>
          <w:sz w:val="22"/>
          <w:lang w:val="en-GB"/>
        </w:rPr>
        <w:t>03 Initial and annual discussions</w:t>
      </w:r>
    </w:p>
    <w:p w14:paraId="5F824091" w14:textId="77777777" w:rsidR="00494288" w:rsidRDefault="00494288">
      <w:pPr>
        <w:spacing w:after="160" w:line="259" w:lineRule="auto"/>
        <w:ind w:left="0" w:firstLine="0"/>
        <w:jc w:val="left"/>
        <w:rPr>
          <w:rFonts w:asciiTheme="minorHAnsi" w:eastAsiaTheme="minorHAnsi" w:hAnsiTheme="minorHAnsi" w:cstheme="minorBidi"/>
          <w:color w:val="auto"/>
          <w:sz w:val="22"/>
          <w:lang w:val="en-GB" w:eastAsia="en-US"/>
        </w:rPr>
      </w:pPr>
    </w:p>
    <w:tbl>
      <w:tblPr>
        <w:tblStyle w:val="Tabellenraster1"/>
        <w:tblW w:w="0" w:type="auto"/>
        <w:tblLook w:val="04A0" w:firstRow="1" w:lastRow="0" w:firstColumn="1" w:lastColumn="0" w:noHBand="0" w:noVBand="1"/>
      </w:tblPr>
      <w:tblGrid>
        <w:gridCol w:w="1980"/>
        <w:gridCol w:w="3544"/>
        <w:gridCol w:w="3538"/>
      </w:tblGrid>
      <w:tr w:rsidR="00494288" w14:paraId="2ED78F3B" w14:textId="77777777">
        <w:tc>
          <w:tcPr>
            <w:tcW w:w="1980" w:type="dxa"/>
          </w:tcPr>
          <w:p w14:paraId="22F3D950" w14:textId="77777777" w:rsidR="00494288" w:rsidRDefault="00494288">
            <w:pPr>
              <w:spacing w:after="0" w:line="240" w:lineRule="auto"/>
              <w:ind w:left="0" w:firstLine="0"/>
              <w:jc w:val="left"/>
              <w:rPr>
                <w:rFonts w:asciiTheme="minorHAnsi" w:eastAsiaTheme="minorHAnsi" w:hAnsiTheme="minorHAnsi" w:cstheme="minorBidi"/>
                <w:color w:val="auto"/>
                <w:sz w:val="22"/>
                <w:lang w:val="en-GB"/>
              </w:rPr>
            </w:pPr>
          </w:p>
        </w:tc>
        <w:tc>
          <w:tcPr>
            <w:tcW w:w="3544" w:type="dxa"/>
          </w:tcPr>
          <w:p w14:paraId="7FE49558"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Initial discussions (supervision agenda)</w:t>
            </w:r>
          </w:p>
        </w:tc>
        <w:tc>
          <w:tcPr>
            <w:tcW w:w="3538" w:type="dxa"/>
          </w:tcPr>
          <w:p w14:paraId="7F425583"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Annual discussions/follow-up discussions</w:t>
            </w:r>
          </w:p>
        </w:tc>
      </w:tr>
      <w:tr w:rsidR="00494288" w14:paraId="2A5DBAE3" w14:textId="77777777">
        <w:tc>
          <w:tcPr>
            <w:tcW w:w="1980" w:type="dxa"/>
          </w:tcPr>
          <w:p w14:paraId="1E9EA207"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t>Goal</w:t>
            </w:r>
          </w:p>
        </w:tc>
        <w:tc>
          <w:tcPr>
            <w:tcW w:w="3544" w:type="dxa"/>
          </w:tcPr>
          <w:p w14:paraId="46BAA6FB"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Clarifying mutual expectations and requirements, setting a joint framework for the doctoral thesis phase</w:t>
            </w:r>
          </w:p>
        </w:tc>
        <w:tc>
          <w:tcPr>
            <w:tcW w:w="3538" w:type="dxa"/>
          </w:tcPr>
          <w:p w14:paraId="01A4CD1E"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Exchanging ideas, feedback, agreeing on development and cooperation, defining work stages for the coming phase</w:t>
            </w:r>
          </w:p>
        </w:tc>
      </w:tr>
      <w:tr w:rsidR="00494288" w14:paraId="7E060BBC" w14:textId="77777777">
        <w:tc>
          <w:tcPr>
            <w:tcW w:w="1980" w:type="dxa"/>
          </w:tcPr>
          <w:p w14:paraId="68D758C6" w14:textId="77777777" w:rsidR="00494288" w:rsidRDefault="00340268">
            <w:pPr>
              <w:spacing w:after="0" w:line="240" w:lineRule="auto"/>
              <w:ind w:left="0" w:firstLine="0"/>
              <w:jc w:val="left"/>
              <w:rPr>
                <w:rFonts w:asciiTheme="minorHAnsi" w:eastAsiaTheme="minorHAnsi" w:hAnsiTheme="minorHAnsi" w:cstheme="minorBidi"/>
                <w:color w:val="000000" w:themeColor="text1"/>
                <w:sz w:val="22"/>
                <w:lang w:val="en-GB"/>
              </w:rPr>
            </w:pPr>
            <w:r>
              <w:rPr>
                <w:rFonts w:asciiTheme="minorHAnsi" w:eastAsiaTheme="minorHAnsi" w:hAnsiTheme="minorHAnsi" w:cstheme="minorBidi"/>
                <w:color w:val="CC0099"/>
                <w:sz w:val="22"/>
                <w:lang w:val="en-GB"/>
              </w:rPr>
              <w:t>Those involved in the discussions</w:t>
            </w:r>
          </w:p>
        </w:tc>
        <w:tc>
          <w:tcPr>
            <w:tcW w:w="3544" w:type="dxa"/>
          </w:tcPr>
          <w:p w14:paraId="2875A61F" w14:textId="77777777" w:rsidR="00494288" w:rsidRDefault="00340268">
            <w:pPr>
              <w:spacing w:after="0" w:line="240" w:lineRule="auto"/>
              <w:ind w:left="0" w:firstLine="0"/>
              <w:jc w:val="left"/>
              <w:rPr>
                <w:rFonts w:asciiTheme="minorHAnsi" w:eastAsiaTheme="minorHAnsi" w:hAnsiTheme="minorHAnsi" w:cstheme="minorBidi"/>
                <w:color w:val="000000" w:themeColor="text1"/>
                <w:sz w:val="22"/>
                <w:lang w:val="en-GB"/>
              </w:rPr>
            </w:pPr>
            <w:r>
              <w:rPr>
                <w:rFonts w:asciiTheme="minorHAnsi" w:eastAsiaTheme="minorHAnsi" w:hAnsiTheme="minorHAnsi" w:cstheme="minorBidi"/>
                <w:color w:val="000000" w:themeColor="text1"/>
                <w:sz w:val="22"/>
                <w:lang w:val="en-GB"/>
              </w:rPr>
              <w:t>Ph.D. candidate - supervisor</w:t>
            </w:r>
          </w:p>
        </w:tc>
        <w:tc>
          <w:tcPr>
            <w:tcW w:w="3538" w:type="dxa"/>
          </w:tcPr>
          <w:p w14:paraId="4472AA8F" w14:textId="77777777" w:rsidR="00494288" w:rsidRDefault="00340268">
            <w:pPr>
              <w:spacing w:after="0" w:line="240" w:lineRule="auto"/>
              <w:ind w:left="0" w:firstLine="0"/>
              <w:jc w:val="left"/>
              <w:rPr>
                <w:rFonts w:asciiTheme="minorHAnsi" w:eastAsiaTheme="minorHAnsi" w:hAnsiTheme="minorHAnsi" w:cstheme="minorBidi"/>
                <w:color w:val="000000" w:themeColor="text1"/>
                <w:sz w:val="22"/>
                <w:lang w:val="en-GB"/>
              </w:rPr>
            </w:pPr>
            <w:r>
              <w:rPr>
                <w:rFonts w:asciiTheme="minorHAnsi" w:eastAsiaTheme="minorHAnsi" w:hAnsiTheme="minorHAnsi" w:cstheme="minorBidi"/>
                <w:color w:val="000000" w:themeColor="text1"/>
                <w:sz w:val="22"/>
                <w:lang w:val="en-GB"/>
              </w:rPr>
              <w:t>Doctoral candidate – supervisor, possibly a third person (e.g. for joint supervision or if a conflict has arisen)</w:t>
            </w:r>
          </w:p>
        </w:tc>
      </w:tr>
      <w:tr w:rsidR="00494288" w14:paraId="2BC87235" w14:textId="77777777">
        <w:tc>
          <w:tcPr>
            <w:tcW w:w="1980" w:type="dxa"/>
          </w:tcPr>
          <w:p w14:paraId="48FD18B1"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t>Subject of the discussions</w:t>
            </w:r>
          </w:p>
        </w:tc>
        <w:tc>
          <w:tcPr>
            <w:tcW w:w="3544" w:type="dxa"/>
          </w:tcPr>
          <w:p w14:paraId="30A91FA2"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Qualification goals, general conditions and expectations related to the complete doctorate period, agreeing on how to proceed if a conflict arises</w:t>
            </w:r>
          </w:p>
        </w:tc>
        <w:tc>
          <w:tcPr>
            <w:tcW w:w="3538" w:type="dxa"/>
          </w:tcPr>
          <w:p w14:paraId="632F61D1"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Summarising the previous qualification phase and planning the coming one, reflecting and agreeing on work stages</w:t>
            </w:r>
          </w:p>
        </w:tc>
      </w:tr>
      <w:tr w:rsidR="00494288" w14:paraId="1EC2B35C" w14:textId="77777777">
        <w:tc>
          <w:tcPr>
            <w:tcW w:w="1980" w:type="dxa"/>
          </w:tcPr>
          <w:p w14:paraId="43D22894"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t>Timing</w:t>
            </w:r>
          </w:p>
        </w:tc>
        <w:tc>
          <w:tcPr>
            <w:tcW w:w="3544" w:type="dxa"/>
          </w:tcPr>
          <w:p w14:paraId="706BA0FC"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At the start of the doctoral studies</w:t>
            </w:r>
          </w:p>
        </w:tc>
        <w:tc>
          <w:tcPr>
            <w:tcW w:w="3538" w:type="dxa"/>
          </w:tcPr>
          <w:p w14:paraId="6C0BE0F9" w14:textId="77777777" w:rsidR="00494288" w:rsidRDefault="00340268">
            <w:pPr>
              <w:spacing w:after="0" w:line="240" w:lineRule="auto"/>
              <w:ind w:left="0" w:firstLine="0"/>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Every year for employees; by arrangement with scholarship holders and other doctoral candidates</w:t>
            </w:r>
          </w:p>
        </w:tc>
      </w:tr>
      <w:tr w:rsidR="00494288" w14:paraId="45E52128" w14:textId="77777777">
        <w:tc>
          <w:tcPr>
            <w:tcW w:w="1980" w:type="dxa"/>
          </w:tcPr>
          <w:p w14:paraId="2E67907D" w14:textId="77777777" w:rsidR="00494288" w:rsidRDefault="00340268">
            <w:pPr>
              <w:spacing w:after="0" w:line="240" w:lineRule="auto"/>
              <w:ind w:left="0" w:firstLine="0"/>
              <w:jc w:val="left"/>
              <w:rPr>
                <w:rFonts w:asciiTheme="minorHAnsi" w:eastAsiaTheme="minorHAnsi" w:hAnsiTheme="minorHAnsi" w:cstheme="minorBidi"/>
                <w:color w:val="000000" w:themeColor="text1"/>
                <w:sz w:val="22"/>
                <w:lang w:val="en-GB"/>
              </w:rPr>
            </w:pPr>
            <w:r>
              <w:rPr>
                <w:rFonts w:asciiTheme="minorHAnsi" w:eastAsiaTheme="minorHAnsi" w:hAnsiTheme="minorHAnsi" w:cstheme="minorBidi"/>
                <w:color w:val="CC0099"/>
                <w:sz w:val="22"/>
                <w:lang w:val="en-GB"/>
              </w:rPr>
              <w:t>What information is passed on</w:t>
            </w:r>
          </w:p>
        </w:tc>
        <w:tc>
          <w:tcPr>
            <w:tcW w:w="3544" w:type="dxa"/>
          </w:tcPr>
          <w:p w14:paraId="561ECA80" w14:textId="77777777" w:rsidR="00494288" w:rsidRDefault="00340268">
            <w:pPr>
              <w:spacing w:after="0" w:line="240" w:lineRule="auto"/>
              <w:ind w:left="0" w:firstLine="0"/>
              <w:jc w:val="left"/>
              <w:rPr>
                <w:rFonts w:asciiTheme="minorHAnsi" w:eastAsiaTheme="minorHAnsi" w:hAnsiTheme="minorHAnsi" w:cstheme="minorBidi"/>
                <w:color w:val="000000" w:themeColor="text1"/>
                <w:sz w:val="22"/>
                <w:lang w:val="en-GB"/>
              </w:rPr>
            </w:pPr>
            <w:r>
              <w:rPr>
                <w:rFonts w:asciiTheme="minorHAnsi" w:eastAsiaTheme="minorHAnsi" w:hAnsiTheme="minorHAnsi" w:cstheme="minorBidi"/>
                <w:color w:val="000000" w:themeColor="text1"/>
                <w:sz w:val="22"/>
                <w:lang w:val="en-GB"/>
              </w:rPr>
              <w:t xml:space="preserve">The cover </w:t>
            </w:r>
            <w:r>
              <w:rPr>
                <w:rFonts w:asciiTheme="minorHAnsi" w:eastAsiaTheme="minorHAnsi" w:hAnsiTheme="minorHAnsi" w:cstheme="minorBidi"/>
                <w:color w:val="000000" w:themeColor="text1"/>
                <w:sz w:val="22"/>
                <w:lang w:val="en-GB"/>
              </w:rPr>
              <w:t>sheet with details on those involved in the discussions and any third party, who can be approached if a conflict arises, is passed on to the appropriate dean’s office and the Doctorate Office</w:t>
            </w:r>
          </w:p>
        </w:tc>
        <w:tc>
          <w:tcPr>
            <w:tcW w:w="3538" w:type="dxa"/>
            <w:shd w:val="clear" w:color="auto" w:fill="auto"/>
          </w:tcPr>
          <w:p w14:paraId="764B6817" w14:textId="77777777" w:rsidR="00494288" w:rsidRDefault="00340268">
            <w:pPr>
              <w:spacing w:after="0" w:line="240" w:lineRule="auto"/>
              <w:ind w:left="0" w:firstLine="0"/>
              <w:jc w:val="left"/>
              <w:rPr>
                <w:rFonts w:asciiTheme="minorHAnsi" w:eastAsiaTheme="minorHAnsi" w:hAnsiTheme="minorHAnsi" w:cstheme="minorBidi"/>
                <w:color w:val="000000" w:themeColor="text1"/>
                <w:sz w:val="22"/>
                <w:lang w:val="en-GB"/>
              </w:rPr>
            </w:pPr>
            <w:r>
              <w:rPr>
                <w:rFonts w:asciiTheme="minorHAnsi" w:eastAsiaTheme="minorHAnsi" w:hAnsiTheme="minorHAnsi" w:cstheme="minorBidi"/>
                <w:color w:val="000000" w:themeColor="text1"/>
                <w:sz w:val="22"/>
                <w:lang w:val="en-GB"/>
              </w:rPr>
              <w:t xml:space="preserve">Within the context of making decisions about extending contracts, which must be based on a forecast, the documented agreements on work stages are passed on to a faculty member in a related subject area. Documentation on discussions may also be passed on to agreed third parties, e.g. second supervisors. </w:t>
            </w:r>
          </w:p>
        </w:tc>
      </w:tr>
    </w:tbl>
    <w:p w14:paraId="0235DD77" w14:textId="77777777" w:rsidR="00494288" w:rsidRDefault="00494288">
      <w:pPr>
        <w:spacing w:after="160" w:line="259" w:lineRule="auto"/>
        <w:ind w:left="0" w:firstLine="0"/>
        <w:jc w:val="left"/>
        <w:rPr>
          <w:rFonts w:asciiTheme="minorHAnsi" w:eastAsiaTheme="minorHAnsi" w:hAnsiTheme="minorHAnsi" w:cstheme="minorBidi"/>
          <w:color w:val="auto"/>
          <w:sz w:val="22"/>
          <w:lang w:val="en-GB" w:eastAsia="en-US"/>
        </w:rPr>
      </w:pPr>
    </w:p>
    <w:p w14:paraId="677DE137" w14:textId="77777777" w:rsidR="00494288" w:rsidRDefault="00340268">
      <w:pPr>
        <w:ind w:left="0"/>
        <w:rPr>
          <w:rFonts w:asciiTheme="minorHAnsi" w:hAnsiTheme="minorHAnsi"/>
          <w:b/>
          <w:color w:val="CC0099"/>
          <w:sz w:val="22"/>
          <w:lang w:val="en-GB"/>
        </w:rPr>
      </w:pPr>
      <w:r>
        <w:rPr>
          <w:rFonts w:asciiTheme="minorHAnsi" w:hAnsiTheme="minorHAnsi"/>
          <w:b/>
          <w:color w:val="CC0099"/>
          <w:sz w:val="22"/>
          <w:lang w:val="en-GB"/>
        </w:rPr>
        <w:t xml:space="preserve">04 </w:t>
      </w:r>
      <w:r>
        <w:rPr>
          <w:rFonts w:asciiTheme="minorHAnsi" w:hAnsiTheme="minorHAnsi"/>
          <w:b/>
          <w:color w:val="CC0099"/>
          <w:sz w:val="22"/>
          <w:lang w:val="en-GB"/>
        </w:rPr>
        <w:t>General conditions for the discussions</w:t>
      </w:r>
    </w:p>
    <w:p w14:paraId="6335E3A8" w14:textId="77777777" w:rsidR="00494288" w:rsidRDefault="00340268">
      <w:pPr>
        <w:ind w:left="0"/>
        <w:rPr>
          <w:rFonts w:asciiTheme="minorHAnsi" w:hAnsiTheme="minorHAnsi"/>
          <w:color w:val="000000" w:themeColor="text1"/>
          <w:sz w:val="22"/>
          <w:lang w:val="en-GB"/>
        </w:rPr>
      </w:pPr>
      <w:r>
        <w:rPr>
          <w:rFonts w:asciiTheme="minorHAnsi" w:hAnsiTheme="minorHAnsi"/>
          <w:color w:val="000000" w:themeColor="text1"/>
          <w:sz w:val="22"/>
          <w:lang w:val="en-GB"/>
        </w:rPr>
        <w:t xml:space="preserve">Organising the meetings </w:t>
      </w:r>
    </w:p>
    <w:p w14:paraId="256B8B5C" w14:textId="77777777" w:rsidR="00494288" w:rsidRDefault="00494288">
      <w:pPr>
        <w:ind w:left="0"/>
        <w:rPr>
          <w:rFonts w:asciiTheme="minorHAnsi" w:hAnsiTheme="minorHAnsi"/>
          <w:color w:val="000000" w:themeColor="text1"/>
          <w:sz w:val="22"/>
          <w:lang w:val="en-GB"/>
        </w:rPr>
      </w:pPr>
    </w:p>
    <w:tbl>
      <w:tblPr>
        <w:tblStyle w:val="Tabellenraster"/>
        <w:tblW w:w="0" w:type="auto"/>
        <w:tblBorders>
          <w:left w:val="none" w:sz="0" w:space="0" w:color="auto"/>
          <w:right w:val="none" w:sz="0" w:space="0" w:color="auto"/>
        </w:tblBorders>
        <w:tblLook w:val="04A0" w:firstRow="1" w:lastRow="0" w:firstColumn="1" w:lastColumn="0" w:noHBand="0" w:noVBand="1"/>
      </w:tblPr>
      <w:tblGrid>
        <w:gridCol w:w="2972"/>
        <w:gridCol w:w="6090"/>
      </w:tblGrid>
      <w:tr w:rsidR="00494288" w14:paraId="10124D75" w14:textId="77777777" w:rsidTr="00340268">
        <w:tc>
          <w:tcPr>
            <w:tcW w:w="2972" w:type="dxa"/>
            <w:tcBorders>
              <w:left w:val="single" w:sz="4" w:space="0" w:color="auto"/>
            </w:tcBorders>
          </w:tcPr>
          <w:p w14:paraId="29CE0E68"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t>Regular annual cycle</w:t>
            </w:r>
          </w:p>
        </w:tc>
        <w:tc>
          <w:tcPr>
            <w:tcW w:w="6090" w:type="dxa"/>
            <w:tcBorders>
              <w:right w:val="single" w:sz="4" w:space="0" w:color="auto"/>
            </w:tcBorders>
          </w:tcPr>
          <w:p w14:paraId="610B7848" w14:textId="77777777" w:rsidR="00494288" w:rsidRDefault="00340268">
            <w:pPr>
              <w:rPr>
                <w:rFonts w:asciiTheme="minorHAnsi" w:eastAsiaTheme="minorHAnsi" w:hAnsiTheme="minorHAnsi" w:cstheme="minorBidi"/>
                <w:color w:val="auto"/>
                <w:sz w:val="22"/>
                <w:lang w:val="en-GB"/>
              </w:rPr>
            </w:pPr>
            <w:r>
              <w:rPr>
                <w:rFonts w:asciiTheme="minorHAnsi" w:hAnsiTheme="minorHAnsi"/>
                <w:sz w:val="22"/>
                <w:lang w:val="en-GB"/>
              </w:rPr>
              <w:t xml:space="preserve">Holding initial discussions is a precondition for registering as a doctoral candidate. The annual discussions in the context of the supervision agenda are held once a year with all the doctoral candidates employed at the University of Kassel. </w:t>
            </w:r>
          </w:p>
        </w:tc>
      </w:tr>
      <w:tr w:rsidR="00494288" w14:paraId="4D099ED3" w14:textId="77777777" w:rsidTr="00340268">
        <w:tc>
          <w:tcPr>
            <w:tcW w:w="2972" w:type="dxa"/>
            <w:tcBorders>
              <w:left w:val="single" w:sz="4" w:space="0" w:color="auto"/>
            </w:tcBorders>
          </w:tcPr>
          <w:p w14:paraId="2932392D"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t>Initiative for an agreement on discussions</w:t>
            </w:r>
          </w:p>
        </w:tc>
        <w:tc>
          <w:tcPr>
            <w:tcW w:w="6090" w:type="dxa"/>
            <w:tcBorders>
              <w:right w:val="single" w:sz="4" w:space="0" w:color="auto"/>
            </w:tcBorders>
          </w:tcPr>
          <w:p w14:paraId="06C84B9E" w14:textId="77777777" w:rsidR="00494288" w:rsidRDefault="00340268">
            <w:pPr>
              <w:rPr>
                <w:rFonts w:asciiTheme="minorHAnsi" w:eastAsiaTheme="minorHAnsi" w:hAnsiTheme="minorHAnsi" w:cstheme="minorBidi"/>
                <w:color w:val="auto"/>
                <w:sz w:val="22"/>
                <w:lang w:val="en-GB"/>
              </w:rPr>
            </w:pPr>
            <w:r>
              <w:rPr>
                <w:rFonts w:asciiTheme="minorHAnsi" w:hAnsiTheme="minorHAnsi"/>
                <w:color w:val="auto"/>
                <w:sz w:val="22"/>
                <w:lang w:val="en-GB"/>
              </w:rPr>
              <w:t xml:space="preserve">Each doctoral candidate (like any other employee) has a right to hold annual discussions with their relevant supervisor once a year. If contracts are extended, the forecast on reaching goals in future essentially depends on agreements that are made during the annual discussions. </w:t>
            </w:r>
          </w:p>
        </w:tc>
      </w:tr>
      <w:tr w:rsidR="00494288" w14:paraId="5555CEC3" w14:textId="77777777" w:rsidTr="00340268">
        <w:tc>
          <w:tcPr>
            <w:tcW w:w="2972" w:type="dxa"/>
            <w:tcBorders>
              <w:left w:val="single" w:sz="4" w:space="0" w:color="auto"/>
              <w:bottom w:val="single" w:sz="4" w:space="0" w:color="auto"/>
            </w:tcBorders>
          </w:tcPr>
          <w:p w14:paraId="051EE7DC"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t>Personal discussions</w:t>
            </w:r>
          </w:p>
        </w:tc>
        <w:tc>
          <w:tcPr>
            <w:tcW w:w="6090" w:type="dxa"/>
            <w:tcBorders>
              <w:bottom w:val="single" w:sz="4" w:space="0" w:color="auto"/>
              <w:right w:val="single" w:sz="4" w:space="0" w:color="auto"/>
            </w:tcBorders>
            <w:shd w:val="clear" w:color="auto" w:fill="auto"/>
          </w:tcPr>
          <w:p w14:paraId="0DB1A948" w14:textId="77777777" w:rsidR="00494288" w:rsidRDefault="00340268">
            <w:pPr>
              <w:pStyle w:val="Listenabsatz"/>
              <w:numPr>
                <w:ilvl w:val="0"/>
                <w:numId w:val="11"/>
              </w:numPr>
              <w:spacing w:after="0" w:line="240" w:lineRule="auto"/>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 xml:space="preserve">If the supervising person is not the same as the supervisor, it makes sense to agree together on who can hold these discussions and how the other person can be informed about the results. </w:t>
            </w:r>
          </w:p>
          <w:p w14:paraId="73B7F822" w14:textId="77777777" w:rsidR="00494288" w:rsidRDefault="00340268">
            <w:pPr>
              <w:pStyle w:val="Listenabsatz"/>
              <w:numPr>
                <w:ilvl w:val="0"/>
                <w:numId w:val="11"/>
              </w:numPr>
              <w:spacing w:after="0" w:line="240" w:lineRule="auto"/>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lastRenderedPageBreak/>
              <w:t xml:space="preserve">If a conflict becomes more serious during personal discussions, this should initially be resolved within the conflict stage model (e.g. with an outside chairperson, mediation, coaching). </w:t>
            </w:r>
          </w:p>
          <w:p w14:paraId="73B72D67" w14:textId="77777777" w:rsidR="00494288" w:rsidRDefault="00340268">
            <w:pPr>
              <w:numPr>
                <w:ilvl w:val="0"/>
                <w:numId w:val="11"/>
              </w:numPr>
              <w:spacing w:after="0" w:line="240" w:lineRule="auto"/>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 xml:space="preserve">Another option for topics that are difficult to </w:t>
            </w:r>
            <w:r>
              <w:rPr>
                <w:rFonts w:asciiTheme="minorHAnsi" w:eastAsiaTheme="minorHAnsi" w:hAnsiTheme="minorHAnsi" w:cstheme="minorBidi"/>
                <w:color w:val="auto"/>
                <w:sz w:val="22"/>
                <w:lang w:val="en-GB"/>
              </w:rPr>
              <w:t xml:space="preserve">discuss during personal discussions: designate topics, which need to be excluded, at the beginning of the annual discussions (e.g. reasons for sickness, personal reasons for down times). </w:t>
            </w:r>
          </w:p>
        </w:tc>
      </w:tr>
      <w:tr w:rsidR="00494288" w14:paraId="515B7939" w14:textId="77777777" w:rsidTr="00340268">
        <w:tc>
          <w:tcPr>
            <w:tcW w:w="2972" w:type="dxa"/>
            <w:tcBorders>
              <w:left w:val="single" w:sz="4" w:space="0" w:color="auto"/>
            </w:tcBorders>
          </w:tcPr>
          <w:p w14:paraId="57EA02E7"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lastRenderedPageBreak/>
              <w:t>An undisturbed atmosphere</w:t>
            </w:r>
          </w:p>
        </w:tc>
        <w:tc>
          <w:tcPr>
            <w:tcW w:w="6090" w:type="dxa"/>
            <w:tcBorders>
              <w:right w:val="single" w:sz="4" w:space="0" w:color="auto"/>
            </w:tcBorders>
            <w:shd w:val="clear" w:color="auto" w:fill="auto"/>
          </w:tcPr>
          <w:p w14:paraId="477E3F9E" w14:textId="77777777" w:rsidR="00494288" w:rsidRDefault="00340268">
            <w:pPr>
              <w:numPr>
                <w:ilvl w:val="0"/>
                <w:numId w:val="11"/>
              </w:numPr>
              <w:spacing w:after="0" w:line="240" w:lineRule="auto"/>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 xml:space="preserve">Supervisors must ensure an undisturbed atmosphere. A neutral place for the discussions is recommended (e.g. a small discussion or seminar room). </w:t>
            </w:r>
          </w:p>
        </w:tc>
      </w:tr>
      <w:tr w:rsidR="00494288" w14:paraId="57DB9F58" w14:textId="77777777" w:rsidTr="00340268">
        <w:tc>
          <w:tcPr>
            <w:tcW w:w="2972" w:type="dxa"/>
            <w:tcBorders>
              <w:left w:val="single" w:sz="4" w:space="0" w:color="auto"/>
            </w:tcBorders>
          </w:tcPr>
          <w:p w14:paraId="3D465DF8" w14:textId="77777777" w:rsidR="00494288" w:rsidRDefault="00340268">
            <w:pPr>
              <w:spacing w:after="0" w:line="240" w:lineRule="auto"/>
              <w:ind w:left="0" w:firstLine="0"/>
              <w:jc w:val="left"/>
              <w:rPr>
                <w:rFonts w:asciiTheme="minorHAnsi" w:eastAsiaTheme="minorHAnsi" w:hAnsiTheme="minorHAnsi" w:cstheme="minorBidi"/>
                <w:color w:val="CC0099"/>
                <w:sz w:val="22"/>
                <w:lang w:val="en-GB"/>
              </w:rPr>
            </w:pPr>
            <w:r>
              <w:rPr>
                <w:rFonts w:asciiTheme="minorHAnsi" w:eastAsiaTheme="minorHAnsi" w:hAnsiTheme="minorHAnsi" w:cstheme="minorBidi"/>
                <w:color w:val="CC0099"/>
                <w:sz w:val="22"/>
                <w:lang w:val="en-GB"/>
              </w:rPr>
              <w:t>Enough time for the discussions</w:t>
            </w:r>
          </w:p>
        </w:tc>
        <w:tc>
          <w:tcPr>
            <w:tcW w:w="6090" w:type="dxa"/>
            <w:tcBorders>
              <w:right w:val="single" w:sz="4" w:space="0" w:color="auto"/>
            </w:tcBorders>
          </w:tcPr>
          <w:p w14:paraId="4F8FB9E6" w14:textId="77777777" w:rsidR="00494288" w:rsidRDefault="00340268">
            <w:pPr>
              <w:numPr>
                <w:ilvl w:val="0"/>
                <w:numId w:val="11"/>
              </w:numPr>
              <w:spacing w:after="0" w:line="240" w:lineRule="auto"/>
              <w:jc w:val="left"/>
              <w:rPr>
                <w:rFonts w:asciiTheme="minorHAnsi" w:eastAsiaTheme="minorHAnsi" w:hAnsiTheme="minorHAnsi" w:cstheme="minorBidi"/>
                <w:color w:val="auto"/>
                <w:sz w:val="22"/>
                <w:lang w:val="en-GB"/>
              </w:rPr>
            </w:pPr>
            <w:r>
              <w:rPr>
                <w:rFonts w:asciiTheme="minorHAnsi" w:eastAsiaTheme="minorHAnsi" w:hAnsiTheme="minorHAnsi" w:cstheme="minorBidi"/>
                <w:color w:val="auto"/>
                <w:sz w:val="22"/>
                <w:lang w:val="en-GB"/>
              </w:rPr>
              <w:t xml:space="preserve">We recommend that you allow at least one hour for the discussions. </w:t>
            </w:r>
          </w:p>
        </w:tc>
      </w:tr>
    </w:tbl>
    <w:p w14:paraId="1F7CD74D" w14:textId="77777777" w:rsidR="00494288" w:rsidRDefault="00494288">
      <w:pPr>
        <w:ind w:left="0"/>
        <w:rPr>
          <w:rFonts w:asciiTheme="minorHAnsi" w:hAnsiTheme="minorHAnsi"/>
          <w:sz w:val="22"/>
          <w:lang w:val="en-GB"/>
        </w:rPr>
      </w:pPr>
    </w:p>
    <w:p w14:paraId="135C60C5" w14:textId="77777777" w:rsidR="00494288" w:rsidRDefault="00340268">
      <w:pPr>
        <w:spacing w:after="160" w:line="259" w:lineRule="auto"/>
        <w:ind w:left="0" w:firstLine="0"/>
        <w:jc w:val="left"/>
        <w:rPr>
          <w:rFonts w:asciiTheme="minorHAnsi" w:hAnsiTheme="minorHAnsi"/>
          <w:sz w:val="22"/>
          <w:lang w:val="en-GB"/>
        </w:rPr>
      </w:pPr>
      <w:r>
        <w:rPr>
          <w:rFonts w:asciiTheme="minorHAnsi" w:hAnsiTheme="minorHAnsi"/>
          <w:sz w:val="22"/>
          <w:lang w:val="en-GB"/>
        </w:rPr>
        <w:br w:type="page"/>
      </w:r>
    </w:p>
    <w:p w14:paraId="59F91718" w14:textId="77777777" w:rsidR="00494288" w:rsidRDefault="00494288">
      <w:pPr>
        <w:spacing w:after="160" w:line="259" w:lineRule="auto"/>
        <w:ind w:left="0" w:firstLine="0"/>
        <w:jc w:val="left"/>
        <w:rPr>
          <w:rFonts w:eastAsiaTheme="minorHAnsi"/>
          <w:b/>
          <w:color w:val="auto"/>
          <w:sz w:val="20"/>
          <w:szCs w:val="18"/>
          <w:lang w:val="en-GB" w:eastAsia="en-US"/>
        </w:rPr>
      </w:pPr>
    </w:p>
    <w:p w14:paraId="43F7D008" w14:textId="77777777" w:rsidR="00494288" w:rsidRDefault="00340268">
      <w:p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noProof/>
          <w:color w:val="auto"/>
          <w:sz w:val="22"/>
        </w:rPr>
        <mc:AlternateContent>
          <mc:Choice Requires="wps">
            <w:drawing>
              <wp:anchor distT="0" distB="0" distL="114300" distR="114300" simplePos="0" relativeHeight="251708416" behindDoc="0" locked="0" layoutInCell="1" allowOverlap="1" wp14:anchorId="7471FB1B" wp14:editId="53BB1E76">
                <wp:simplePos x="0" y="0"/>
                <wp:positionH relativeFrom="column">
                  <wp:posOffset>2162175</wp:posOffset>
                </wp:positionH>
                <wp:positionV relativeFrom="paragraph">
                  <wp:posOffset>75565</wp:posOffset>
                </wp:positionV>
                <wp:extent cx="1847850" cy="647700"/>
                <wp:effectExtent l="0" t="0" r="19050" b="19050"/>
                <wp:wrapNone/>
                <wp:docPr id="18" name="Rechteck 18"/>
                <wp:cNvGraphicFramePr/>
                <a:graphic xmlns:a="http://schemas.openxmlformats.org/drawingml/2006/main">
                  <a:graphicData uri="http://schemas.microsoft.com/office/word/2010/wordprocessingShape">
                    <wps:wsp>
                      <wps:cNvSpPr/>
                      <wps:spPr>
                        <a:xfrm>
                          <a:off x="0" y="0"/>
                          <a:ext cx="1847850" cy="647700"/>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086E1915" w14:textId="77777777" w:rsidR="00494288" w:rsidRDefault="00340268">
                            <w:pPr>
                              <w:ind w:left="142" w:firstLine="0"/>
                              <w:jc w:val="center"/>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Information from the supervisor about </w:t>
                            </w:r>
                            <w:r>
                              <w:rPr>
                                <w:rFonts w:asciiTheme="minorHAnsi" w:eastAsiaTheme="minorHAnsi" w:hAnsiTheme="minorHAnsi" w:cstheme="minorBidi"/>
                                <w:color w:val="auto"/>
                                <w:sz w:val="22"/>
                                <w:lang w:val="en-GB" w:eastAsia="en-US"/>
                              </w:rPr>
                              <w:t>the upcoming discussions</w:t>
                            </w:r>
                          </w:p>
                          <w:p w14:paraId="02C4FB85" w14:textId="77777777" w:rsidR="00494288" w:rsidRDefault="00340268">
                            <w:pPr>
                              <w:jc w:val="center"/>
                            </w:pPr>
                            <w:r>
                              <w:t>den/die Vorgesetzte/n über anstehendes Gespräch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1FB1B" id="Rechteck 18" o:spid="_x0000_s1026" style="position:absolute;left:0;text-align:left;margin-left:170.25pt;margin-top:5.95pt;width:145.5pt;height:51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" fillcolor="#f7caac [1301]" strokecolor="#fbe4d5 [661]" strokeweight="1pt">
                <v:textbox>
                  <w:txbxContent>
                    <w:p w14:paraId="086E1915" w14:textId="77777777" w:rsidR="00494288" w:rsidRDefault="00340268">
                      <w:pPr>
                        <w:ind w:left="142" w:firstLine="0"/>
                        <w:jc w:val="center"/>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Information from the supervisor about </w:t>
                      </w:r>
                      <w:r>
                        <w:rPr>
                          <w:rFonts w:asciiTheme="minorHAnsi" w:eastAsiaTheme="minorHAnsi" w:hAnsiTheme="minorHAnsi" w:cstheme="minorBidi"/>
                          <w:color w:val="auto"/>
                          <w:sz w:val="22"/>
                          <w:lang w:val="en-GB" w:eastAsia="en-US"/>
                        </w:rPr>
                        <w:t>the upcoming discussions</w:t>
                      </w:r>
                    </w:p>
                    <w:p w14:paraId="02C4FB85" w14:textId="77777777" w:rsidR="00494288" w:rsidRDefault="00340268">
                      <w:pPr>
                        <w:jc w:val="center"/>
                      </w:pPr>
                      <w:r>
                        <w:t>den/die Vorgesetzte/n über anstehendes Gespräch</w:t>
                      </w:r>
                    </w:p>
                  </w:txbxContent>
                </v:textbox>
              </v:rect>
            </w:pict>
          </mc:Fallback>
        </mc:AlternateContent>
      </w:r>
    </w:p>
    <w:p w14:paraId="14F4945B"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05EC2B8C" w14:textId="77777777" w:rsidR="00494288" w:rsidRDefault="00340268">
      <w:p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noProof/>
          <w:color w:val="auto"/>
          <w:sz w:val="22"/>
        </w:rPr>
        <mc:AlternateContent>
          <mc:Choice Requires="wps">
            <w:drawing>
              <wp:anchor distT="0" distB="0" distL="114300" distR="114300" simplePos="0" relativeHeight="251687936" behindDoc="0" locked="0" layoutInCell="1" allowOverlap="1" wp14:anchorId="4C8C852F" wp14:editId="45DE40A1">
                <wp:simplePos x="0" y="0"/>
                <wp:positionH relativeFrom="column">
                  <wp:posOffset>4143375</wp:posOffset>
                </wp:positionH>
                <wp:positionV relativeFrom="paragraph">
                  <wp:posOffset>2818765</wp:posOffset>
                </wp:positionV>
                <wp:extent cx="1504950" cy="923925"/>
                <wp:effectExtent l="0" t="0" r="19050" b="28575"/>
                <wp:wrapNone/>
                <wp:docPr id="25" name="Ellipse 25"/>
                <wp:cNvGraphicFramePr/>
                <a:graphic xmlns:a="http://schemas.openxmlformats.org/drawingml/2006/main">
                  <a:graphicData uri="http://schemas.microsoft.com/office/word/2010/wordprocessingShape">
                    <wps:wsp>
                      <wps:cNvSpPr/>
                      <wps:spPr>
                        <a:xfrm>
                          <a:off x="0" y="0"/>
                          <a:ext cx="1504950" cy="923925"/>
                        </a:xfrm>
                        <a:prstGeom prst="ellipse">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2E9E7981" w14:textId="77777777" w:rsidR="00494288" w:rsidRDefault="00340268">
                            <w:pPr>
                              <w:ind w:left="0" w:firstLine="0"/>
                              <w:jc w:val="center"/>
                              <w:rPr>
                                <w:b/>
                                <w:lang w:val="en-GB"/>
                              </w:rPr>
                            </w:pPr>
                            <w:r>
                              <w:rPr>
                                <w:b/>
                                <w:lang w:val="en-GB"/>
                              </w:rPr>
                              <w:t>Invitation and preparations for discussions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C852F" id="Ellipse 25" o:spid="_x0000_s1027" style="position:absolute;left:0;text-align:left;margin-left:326.25pt;margin-top:221.95pt;width:118.5pt;height:7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" fillcolor="#ffd966" strokecolor="#ffd966" strokeweight="1pt">
                <v:stroke joinstyle="miter"/>
                <v:textbox>
                  <w:txbxContent>
                    <w:p w14:paraId="2E9E7981" w14:textId="77777777" w:rsidR="00494288" w:rsidRDefault="00340268">
                      <w:pPr>
                        <w:ind w:left="0" w:firstLine="0"/>
                        <w:jc w:val="center"/>
                        <w:rPr>
                          <w:b/>
                          <w:lang w:val="en-GB"/>
                        </w:rPr>
                      </w:pPr>
                      <w:r>
                        <w:rPr>
                          <w:b/>
                          <w:lang w:val="en-GB"/>
                        </w:rPr>
                        <w:t>Invitation and preparations for discussions</w:t>
                      </w:r>
                    </w:p>
                  </w:txbxContent>
                </v:textbox>
              </v:oval>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704320" behindDoc="0" locked="0" layoutInCell="1" allowOverlap="1" wp14:anchorId="7A62312F" wp14:editId="2405C9F8">
                <wp:simplePos x="0" y="0"/>
                <wp:positionH relativeFrom="column">
                  <wp:posOffset>2152650</wp:posOffset>
                </wp:positionH>
                <wp:positionV relativeFrom="paragraph">
                  <wp:posOffset>257175</wp:posOffset>
                </wp:positionV>
                <wp:extent cx="1857375" cy="11906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857375" cy="1190625"/>
                        </a:xfrm>
                        <a:prstGeom prst="rect">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1DB09F17" w14:textId="77777777" w:rsidR="00494288" w:rsidRDefault="00340268">
                            <w:pPr>
                              <w:spacing w:after="160" w:line="259" w:lineRule="auto"/>
                              <w:ind w:left="0" w:firstLine="0"/>
                              <w:jc w:val="center"/>
                              <w:rPr>
                                <w:lang w:val="en-GB"/>
                              </w:rPr>
                            </w:pPr>
                            <w:r>
                              <w:rPr>
                                <w:rFonts w:asciiTheme="minorHAnsi" w:eastAsiaTheme="minorHAnsi" w:hAnsiTheme="minorHAnsi" w:cstheme="minorBidi"/>
                                <w:color w:val="auto"/>
                                <w:sz w:val="22"/>
                                <w:lang w:val="en-GB" w:eastAsia="en-US"/>
                              </w:rPr>
                              <w:t>Information about the goal, content, roles, time, place, confidentiality,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2312F" id="Rechteck 26" o:spid="_x0000_s1028" style="position:absolute;left:0;text-align:left;margin-left:169.5pt;margin-top:20.25pt;width:146.25pt;height:93.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" fillcolor="#f7caac [1301]" strokecolor="#fbe4d5 [661]" strokeweight="1pt">
                <v:textbox>
                  <w:txbxContent>
                    <w:p w14:paraId="1DB09F17" w14:textId="77777777" w:rsidR="00494288" w:rsidRDefault="00340268">
                      <w:pPr>
                        <w:spacing w:after="160" w:line="259" w:lineRule="auto"/>
                        <w:ind w:left="0" w:firstLine="0"/>
                        <w:jc w:val="center"/>
                        <w:rPr>
                          <w:lang w:val="en-GB"/>
                        </w:rPr>
                      </w:pPr>
                      <w:r>
                        <w:rPr>
                          <w:rFonts w:asciiTheme="minorHAnsi" w:eastAsiaTheme="minorHAnsi" w:hAnsiTheme="minorHAnsi" w:cstheme="minorBidi"/>
                          <w:color w:val="auto"/>
                          <w:sz w:val="22"/>
                          <w:lang w:val="en-GB" w:eastAsia="en-US"/>
                        </w:rPr>
                        <w:t>Information about the goal, content, roles, time, place, confidentiality, documentation</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88960" behindDoc="0" locked="0" layoutInCell="1" allowOverlap="1" wp14:anchorId="0D21E62B" wp14:editId="6887C680">
                <wp:simplePos x="0" y="0"/>
                <wp:positionH relativeFrom="column">
                  <wp:posOffset>4133850</wp:posOffset>
                </wp:positionH>
                <wp:positionV relativeFrom="paragraph">
                  <wp:posOffset>0</wp:posOffset>
                </wp:positionV>
                <wp:extent cx="1838325" cy="819150"/>
                <wp:effectExtent l="0" t="0" r="28575" b="19050"/>
                <wp:wrapNone/>
                <wp:docPr id="27" name="Rechteck 27"/>
                <wp:cNvGraphicFramePr/>
                <a:graphic xmlns:a="http://schemas.openxmlformats.org/drawingml/2006/main">
                  <a:graphicData uri="http://schemas.microsoft.com/office/word/2010/wordprocessingShape">
                    <wps:wsp>
                      <wps:cNvSpPr/>
                      <wps:spPr>
                        <a:xfrm>
                          <a:off x="0" y="0"/>
                          <a:ext cx="1838325" cy="819150"/>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2E91C2C8" w14:textId="77777777" w:rsidR="00494288" w:rsidRDefault="00340268">
                            <w:pPr>
                              <w:ind w:left="0" w:firstLine="0"/>
                              <w:jc w:val="center"/>
                              <w:rPr>
                                <w:lang w:val="en-GB"/>
                              </w:rPr>
                            </w:pPr>
                            <w:r>
                              <w:rPr>
                                <w:lang w:val="en-GB"/>
                              </w:rPr>
                              <w:t xml:space="preserve">Arranging or inviting to </w:t>
                            </w:r>
                            <w:r>
                              <w:rPr>
                                <w:lang w:val="en-GB"/>
                              </w:rPr>
                              <w:t>discussions with the time and place (at least 2 weeks before the discussions)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1E62B" id="Rechteck 27" o:spid="_x0000_s1029" style="position:absolute;left:0;text-align:left;margin-left:325.5pt;margin-top:0;width:144.75pt;height:6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" fillcolor="#ffd966" strokecolor="#ffd966" strokeweight="1pt">
                <v:textbox>
                  <w:txbxContent>
                    <w:p w14:paraId="2E91C2C8" w14:textId="77777777" w:rsidR="00494288" w:rsidRDefault="00340268">
                      <w:pPr>
                        <w:ind w:left="0" w:firstLine="0"/>
                        <w:jc w:val="center"/>
                        <w:rPr>
                          <w:lang w:val="en-GB"/>
                        </w:rPr>
                      </w:pPr>
                      <w:r>
                        <w:rPr>
                          <w:lang w:val="en-GB"/>
                        </w:rPr>
                        <w:t xml:space="preserve">Arranging or inviting to </w:t>
                      </w:r>
                      <w:r>
                        <w:rPr>
                          <w:lang w:val="en-GB"/>
                        </w:rPr>
                        <w:t>discussions with the time and place (at least 2 weeks before the discussions)</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89984" behindDoc="0" locked="0" layoutInCell="1" allowOverlap="1" wp14:anchorId="3BD71642" wp14:editId="457DC22F">
                <wp:simplePos x="0" y="0"/>
                <wp:positionH relativeFrom="column">
                  <wp:posOffset>4133850</wp:posOffset>
                </wp:positionH>
                <wp:positionV relativeFrom="paragraph">
                  <wp:posOffset>855980</wp:posOffset>
                </wp:positionV>
                <wp:extent cx="1838325" cy="82867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1838325" cy="82867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3CC5357E" w14:textId="77777777" w:rsidR="00494288" w:rsidRDefault="00340268">
                            <w:pPr>
                              <w:ind w:left="142" w:firstLine="0"/>
                              <w:jc w:val="center"/>
                              <w:rPr>
                                <w:lang w:val="en-GB"/>
                              </w:rPr>
                            </w:pPr>
                            <w:r>
                              <w:rPr>
                                <w:lang w:val="en-GB"/>
                              </w:rPr>
                              <w:t>Receiving information about the structure of the discussions and materials for preparation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D71642" id="Rechteck 28" o:spid="_x0000_s1030" style="position:absolute;left:0;text-align:left;margin-left:325.5pt;margin-top:67.4pt;width:144.75pt;height:65.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" fillcolor="#ffd966" strokecolor="#ffd966" strokeweight="1pt">
                <v:textbox>
                  <w:txbxContent>
                    <w:p w14:paraId="3CC5357E" w14:textId="77777777" w:rsidR="00494288" w:rsidRDefault="00340268">
                      <w:pPr>
                        <w:ind w:left="142" w:firstLine="0"/>
                        <w:jc w:val="center"/>
                        <w:rPr>
                          <w:lang w:val="en-GB"/>
                        </w:rPr>
                      </w:pPr>
                      <w:r>
                        <w:rPr>
                          <w:lang w:val="en-GB"/>
                        </w:rPr>
                        <w:t>Receiving information about the structure of the discussions and materials for preparation (guidelines)</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1008" behindDoc="0" locked="0" layoutInCell="1" allowOverlap="1" wp14:anchorId="048F679C" wp14:editId="0C8679AE">
                <wp:simplePos x="0" y="0"/>
                <wp:positionH relativeFrom="column">
                  <wp:posOffset>4133850</wp:posOffset>
                </wp:positionH>
                <wp:positionV relativeFrom="paragraph">
                  <wp:posOffset>1724025</wp:posOffset>
                </wp:positionV>
                <wp:extent cx="1838325" cy="6572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1838325" cy="657225"/>
                        </a:xfrm>
                        <a:prstGeom prst="rect">
                          <a:avLst/>
                        </a:prstGeom>
                        <a:solidFill>
                          <a:srgbClr val="FFC000">
                            <a:lumMod val="60000"/>
                            <a:lumOff val="40000"/>
                          </a:srgbClr>
                        </a:solidFill>
                        <a:ln w="12700" cap="flat" cmpd="sng" algn="ctr">
                          <a:solidFill>
                            <a:srgbClr val="FFC000">
                              <a:lumMod val="60000"/>
                              <a:lumOff val="40000"/>
                            </a:srgbClr>
                          </a:solidFill>
                          <a:prstDash val="solid"/>
                          <a:miter lim="800000"/>
                        </a:ln>
                        <a:effectLst/>
                      </wps:spPr>
                      <wps:txbx>
                        <w:txbxContent>
                          <w:p w14:paraId="07283068" w14:textId="77777777" w:rsidR="00494288" w:rsidRDefault="00340268">
                            <w:pPr>
                              <w:ind w:left="0" w:firstLine="0"/>
                              <w:jc w:val="center"/>
                              <w:rPr>
                                <w:lang w:val="en-GB"/>
                              </w:rPr>
                            </w:pPr>
                            <w:r>
                              <w:rPr>
                                <w:lang w:val="en-GB"/>
                              </w:rPr>
                              <w:t>Personal preparation for the discussions according to the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F679C" id="Rechteck 29" o:spid="_x0000_s1031" style="position:absolute;left:0;text-align:left;margin-left:325.5pt;margin-top:135.75pt;width:144.75pt;height:51.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" fillcolor="#ffd966" strokecolor="#ffd966" strokeweight="1pt">
                <v:textbox>
                  <w:txbxContent>
                    <w:p w14:paraId="07283068" w14:textId="77777777" w:rsidR="00494288" w:rsidRDefault="00340268">
                      <w:pPr>
                        <w:ind w:left="0" w:firstLine="0"/>
                        <w:jc w:val="center"/>
                        <w:rPr>
                          <w:lang w:val="en-GB"/>
                        </w:rPr>
                      </w:pPr>
                      <w:r>
                        <w:rPr>
                          <w:lang w:val="en-GB"/>
                        </w:rPr>
                        <w:t>Personal preparation for the discussions according to the guidelines</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2032" behindDoc="0" locked="0" layoutInCell="1" allowOverlap="1" wp14:anchorId="1DF6CFEB" wp14:editId="20933DB2">
                <wp:simplePos x="0" y="0"/>
                <wp:positionH relativeFrom="margin">
                  <wp:posOffset>737870</wp:posOffset>
                </wp:positionH>
                <wp:positionV relativeFrom="paragraph">
                  <wp:posOffset>2818765</wp:posOffset>
                </wp:positionV>
                <wp:extent cx="1552575" cy="923925"/>
                <wp:effectExtent l="0" t="0" r="28575" b="28575"/>
                <wp:wrapNone/>
                <wp:docPr id="30" name="Ellipse 30"/>
                <wp:cNvGraphicFramePr/>
                <a:graphic xmlns:a="http://schemas.openxmlformats.org/drawingml/2006/main">
                  <a:graphicData uri="http://schemas.microsoft.com/office/word/2010/wordprocessingShape">
                    <wps:wsp>
                      <wps:cNvSpPr/>
                      <wps:spPr>
                        <a:xfrm>
                          <a:off x="0" y="0"/>
                          <a:ext cx="1552575" cy="923925"/>
                        </a:xfrm>
                        <a:prstGeom prst="ellipse">
                          <a:avLst/>
                        </a:prstGeom>
                        <a:solidFill>
                          <a:srgbClr val="5B9BD5"/>
                        </a:solidFill>
                        <a:ln w="12700" cap="flat" cmpd="sng" algn="ctr">
                          <a:solidFill>
                            <a:srgbClr val="5B9BD5">
                              <a:lumMod val="60000"/>
                              <a:lumOff val="40000"/>
                            </a:srgbClr>
                          </a:solidFill>
                          <a:prstDash val="solid"/>
                          <a:miter lim="800000"/>
                        </a:ln>
                        <a:effectLst/>
                      </wps:spPr>
                      <wps:txbx>
                        <w:txbxContent>
                          <w:p w14:paraId="41E8E25F" w14:textId="77777777" w:rsidR="00494288" w:rsidRDefault="00340268">
                            <w:pPr>
                              <w:ind w:left="-142" w:firstLine="142"/>
                              <w:jc w:val="center"/>
                              <w:rPr>
                                <w:b/>
                                <w:lang w:val="en-GB"/>
                              </w:rPr>
                            </w:pPr>
                            <w:r>
                              <w:rPr>
                                <w:b/>
                                <w:lang w:val="en-GB"/>
                              </w:rPr>
                              <w:t>Follow-up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F6CFEB" id="Ellipse 30" o:spid="_x0000_s1032" style="position:absolute;left:0;text-align:left;margin-left:58.1pt;margin-top:221.95pt;width:122.25pt;height:72.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" fillcolor="#5b9bd5" strokecolor="#9dc3e6" strokeweight="1pt">
                <v:stroke joinstyle="miter"/>
                <v:textbox>
                  <w:txbxContent>
                    <w:p w14:paraId="41E8E25F" w14:textId="77777777" w:rsidR="00494288" w:rsidRDefault="00340268">
                      <w:pPr>
                        <w:ind w:left="-142" w:firstLine="142"/>
                        <w:jc w:val="center"/>
                        <w:rPr>
                          <w:b/>
                          <w:lang w:val="en-GB"/>
                        </w:rPr>
                      </w:pPr>
                      <w:r>
                        <w:rPr>
                          <w:b/>
                          <w:lang w:val="en-GB"/>
                        </w:rPr>
                        <w:t>Follow-up work</w:t>
                      </w:r>
                    </w:p>
                  </w:txbxContent>
                </v:textbox>
                <w10:wrap anchorx="margin"/>
              </v:oval>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3056" behindDoc="0" locked="0" layoutInCell="1" allowOverlap="1" wp14:anchorId="4BB2888A" wp14:editId="1B2CFCCA">
                <wp:simplePos x="0" y="0"/>
                <wp:positionH relativeFrom="column">
                  <wp:posOffset>0</wp:posOffset>
                </wp:positionH>
                <wp:positionV relativeFrom="paragraph">
                  <wp:posOffset>1685290</wp:posOffset>
                </wp:positionV>
                <wp:extent cx="1962150" cy="476250"/>
                <wp:effectExtent l="0" t="0" r="19050" b="19050"/>
                <wp:wrapNone/>
                <wp:docPr id="31" name="Rechteck 31"/>
                <wp:cNvGraphicFramePr/>
                <a:graphic xmlns:a="http://schemas.openxmlformats.org/drawingml/2006/main">
                  <a:graphicData uri="http://schemas.microsoft.com/office/word/2010/wordprocessingShape">
                    <wps:wsp>
                      <wps:cNvSpPr/>
                      <wps:spPr>
                        <a:xfrm>
                          <a:off x="0" y="0"/>
                          <a:ext cx="1962150" cy="47625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468F76DE" w14:textId="77777777" w:rsidR="00494288" w:rsidRDefault="00340268">
                            <w:pPr>
                              <w:ind w:left="-284" w:firstLine="284"/>
                              <w:jc w:val="center"/>
                              <w:rPr>
                                <w:lang w:val="en-GB"/>
                              </w:rPr>
                            </w:pPr>
                            <w:r>
                              <w:rPr>
                                <w:lang w:val="en-GB"/>
                              </w:rPr>
                              <w:t>Fulfilling commitments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888A" id="Rechteck 31" o:spid="_x0000_s1033" style="position:absolute;left:0;text-align:left;margin-left:0;margin-top:132.7pt;width:154.5pt;height: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" fillcolor="#5b9bd5" strokecolor="#9dc3e6" strokeweight="1pt">
                <v:textbox>
                  <w:txbxContent>
                    <w:p w14:paraId="468F76DE" w14:textId="77777777" w:rsidR="00494288" w:rsidRDefault="00340268">
                      <w:pPr>
                        <w:ind w:left="-284" w:firstLine="284"/>
                        <w:jc w:val="center"/>
                        <w:rPr>
                          <w:lang w:val="en-GB"/>
                        </w:rPr>
                      </w:pPr>
                      <w:r>
                        <w:rPr>
                          <w:lang w:val="en-GB"/>
                        </w:rPr>
                        <w:t>Fulfilling commitments</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4080" behindDoc="0" locked="0" layoutInCell="1" allowOverlap="1" wp14:anchorId="27EA7F04" wp14:editId="6A1787AE">
                <wp:simplePos x="0" y="0"/>
                <wp:positionH relativeFrom="column">
                  <wp:posOffset>0</wp:posOffset>
                </wp:positionH>
                <wp:positionV relativeFrom="paragraph">
                  <wp:posOffset>2190750</wp:posOffset>
                </wp:positionV>
                <wp:extent cx="1971675" cy="266700"/>
                <wp:effectExtent l="0" t="0" r="28575" b="19050"/>
                <wp:wrapNone/>
                <wp:docPr id="32" name="Rechteck 32"/>
                <wp:cNvGraphicFramePr/>
                <a:graphic xmlns:a="http://schemas.openxmlformats.org/drawingml/2006/main">
                  <a:graphicData uri="http://schemas.microsoft.com/office/word/2010/wordprocessingShape">
                    <wps:wsp>
                      <wps:cNvSpPr/>
                      <wps:spPr>
                        <a:xfrm>
                          <a:off x="0" y="0"/>
                          <a:ext cx="1971675" cy="266700"/>
                        </a:xfrm>
                        <a:prstGeom prst="rect">
                          <a:avLst/>
                        </a:prstGeom>
                        <a:solidFill>
                          <a:srgbClr val="5B9BD5"/>
                        </a:solidFill>
                        <a:ln w="12700" cap="flat" cmpd="sng" algn="ctr">
                          <a:solidFill>
                            <a:srgbClr val="5B9BD5">
                              <a:lumMod val="60000"/>
                              <a:lumOff val="40000"/>
                            </a:srgbClr>
                          </a:solidFill>
                          <a:prstDash val="solid"/>
                          <a:miter lim="800000"/>
                        </a:ln>
                        <a:effectLst/>
                      </wps:spPr>
                      <wps:txbx>
                        <w:txbxContent>
                          <w:p w14:paraId="2CB1A91F" w14:textId="77777777" w:rsidR="00494288" w:rsidRDefault="00340268">
                            <w:pPr>
                              <w:ind w:hanging="1178"/>
                              <w:jc w:val="center"/>
                              <w:rPr>
                                <w:lang w:val="en-GB"/>
                              </w:rPr>
                            </w:pPr>
                            <w:r>
                              <w:rPr>
                                <w:lang w:val="en-GB"/>
                              </w:rPr>
                              <w:t xml:space="preserve">      Making a personal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A7F04" id="Rechteck 32" o:spid="_x0000_s1034" style="position:absolute;left:0;text-align:left;margin-left:0;margin-top:172.5pt;width:155.25pt;height:2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" fillcolor="#5b9bd5" strokecolor="#9dc3e6" strokeweight="1pt">
                <v:textbox>
                  <w:txbxContent>
                    <w:p w14:paraId="2CB1A91F" w14:textId="77777777" w:rsidR="00494288" w:rsidRDefault="00340268">
                      <w:pPr>
                        <w:ind w:hanging="1178"/>
                        <w:jc w:val="center"/>
                        <w:rPr>
                          <w:lang w:val="en-GB"/>
                        </w:rPr>
                      </w:pPr>
                      <w:r>
                        <w:rPr>
                          <w:lang w:val="en-GB"/>
                        </w:rPr>
                        <w:t xml:space="preserve">      Making a personal assessment </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5104" behindDoc="0" locked="0" layoutInCell="1" allowOverlap="1" wp14:anchorId="23BD0623" wp14:editId="25A14415">
                <wp:simplePos x="0" y="0"/>
                <wp:positionH relativeFrom="column">
                  <wp:posOffset>1485900</wp:posOffset>
                </wp:positionH>
                <wp:positionV relativeFrom="paragraph">
                  <wp:posOffset>4199890</wp:posOffset>
                </wp:positionV>
                <wp:extent cx="1638300" cy="895350"/>
                <wp:effectExtent l="0" t="0" r="19050" b="19050"/>
                <wp:wrapNone/>
                <wp:docPr id="33" name="Ellipse 33"/>
                <wp:cNvGraphicFramePr/>
                <a:graphic xmlns:a="http://schemas.openxmlformats.org/drawingml/2006/main">
                  <a:graphicData uri="http://schemas.microsoft.com/office/word/2010/wordprocessingShape">
                    <wps:wsp>
                      <wps:cNvSpPr/>
                      <wps:spPr>
                        <a:xfrm>
                          <a:off x="0" y="0"/>
                          <a:ext cx="1638300" cy="895350"/>
                        </a:xfrm>
                        <a:prstGeom prst="ellipse">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5D8EF8E6" w14:textId="77777777" w:rsidR="00494288" w:rsidRDefault="00340268">
                            <w:pPr>
                              <w:ind w:left="0" w:firstLine="0"/>
                              <w:jc w:val="center"/>
                              <w:rPr>
                                <w:b/>
                                <w:lang w:val="en-GB"/>
                              </w:rPr>
                            </w:pPr>
                            <w:r>
                              <w:rPr>
                                <w:b/>
                                <w:lang w:val="en-GB"/>
                              </w:rPr>
                              <w:t>End of discussions and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D0623" id="Ellipse 33" o:spid="_x0000_s1035" style="position:absolute;left:0;text-align:left;margin-left:117pt;margin-top:330.7pt;width:129pt;height:7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" fillcolor="#a9d18e" strokecolor="#a9d18e" strokeweight="1pt">
                <v:stroke joinstyle="miter"/>
                <v:textbox>
                  <w:txbxContent>
                    <w:p w14:paraId="5D8EF8E6" w14:textId="77777777" w:rsidR="00494288" w:rsidRDefault="00340268">
                      <w:pPr>
                        <w:ind w:left="0" w:firstLine="0"/>
                        <w:jc w:val="center"/>
                        <w:rPr>
                          <w:b/>
                          <w:lang w:val="en-GB"/>
                        </w:rPr>
                      </w:pPr>
                      <w:r>
                        <w:rPr>
                          <w:b/>
                          <w:lang w:val="en-GB"/>
                        </w:rPr>
                        <w:t>End of discussions and documentation</w:t>
                      </w:r>
                    </w:p>
                  </w:txbxContent>
                </v:textbox>
              </v:oval>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6128" behindDoc="0" locked="0" layoutInCell="1" allowOverlap="1" wp14:anchorId="36BDAB87" wp14:editId="256A21FA">
                <wp:simplePos x="0" y="0"/>
                <wp:positionH relativeFrom="column">
                  <wp:posOffset>314325</wp:posOffset>
                </wp:positionH>
                <wp:positionV relativeFrom="paragraph">
                  <wp:posOffset>5343525</wp:posOffset>
                </wp:positionV>
                <wp:extent cx="2038350" cy="647700"/>
                <wp:effectExtent l="0" t="0" r="19050" b="19050"/>
                <wp:wrapNone/>
                <wp:docPr id="34" name="Rechteck 34"/>
                <wp:cNvGraphicFramePr/>
                <a:graphic xmlns:a="http://schemas.openxmlformats.org/drawingml/2006/main">
                  <a:graphicData uri="http://schemas.microsoft.com/office/word/2010/wordprocessingShape">
                    <wps:wsp>
                      <wps:cNvSpPr/>
                      <wps:spPr>
                        <a:xfrm>
                          <a:off x="0" y="0"/>
                          <a:ext cx="2038350" cy="647700"/>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0BC21855" w14:textId="77777777" w:rsidR="00494288" w:rsidRDefault="00340268">
                            <w:pPr>
                              <w:ind w:left="0" w:firstLine="0"/>
                              <w:jc w:val="center"/>
                              <w:rPr>
                                <w:lang w:val="en-GB"/>
                              </w:rPr>
                            </w:pPr>
                            <w:r>
                              <w:rPr>
                                <w:lang w:val="en-GB"/>
                              </w:rPr>
                              <w:t>Joint reflection on the discussions (atmosphere, structure, results)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BDAB87" id="Rechteck 34" o:spid="_x0000_s1036" style="position:absolute;left:0;text-align:left;margin-left:24.75pt;margin-top:420.75pt;width:160.5pt;height:51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" fillcolor="#a9d18e" strokecolor="#a9d18e" strokeweight="1pt">
                <v:textbox>
                  <w:txbxContent>
                    <w:p w14:paraId="0BC21855" w14:textId="77777777" w:rsidR="00494288" w:rsidRDefault="00340268">
                      <w:pPr>
                        <w:ind w:left="0" w:firstLine="0"/>
                        <w:jc w:val="center"/>
                        <w:rPr>
                          <w:lang w:val="en-GB"/>
                        </w:rPr>
                      </w:pPr>
                      <w:r>
                        <w:rPr>
                          <w:lang w:val="en-GB"/>
                        </w:rPr>
                        <w:t>Joint reflection on the discussions (atmosphere, structure, results)</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8176" behindDoc="0" locked="0" layoutInCell="1" allowOverlap="1" wp14:anchorId="73A635AE" wp14:editId="4A664773">
                <wp:simplePos x="0" y="0"/>
                <wp:positionH relativeFrom="column">
                  <wp:posOffset>3409950</wp:posOffset>
                </wp:positionH>
                <wp:positionV relativeFrom="paragraph">
                  <wp:posOffset>4161790</wp:posOffset>
                </wp:positionV>
                <wp:extent cx="1552575" cy="971550"/>
                <wp:effectExtent l="0" t="0" r="28575" b="19050"/>
                <wp:wrapNone/>
                <wp:docPr id="36" name="Ellipse 36"/>
                <wp:cNvGraphicFramePr/>
                <a:graphic xmlns:a="http://schemas.openxmlformats.org/drawingml/2006/main">
                  <a:graphicData uri="http://schemas.microsoft.com/office/word/2010/wordprocessingShape">
                    <wps:wsp>
                      <wps:cNvSpPr/>
                      <wps:spPr>
                        <a:xfrm>
                          <a:off x="0" y="0"/>
                          <a:ext cx="1552575" cy="971550"/>
                        </a:xfrm>
                        <a:prstGeom prst="ellipse">
                          <a:avLst/>
                        </a:prstGeom>
                        <a:solidFill>
                          <a:srgbClr val="CC0099"/>
                        </a:solidFill>
                        <a:ln w="12700" cap="flat" cmpd="sng" algn="ctr">
                          <a:solidFill>
                            <a:srgbClr val="CC0099"/>
                          </a:solidFill>
                          <a:prstDash val="solid"/>
                          <a:miter lim="800000"/>
                        </a:ln>
                        <a:effectLst/>
                      </wps:spPr>
                      <wps:txbx>
                        <w:txbxContent>
                          <w:p w14:paraId="29D2B432" w14:textId="77777777" w:rsidR="00494288" w:rsidRDefault="00340268">
                            <w:pPr>
                              <w:ind w:hanging="894"/>
                              <w:jc w:val="center"/>
                              <w:rPr>
                                <w:b/>
                                <w:lang w:val="en-GB"/>
                              </w:rPr>
                            </w:pPr>
                            <w:r>
                              <w:rPr>
                                <w:b/>
                                <w:lang w:val="en-GB"/>
                              </w:rPr>
                              <w:t>The discussions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635AE" id="Ellipse 36" o:spid="_x0000_s1037" style="position:absolute;left:0;text-align:left;margin-left:268.5pt;margin-top:327.7pt;width:122.25pt;height: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" fillcolor="#c09" strokecolor="#c09" strokeweight="1pt">
                <v:stroke joinstyle="miter"/>
                <v:textbox>
                  <w:txbxContent>
                    <w:p w14:paraId="29D2B432" w14:textId="77777777" w:rsidR="00494288" w:rsidRDefault="00340268">
                      <w:pPr>
                        <w:ind w:hanging="894"/>
                        <w:jc w:val="center"/>
                        <w:rPr>
                          <w:b/>
                          <w:lang w:val="en-GB"/>
                        </w:rPr>
                      </w:pPr>
                      <w:r>
                        <w:rPr>
                          <w:b/>
                          <w:lang w:val="en-GB"/>
                        </w:rPr>
                        <w:t>The discussions</w:t>
                      </w:r>
                    </w:p>
                  </w:txbxContent>
                </v:textbox>
              </v:oval>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9200" behindDoc="0" locked="0" layoutInCell="1" allowOverlap="1" wp14:anchorId="50CFEEB4" wp14:editId="540546C2">
                <wp:simplePos x="0" y="0"/>
                <wp:positionH relativeFrom="column">
                  <wp:posOffset>4486275</wp:posOffset>
                </wp:positionH>
                <wp:positionV relativeFrom="paragraph">
                  <wp:posOffset>5286375</wp:posOffset>
                </wp:positionV>
                <wp:extent cx="1828800" cy="838200"/>
                <wp:effectExtent l="0" t="0" r="19050" b="19050"/>
                <wp:wrapNone/>
                <wp:docPr id="37" name="Rechteck 37"/>
                <wp:cNvGraphicFramePr/>
                <a:graphic xmlns:a="http://schemas.openxmlformats.org/drawingml/2006/main">
                  <a:graphicData uri="http://schemas.microsoft.com/office/word/2010/wordprocessingShape">
                    <wps:wsp>
                      <wps:cNvSpPr/>
                      <wps:spPr>
                        <a:xfrm>
                          <a:off x="0" y="0"/>
                          <a:ext cx="1828800" cy="838200"/>
                        </a:xfrm>
                        <a:prstGeom prst="rect">
                          <a:avLst/>
                        </a:prstGeom>
                        <a:solidFill>
                          <a:srgbClr val="CC0099"/>
                        </a:solidFill>
                        <a:ln w="12700" cap="flat" cmpd="sng" algn="ctr">
                          <a:solidFill>
                            <a:srgbClr val="CC0099"/>
                          </a:solidFill>
                          <a:prstDash val="solid"/>
                          <a:miter lim="800000"/>
                        </a:ln>
                        <a:effectLst/>
                      </wps:spPr>
                      <wps:txbx>
                        <w:txbxContent>
                          <w:p w14:paraId="273ECAC3" w14:textId="77777777" w:rsidR="00494288" w:rsidRDefault="00340268">
                            <w:pPr>
                              <w:ind w:left="0" w:firstLine="0"/>
                              <w:jc w:val="center"/>
                              <w:rPr>
                                <w:lang w:val="en-GB"/>
                              </w:rPr>
                            </w:pPr>
                            <w:r>
                              <w:rPr>
                                <w:lang w:val="en-GB"/>
                              </w:rPr>
                              <w:t xml:space="preserve">Start made by the </w:t>
                            </w:r>
                            <w:r>
                              <w:rPr>
                                <w:lang w:val="en-GB"/>
                              </w:rPr>
                              <w:t>supervisor, possibly adding other topics or those that need to be excluded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CFEEB4" id="Rechteck 37" o:spid="_x0000_s1038" style="position:absolute;left:0;text-align:left;margin-left:353.25pt;margin-top:416.25pt;width:2in;height:66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" fillcolor="#c09" strokecolor="#c09" strokeweight="1pt">
                <v:textbox>
                  <w:txbxContent>
                    <w:p w14:paraId="273ECAC3" w14:textId="77777777" w:rsidR="00494288" w:rsidRDefault="00340268">
                      <w:pPr>
                        <w:ind w:left="0" w:firstLine="0"/>
                        <w:jc w:val="center"/>
                        <w:rPr>
                          <w:lang w:val="en-GB"/>
                        </w:rPr>
                      </w:pPr>
                      <w:r>
                        <w:rPr>
                          <w:lang w:val="en-GB"/>
                        </w:rPr>
                        <w:t xml:space="preserve">Start made by the </w:t>
                      </w:r>
                      <w:r>
                        <w:rPr>
                          <w:lang w:val="en-GB"/>
                        </w:rPr>
                        <w:t>supervisor, possibly adding other topics or those that need to be excluded</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702272" behindDoc="0" locked="0" layoutInCell="1" allowOverlap="1" wp14:anchorId="6978525F" wp14:editId="47FCF4CE">
                <wp:simplePos x="0" y="0"/>
                <wp:positionH relativeFrom="column">
                  <wp:posOffset>3790950</wp:posOffset>
                </wp:positionH>
                <wp:positionV relativeFrom="paragraph">
                  <wp:posOffset>2400300</wp:posOffset>
                </wp:positionV>
                <wp:extent cx="561975" cy="542925"/>
                <wp:effectExtent l="0" t="0" r="66675" b="47625"/>
                <wp:wrapNone/>
                <wp:docPr id="40" name="Gerade Verbindung mit Pfeil 40"/>
                <wp:cNvGraphicFramePr/>
                <a:graphic xmlns:a="http://schemas.openxmlformats.org/drawingml/2006/main">
                  <a:graphicData uri="http://schemas.microsoft.com/office/word/2010/wordprocessingShape">
                    <wps:wsp>
                      <wps:cNvCnPr/>
                      <wps:spPr>
                        <a:xfrm>
                          <a:off x="0" y="0"/>
                          <a:ext cx="561975" cy="5429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type w14:anchorId="31DE2500" id="_x0000_t32" coordsize="21600,21600" o:spt="32" o:oned="t" path="m,l21600,21600e" filled="f">
                <v:path arrowok="t" fillok="f" o:connecttype="none"/>
                <o:lock v:ext="edit" shapetype="t"/>
              </v:shapetype>
              <v:shape id="Gerade Verbindung mit Pfeil 40" o:spid="_x0000_s1026" type="#_x0000_t32" style="position:absolute;margin-left:298.5pt;margin-top:189pt;width:44.25pt;height:42.7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" strokecolor="#d0cece" strokeweight=".5pt">
                <v:stroke endarrow="block" joinstyle="miter"/>
              </v:shape>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703296" behindDoc="0" locked="0" layoutInCell="1" allowOverlap="1" wp14:anchorId="4E486B10" wp14:editId="4B4011B0">
                <wp:simplePos x="0" y="0"/>
                <wp:positionH relativeFrom="column">
                  <wp:posOffset>1866900</wp:posOffset>
                </wp:positionH>
                <wp:positionV relativeFrom="paragraph">
                  <wp:posOffset>2381250</wp:posOffset>
                </wp:positionV>
                <wp:extent cx="571500" cy="504825"/>
                <wp:effectExtent l="0" t="38100" r="57150" b="28575"/>
                <wp:wrapNone/>
                <wp:docPr id="41" name="Gerade Verbindung mit Pfeil 41"/>
                <wp:cNvGraphicFramePr/>
                <a:graphic xmlns:a="http://schemas.openxmlformats.org/drawingml/2006/main">
                  <a:graphicData uri="http://schemas.microsoft.com/office/word/2010/wordprocessingShape">
                    <wps:wsp>
                      <wps:cNvCnPr/>
                      <wps:spPr>
                        <a:xfrm flipV="1">
                          <a:off x="0" y="0"/>
                          <a:ext cx="571500"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2B9E695D" id="Gerade Verbindung mit Pfeil 41" o:spid="_x0000_s1026" type="#_x0000_t32" style="position:absolute;margin-left:147pt;margin-top:187.5pt;width:45pt;height:39.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" strokecolor="#d0cece" strokeweight=".5pt">
                <v:stroke endarrow="block" joinstyle="miter"/>
              </v:shape>
            </w:pict>
          </mc:Fallback>
        </mc:AlternateContent>
      </w:r>
    </w:p>
    <w:p w14:paraId="504F4E15"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0D736CA0"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201AE64E"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4302104F"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41387599"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2E0452B0" w14:textId="77777777" w:rsidR="00494288" w:rsidRDefault="00340268">
      <w:p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noProof/>
          <w:color w:val="auto"/>
          <w:sz w:val="22"/>
        </w:rPr>
        <mc:AlternateContent>
          <mc:Choice Requires="wps">
            <w:drawing>
              <wp:anchor distT="0" distB="0" distL="114300" distR="114300" simplePos="0" relativeHeight="251686912" behindDoc="0" locked="0" layoutInCell="1" allowOverlap="1" wp14:anchorId="73F374B6" wp14:editId="5DD159E9">
                <wp:simplePos x="0" y="0"/>
                <wp:positionH relativeFrom="column">
                  <wp:posOffset>2447925</wp:posOffset>
                </wp:positionH>
                <wp:positionV relativeFrom="paragraph">
                  <wp:posOffset>10160</wp:posOffset>
                </wp:positionV>
                <wp:extent cx="1495425" cy="933450"/>
                <wp:effectExtent l="0" t="0" r="28575" b="19050"/>
                <wp:wrapNone/>
                <wp:docPr id="24" name="Ellipse 24"/>
                <wp:cNvGraphicFramePr/>
                <a:graphic xmlns:a="http://schemas.openxmlformats.org/drawingml/2006/main">
                  <a:graphicData uri="http://schemas.microsoft.com/office/word/2010/wordprocessingShape">
                    <wps:wsp>
                      <wps:cNvSpPr/>
                      <wps:spPr>
                        <a:xfrm>
                          <a:off x="0" y="0"/>
                          <a:ext cx="1495425" cy="933450"/>
                        </a:xfrm>
                        <a:prstGeom prst="ellipse">
                          <a:avLst/>
                        </a:prstGeom>
                        <a:solidFill>
                          <a:schemeClr val="accent2">
                            <a:lumMod val="40000"/>
                            <a:lumOff val="60000"/>
                          </a:schemeClr>
                        </a:solidFill>
                        <a:ln w="12700" cap="flat" cmpd="sng" algn="ctr">
                          <a:solidFill>
                            <a:schemeClr val="accent2">
                              <a:lumMod val="20000"/>
                              <a:lumOff val="80000"/>
                            </a:schemeClr>
                          </a:solidFill>
                          <a:prstDash val="solid"/>
                          <a:miter lim="800000"/>
                        </a:ln>
                        <a:effectLst/>
                      </wps:spPr>
                      <wps:txbx>
                        <w:txbxContent>
                          <w:p w14:paraId="17176514" w14:textId="77777777" w:rsidR="00494288" w:rsidRDefault="00340268">
                            <w:pPr>
                              <w:ind w:left="-142" w:firstLine="0"/>
                              <w:jc w:val="center"/>
                              <w:rPr>
                                <w:rFonts w:eastAsiaTheme="minorHAnsi"/>
                                <w:b/>
                                <w:color w:val="auto"/>
                                <w:sz w:val="22"/>
                                <w:lang w:val="en-GB" w:eastAsia="en-US"/>
                              </w:rPr>
                            </w:pPr>
                            <w:r>
                              <w:rPr>
                                <w:rFonts w:eastAsiaTheme="minorHAnsi"/>
                                <w:b/>
                                <w:color w:val="auto"/>
                                <w:lang w:val="en-GB" w:eastAsia="en-US"/>
                              </w:rPr>
                              <w:t>Information in advance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374B6" id="Ellipse 24" o:spid="_x0000_s1039" style="position:absolute;left:0;text-align:left;margin-left:192.75pt;margin-top:.8pt;width:117.75pt;height: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" fillcolor="#f7caac [1301]" strokecolor="#fbe4d5 [661]" strokeweight="1pt">
                <v:stroke joinstyle="miter"/>
                <v:textbox>
                  <w:txbxContent>
                    <w:p w14:paraId="17176514" w14:textId="77777777" w:rsidR="00494288" w:rsidRDefault="00340268">
                      <w:pPr>
                        <w:ind w:left="-142" w:firstLine="0"/>
                        <w:jc w:val="center"/>
                        <w:rPr>
                          <w:rFonts w:eastAsiaTheme="minorHAnsi"/>
                          <w:b/>
                          <w:color w:val="auto"/>
                          <w:sz w:val="22"/>
                          <w:lang w:val="en-GB" w:eastAsia="en-US"/>
                        </w:rPr>
                      </w:pPr>
                      <w:r>
                        <w:rPr>
                          <w:rFonts w:eastAsiaTheme="minorHAnsi"/>
                          <w:b/>
                          <w:color w:val="auto"/>
                          <w:lang w:val="en-GB" w:eastAsia="en-US"/>
                        </w:rPr>
                        <w:t>Information in advance</w:t>
                      </w:r>
                    </w:p>
                  </w:txbxContent>
                </v:textbox>
              </v:oval>
            </w:pict>
          </mc:Fallback>
        </mc:AlternateContent>
      </w:r>
    </w:p>
    <w:p w14:paraId="76E4F72F"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48EBD0B1"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19B1F1A4"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5A8FE42A"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5D30F2F4"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39E5505C" w14:textId="77777777" w:rsidR="00494288" w:rsidRDefault="00340268">
      <w:p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noProof/>
          <w:color w:val="auto"/>
          <w:sz w:val="22"/>
        </w:rPr>
        <mc:AlternateContent>
          <mc:Choice Requires="wps">
            <w:drawing>
              <wp:anchor distT="0" distB="0" distL="114300" distR="114300" simplePos="0" relativeHeight="251705344" behindDoc="0" locked="0" layoutInCell="1" allowOverlap="1" wp14:anchorId="437319C9" wp14:editId="31B0FB34">
                <wp:simplePos x="0" y="0"/>
                <wp:positionH relativeFrom="column">
                  <wp:posOffset>4352925</wp:posOffset>
                </wp:positionH>
                <wp:positionV relativeFrom="paragraph">
                  <wp:posOffset>285115</wp:posOffset>
                </wp:positionV>
                <wp:extent cx="314325" cy="457200"/>
                <wp:effectExtent l="38100" t="0" r="28575" b="57150"/>
                <wp:wrapNone/>
                <wp:docPr id="42" name="Gerade Verbindung mit Pfeil 42"/>
                <wp:cNvGraphicFramePr/>
                <a:graphic xmlns:a="http://schemas.openxmlformats.org/drawingml/2006/main">
                  <a:graphicData uri="http://schemas.microsoft.com/office/word/2010/wordprocessingShape">
                    <wps:wsp>
                      <wps:cNvCnPr/>
                      <wps:spPr>
                        <a:xfrm flipH="1">
                          <a:off x="0" y="0"/>
                          <a:ext cx="314325" cy="45720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63482BB2" id="Gerade Verbindung mit Pfeil 42" o:spid="_x0000_s1026" type="#_x0000_t32" style="position:absolute;margin-left:342.75pt;margin-top:22.45pt;width:24.75pt;height:36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" strokecolor="#d0cece" strokeweight=".5pt">
                <v:stroke endarrow="block" joinstyle="miter"/>
              </v:shape>
            </w:pict>
          </mc:Fallback>
        </mc:AlternateContent>
      </w:r>
    </w:p>
    <w:p w14:paraId="2D48AB78" w14:textId="77777777" w:rsidR="00494288" w:rsidRDefault="00340268">
      <w:p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noProof/>
          <w:color w:val="auto"/>
          <w:sz w:val="22"/>
        </w:rPr>
        <mc:AlternateContent>
          <mc:Choice Requires="wps">
            <w:drawing>
              <wp:anchor distT="0" distB="0" distL="114300" distR="114300" simplePos="0" relativeHeight="251707392" behindDoc="0" locked="0" layoutInCell="1" allowOverlap="1" wp14:anchorId="6DA1C2CB" wp14:editId="71BADBD5">
                <wp:simplePos x="0" y="0"/>
                <wp:positionH relativeFrom="column">
                  <wp:posOffset>1704975</wp:posOffset>
                </wp:positionH>
                <wp:positionV relativeFrom="paragraph">
                  <wp:posOffset>37465</wp:posOffset>
                </wp:positionV>
                <wp:extent cx="257175" cy="504825"/>
                <wp:effectExtent l="38100" t="38100" r="28575" b="28575"/>
                <wp:wrapNone/>
                <wp:docPr id="43" name="Gerade Verbindung mit Pfeil 43"/>
                <wp:cNvGraphicFramePr/>
                <a:graphic xmlns:a="http://schemas.openxmlformats.org/drawingml/2006/main">
                  <a:graphicData uri="http://schemas.microsoft.com/office/word/2010/wordprocessingShape">
                    <wps:wsp>
                      <wps:cNvCnPr/>
                      <wps:spPr>
                        <a:xfrm flipH="1" flipV="1">
                          <a:off x="0" y="0"/>
                          <a:ext cx="257175" cy="504825"/>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26CD623A" id="Gerade Verbindung mit Pfeil 43" o:spid="_x0000_s1026" type="#_x0000_t32" style="position:absolute;margin-left:134.25pt;margin-top:2.95pt;width:20.25pt;height:39.75pt;flip:x 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" strokecolor="#d0cece" strokeweight=".5pt">
                <v:stroke endarrow="block" joinstyle="miter"/>
              </v:shape>
            </w:pict>
          </mc:Fallback>
        </mc:AlternateContent>
      </w:r>
    </w:p>
    <w:p w14:paraId="57E6F076"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51A3BED9"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11DD7ED3" w14:textId="77777777" w:rsidR="00494288" w:rsidRDefault="00340268">
      <w:p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noProof/>
          <w:color w:val="auto"/>
          <w:sz w:val="22"/>
        </w:rPr>
        <mc:AlternateContent>
          <mc:Choice Requires="wps">
            <w:drawing>
              <wp:anchor distT="0" distB="0" distL="114300" distR="114300" simplePos="0" relativeHeight="251706368" behindDoc="0" locked="0" layoutInCell="1" allowOverlap="1" wp14:anchorId="28905E69" wp14:editId="4582A881">
                <wp:simplePos x="0" y="0"/>
                <wp:positionH relativeFrom="column">
                  <wp:posOffset>3076575</wp:posOffset>
                </wp:positionH>
                <wp:positionV relativeFrom="paragraph">
                  <wp:posOffset>94615</wp:posOffset>
                </wp:positionV>
                <wp:extent cx="314325" cy="0"/>
                <wp:effectExtent l="38100" t="76200" r="0" b="95250"/>
                <wp:wrapNone/>
                <wp:docPr id="44" name="Gerade Verbindung mit Pfeil 44"/>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6350" cap="flat" cmpd="sng" algn="ctr">
                          <a:solidFill>
                            <a:srgbClr val="E7E6E6">
                              <a:lumMod val="90000"/>
                            </a:srgbClr>
                          </a:solidFill>
                          <a:prstDash val="solid"/>
                          <a:miter lim="800000"/>
                          <a:tailEnd type="triangle"/>
                        </a:ln>
                        <a:effectLst/>
                      </wps:spPr>
                      <wps:bodyPr/>
                    </wps:wsp>
                  </a:graphicData>
                </a:graphic>
              </wp:anchor>
            </w:drawing>
          </mc:Choice>
          <mc:Fallback>
            <w:pict>
              <v:shape w14:anchorId="76A65E93" id="Gerade Verbindung mit Pfeil 44" o:spid="_x0000_s1026" type="#_x0000_t32" style="position:absolute;margin-left:242.25pt;margin-top:7.45pt;width:24.75pt;height:0;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" strokecolor="#d0cece" strokeweight=".5pt">
                <v:stroke endarrow="block" joinstyle="miter"/>
              </v:shape>
            </w:pict>
          </mc:Fallback>
        </mc:AlternateContent>
      </w:r>
    </w:p>
    <w:p w14:paraId="79571F05"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1E4DEFC4"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2EF3E9E0"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5E600EA4"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261E825F" w14:textId="77777777" w:rsidR="00494288" w:rsidRDefault="00340268">
      <w:pPr>
        <w:spacing w:after="160" w:line="259" w:lineRule="auto"/>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noProof/>
          <w:color w:val="auto"/>
          <w:sz w:val="22"/>
        </w:rPr>
        <mc:AlternateContent>
          <mc:Choice Requires="wps">
            <w:drawing>
              <wp:anchor distT="0" distB="0" distL="114300" distR="114300" simplePos="0" relativeHeight="251700224" behindDoc="0" locked="0" layoutInCell="1" allowOverlap="1" wp14:anchorId="408725D8" wp14:editId="1BC3A62A">
                <wp:simplePos x="0" y="0"/>
                <wp:positionH relativeFrom="column">
                  <wp:posOffset>4484771</wp:posOffset>
                </wp:positionH>
                <wp:positionV relativeFrom="paragraph">
                  <wp:posOffset>165470</wp:posOffset>
                </wp:positionV>
                <wp:extent cx="1828800" cy="729276"/>
                <wp:effectExtent l="0" t="0" r="19050" b="13970"/>
                <wp:wrapNone/>
                <wp:docPr id="38" name="Rechteck 38"/>
                <wp:cNvGraphicFramePr/>
                <a:graphic xmlns:a="http://schemas.openxmlformats.org/drawingml/2006/main">
                  <a:graphicData uri="http://schemas.microsoft.com/office/word/2010/wordprocessingShape">
                    <wps:wsp>
                      <wps:cNvSpPr/>
                      <wps:spPr>
                        <a:xfrm>
                          <a:off x="0" y="0"/>
                          <a:ext cx="1828800" cy="729276"/>
                        </a:xfrm>
                        <a:prstGeom prst="rect">
                          <a:avLst/>
                        </a:prstGeom>
                        <a:solidFill>
                          <a:srgbClr val="CC0099"/>
                        </a:solidFill>
                        <a:ln w="12700" cap="flat" cmpd="sng" algn="ctr">
                          <a:solidFill>
                            <a:srgbClr val="CC0099"/>
                          </a:solidFill>
                          <a:prstDash val="solid"/>
                          <a:miter lim="800000"/>
                        </a:ln>
                        <a:effectLst/>
                      </wps:spPr>
                      <wps:txbx>
                        <w:txbxContent>
                          <w:p w14:paraId="088E26CD" w14:textId="77777777" w:rsidR="00494288" w:rsidRDefault="00340268">
                            <w:pPr>
                              <w:ind w:left="0" w:firstLine="0"/>
                              <w:jc w:val="center"/>
                              <w:rPr>
                                <w:lang w:val="en-GB"/>
                              </w:rPr>
                            </w:pPr>
                            <w:r>
                              <w:rPr>
                                <w:lang w:val="en-GB"/>
                              </w:rPr>
                              <w:t>Course of the discussions based on preparations according to the guidelines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8725D8" id="Rechteck 38" o:spid="_x0000_s1040" style="position:absolute;left:0;text-align:left;margin-left:353.15pt;margin-top:13.05pt;width:2in;height:57.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" fillcolor="#c09" strokecolor="#c09" strokeweight="1pt">
                <v:textbox>
                  <w:txbxContent>
                    <w:p w14:paraId="088E26CD" w14:textId="77777777" w:rsidR="00494288" w:rsidRDefault="00340268">
                      <w:pPr>
                        <w:ind w:left="0" w:firstLine="0"/>
                        <w:jc w:val="center"/>
                        <w:rPr>
                          <w:lang w:val="en-GB"/>
                        </w:rPr>
                      </w:pPr>
                      <w:r>
                        <w:rPr>
                          <w:lang w:val="en-GB"/>
                        </w:rPr>
                        <w:t>Course of the discussions based on preparations according to the guidelines</w:t>
                      </w:r>
                    </w:p>
                  </w:txbxContent>
                </v:textbox>
              </v:rect>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97152" behindDoc="0" locked="0" layoutInCell="1" allowOverlap="1" wp14:anchorId="3BCA52CE" wp14:editId="5BD76F7E">
                <wp:simplePos x="0" y="0"/>
                <wp:positionH relativeFrom="column">
                  <wp:posOffset>316678</wp:posOffset>
                </wp:positionH>
                <wp:positionV relativeFrom="paragraph">
                  <wp:posOffset>30835</wp:posOffset>
                </wp:positionV>
                <wp:extent cx="2038350" cy="891960"/>
                <wp:effectExtent l="0" t="0" r="19050" b="22860"/>
                <wp:wrapNone/>
                <wp:docPr id="35" name="Rechteck 35"/>
                <wp:cNvGraphicFramePr/>
                <a:graphic xmlns:a="http://schemas.openxmlformats.org/drawingml/2006/main">
                  <a:graphicData uri="http://schemas.microsoft.com/office/word/2010/wordprocessingShape">
                    <wps:wsp>
                      <wps:cNvSpPr/>
                      <wps:spPr>
                        <a:xfrm>
                          <a:off x="0" y="0"/>
                          <a:ext cx="2038350" cy="891960"/>
                        </a:xfrm>
                        <a:prstGeom prst="rect">
                          <a:avLst/>
                        </a:prstGeom>
                        <a:solidFill>
                          <a:srgbClr val="70AD47">
                            <a:lumMod val="60000"/>
                            <a:lumOff val="40000"/>
                          </a:srgbClr>
                        </a:solidFill>
                        <a:ln w="12700" cap="flat" cmpd="sng" algn="ctr">
                          <a:solidFill>
                            <a:srgbClr val="70AD47">
                              <a:lumMod val="60000"/>
                              <a:lumOff val="40000"/>
                            </a:srgbClr>
                          </a:solidFill>
                          <a:prstDash val="solid"/>
                          <a:miter lim="800000"/>
                        </a:ln>
                        <a:effectLst/>
                      </wps:spPr>
                      <wps:txbx>
                        <w:txbxContent>
                          <w:p w14:paraId="6D7D883A" w14:textId="77777777" w:rsidR="00494288" w:rsidRDefault="00340268">
                            <w:pPr>
                              <w:ind w:left="0" w:firstLine="0"/>
                              <w:jc w:val="center"/>
                              <w:rPr>
                                <w:lang w:val="en-GB"/>
                              </w:rPr>
                            </w:pPr>
                            <w:r>
                              <w:rPr>
                                <w:lang w:val="en-GB"/>
                              </w:rPr>
                              <w:t xml:space="preserve">Documenting the results, the working </w:t>
                            </w:r>
                            <w:r>
                              <w:rPr>
                                <w:lang w:val="en-GB"/>
                              </w:rPr>
                              <w:t>stages and work plan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A52CE" id="Rechteck 35" o:spid="_x0000_s1041" style="position:absolute;left:0;text-align:left;margin-left:24.95pt;margin-top:2.45pt;width:160.5pt;height:7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" fillcolor="#a9d18e" strokecolor="#a9d18e" strokeweight="1pt">
                <v:textbox>
                  <w:txbxContent>
                    <w:p w14:paraId="6D7D883A" w14:textId="77777777" w:rsidR="00494288" w:rsidRDefault="00340268">
                      <w:pPr>
                        <w:ind w:left="0" w:firstLine="0"/>
                        <w:jc w:val="center"/>
                        <w:rPr>
                          <w:lang w:val="en-GB"/>
                        </w:rPr>
                      </w:pPr>
                      <w:r>
                        <w:rPr>
                          <w:lang w:val="en-GB"/>
                        </w:rPr>
                        <w:t xml:space="preserve">Documenting the results, the working </w:t>
                      </w:r>
                      <w:r>
                        <w:rPr>
                          <w:lang w:val="en-GB"/>
                        </w:rPr>
                        <w:t>stages and work plan</w:t>
                      </w:r>
                    </w:p>
                  </w:txbxContent>
                </v:textbox>
              </v:rect>
            </w:pict>
          </mc:Fallback>
        </mc:AlternateContent>
      </w:r>
    </w:p>
    <w:p w14:paraId="7B7C335A"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66CAF06A"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127601EE"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5434BEC2"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0686F444"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02559BBD"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29445CA1" w14:textId="77777777" w:rsidR="00494288" w:rsidRDefault="00494288">
      <w:pPr>
        <w:spacing w:after="160" w:line="259" w:lineRule="auto"/>
        <w:jc w:val="left"/>
        <w:rPr>
          <w:rFonts w:asciiTheme="minorHAnsi" w:eastAsiaTheme="minorHAnsi" w:hAnsiTheme="minorHAnsi" w:cstheme="minorBidi"/>
          <w:color w:val="auto"/>
          <w:sz w:val="22"/>
          <w:lang w:val="en-GB" w:eastAsia="en-US"/>
        </w:rPr>
      </w:pPr>
    </w:p>
    <w:p w14:paraId="3EA26475" w14:textId="77777777" w:rsidR="00494288" w:rsidRDefault="00340268">
      <w:pPr>
        <w:spacing w:after="0" w:line="259" w:lineRule="auto"/>
        <w:ind w:left="0" w:firstLine="0"/>
        <w:jc w:val="left"/>
        <w:rPr>
          <w:rFonts w:asciiTheme="minorHAnsi" w:hAnsiTheme="minorHAnsi"/>
          <w:b/>
          <w:color w:val="CC0099"/>
          <w:sz w:val="22"/>
          <w:lang w:val="en-GB"/>
        </w:rPr>
      </w:pPr>
      <w:r>
        <w:rPr>
          <w:rFonts w:asciiTheme="minorHAnsi" w:hAnsiTheme="minorHAnsi"/>
          <w:b/>
          <w:color w:val="CC0099"/>
          <w:sz w:val="22"/>
          <w:lang w:val="en-GB"/>
        </w:rPr>
        <w:lastRenderedPageBreak/>
        <w:t>05 Guidelines for initial discussions (supervision agenda)</w:t>
      </w:r>
    </w:p>
    <w:p w14:paraId="76F4B06C" w14:textId="77777777" w:rsidR="00494288" w:rsidRDefault="00494288">
      <w:pPr>
        <w:spacing w:after="0" w:line="259" w:lineRule="auto"/>
        <w:ind w:left="0" w:firstLine="0"/>
        <w:jc w:val="left"/>
        <w:rPr>
          <w:rFonts w:asciiTheme="minorHAnsi" w:hAnsiTheme="minorHAnsi"/>
          <w:sz w:val="16"/>
          <w:szCs w:val="16"/>
          <w:lang w:val="en-GB"/>
        </w:rPr>
      </w:pPr>
    </w:p>
    <w:p w14:paraId="242109DC" w14:textId="77777777" w:rsidR="00494288" w:rsidRDefault="00340268">
      <w:pPr>
        <w:spacing w:after="0" w:line="259" w:lineRule="auto"/>
        <w:ind w:left="2832" w:firstLine="708"/>
        <w:rPr>
          <w:rFonts w:asciiTheme="minorHAnsi" w:hAnsiTheme="minorHAnsi"/>
          <w:b/>
          <w:sz w:val="22"/>
          <w:lang w:val="en-GB"/>
        </w:rPr>
      </w:pPr>
      <w:r>
        <w:rPr>
          <w:rFonts w:asciiTheme="minorHAnsi" w:hAnsiTheme="minorHAnsi"/>
          <w:b/>
          <w:sz w:val="22"/>
          <w:lang w:val="en-GB"/>
        </w:rPr>
        <w:t>SUPERVISION AGENDA</w:t>
      </w:r>
    </w:p>
    <w:p w14:paraId="228402AF" w14:textId="77777777" w:rsidR="00494288" w:rsidRDefault="00340268">
      <w:pPr>
        <w:spacing w:after="0" w:line="259" w:lineRule="auto"/>
        <w:ind w:left="0" w:firstLine="0"/>
        <w:jc w:val="left"/>
        <w:rPr>
          <w:rFonts w:asciiTheme="minorHAnsi" w:hAnsiTheme="minorHAnsi"/>
          <w:sz w:val="16"/>
          <w:szCs w:val="16"/>
          <w:lang w:val="en-GB"/>
        </w:rPr>
      </w:pPr>
      <w:r>
        <w:rPr>
          <w:rFonts w:asciiTheme="minorHAnsi" w:hAnsiTheme="minorHAnsi"/>
          <w:sz w:val="22"/>
          <w:lang w:val="en-GB"/>
        </w:rPr>
        <w:t xml:space="preserve"> </w:t>
      </w:r>
    </w:p>
    <w:p w14:paraId="3D67AB2C"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sz w:val="22"/>
          <w:lang w:val="en-GB"/>
        </w:rPr>
        <w:t>The doctoral candidate (name, phone no. /e-mail, address if necessary)</w:t>
      </w:r>
    </w:p>
    <w:p w14:paraId="4D1E8848" w14:textId="77777777" w:rsidR="00494288" w:rsidRDefault="00494288">
      <w:pPr>
        <w:spacing w:after="0"/>
        <w:ind w:left="0"/>
        <w:rPr>
          <w:rFonts w:asciiTheme="minorHAnsi" w:hAnsiTheme="minorHAnsi"/>
          <w:sz w:val="16"/>
          <w:szCs w:val="16"/>
          <w:lang w:val="en-GB"/>
        </w:rPr>
      </w:pPr>
    </w:p>
    <w:p w14:paraId="275F0F12" w14:textId="77777777" w:rsidR="00494288" w:rsidRDefault="00340268">
      <w:pPr>
        <w:spacing w:after="0"/>
        <w:ind w:left="0"/>
        <w:rPr>
          <w:rFonts w:asciiTheme="minorHAnsi" w:hAnsiTheme="minorHAnsi"/>
          <w:sz w:val="22"/>
          <w:lang w:val="en-GB"/>
        </w:rPr>
      </w:pPr>
      <w:r>
        <w:rPr>
          <w:rFonts w:asciiTheme="minorHAnsi" w:hAnsiTheme="minorHAnsi"/>
          <w:sz w:val="22"/>
          <w:lang w:val="en-GB"/>
        </w:rPr>
        <w:t xml:space="preserve">_____________________________________________________________________________________ </w:t>
      </w:r>
    </w:p>
    <w:p w14:paraId="04D1E203" w14:textId="77777777" w:rsidR="00494288" w:rsidRDefault="00494288">
      <w:pPr>
        <w:spacing w:after="0"/>
        <w:ind w:left="0"/>
        <w:rPr>
          <w:rFonts w:asciiTheme="minorHAnsi" w:hAnsiTheme="minorHAnsi"/>
          <w:sz w:val="16"/>
          <w:szCs w:val="16"/>
          <w:lang w:val="en-GB"/>
        </w:rPr>
      </w:pPr>
    </w:p>
    <w:p w14:paraId="02D8309C" w14:textId="77777777" w:rsidR="00494288" w:rsidRDefault="00340268">
      <w:pPr>
        <w:spacing w:after="0"/>
        <w:ind w:left="0"/>
        <w:rPr>
          <w:rFonts w:asciiTheme="minorHAnsi" w:hAnsiTheme="minorHAnsi"/>
          <w:sz w:val="22"/>
          <w:lang w:val="en-GB"/>
        </w:rPr>
      </w:pPr>
      <w:r>
        <w:rPr>
          <w:rFonts w:asciiTheme="minorHAnsi" w:hAnsiTheme="minorHAnsi"/>
          <w:sz w:val="22"/>
          <w:lang w:val="en-GB"/>
        </w:rPr>
        <w:t xml:space="preserve">_____________________________________________________________________________________ </w:t>
      </w:r>
    </w:p>
    <w:p w14:paraId="3ACD87E5" w14:textId="77777777" w:rsidR="00494288" w:rsidRDefault="00494288">
      <w:pPr>
        <w:spacing w:after="0"/>
        <w:ind w:left="0"/>
        <w:rPr>
          <w:rFonts w:asciiTheme="minorHAnsi" w:hAnsiTheme="minorHAnsi"/>
          <w:sz w:val="16"/>
          <w:szCs w:val="16"/>
          <w:lang w:val="en-GB"/>
        </w:rPr>
      </w:pPr>
    </w:p>
    <w:p w14:paraId="79E33102" w14:textId="77777777" w:rsidR="00494288" w:rsidRDefault="00340268">
      <w:pPr>
        <w:ind w:left="0"/>
        <w:jc w:val="left"/>
        <w:rPr>
          <w:rFonts w:asciiTheme="minorHAnsi" w:hAnsiTheme="minorHAnsi"/>
          <w:sz w:val="22"/>
          <w:lang w:val="en-GB"/>
        </w:rPr>
      </w:pPr>
      <w:r>
        <w:rPr>
          <w:rFonts w:asciiTheme="minorHAnsi" w:hAnsiTheme="minorHAnsi"/>
          <w:sz w:val="22"/>
          <w:lang w:val="en-GB"/>
        </w:rPr>
        <w:t xml:space="preserve">is preparing in the following faculty________________________________________________________ </w:t>
      </w:r>
    </w:p>
    <w:p w14:paraId="1BDC2240" w14:textId="77777777" w:rsidR="00494288" w:rsidRDefault="00340268">
      <w:pPr>
        <w:spacing w:after="0" w:line="259" w:lineRule="auto"/>
        <w:ind w:left="0" w:firstLine="0"/>
        <w:jc w:val="left"/>
        <w:rPr>
          <w:rFonts w:asciiTheme="minorHAnsi" w:hAnsiTheme="minorHAnsi"/>
          <w:sz w:val="16"/>
          <w:szCs w:val="16"/>
          <w:lang w:val="en-GB"/>
        </w:rPr>
      </w:pPr>
      <w:r>
        <w:rPr>
          <w:rFonts w:asciiTheme="minorHAnsi" w:hAnsiTheme="minorHAnsi"/>
          <w:sz w:val="22"/>
          <w:lang w:val="en-GB"/>
        </w:rPr>
        <w:t xml:space="preserve"> </w:t>
      </w:r>
    </w:p>
    <w:p w14:paraId="671AA2ED" w14:textId="77777777" w:rsidR="00494288" w:rsidRDefault="00340268">
      <w:pPr>
        <w:ind w:left="0"/>
        <w:rPr>
          <w:rFonts w:asciiTheme="minorHAnsi" w:hAnsiTheme="minorHAnsi"/>
          <w:sz w:val="22"/>
          <w:lang w:val="en-GB"/>
        </w:rPr>
      </w:pPr>
      <w:r>
        <w:rPr>
          <w:rFonts w:asciiTheme="minorHAnsi" w:hAnsiTheme="minorHAnsi"/>
          <w:sz w:val="22"/>
          <w:lang w:val="en-GB"/>
        </w:rPr>
        <w:t>chair of _________________________________________________________________</w:t>
      </w:r>
      <w:r>
        <w:rPr>
          <w:rFonts w:asciiTheme="minorHAnsi" w:hAnsiTheme="minorHAnsi"/>
          <w:sz w:val="22"/>
          <w:u w:val="single"/>
          <w:lang w:val="en-GB"/>
        </w:rPr>
        <w:t xml:space="preserve">_ </w:t>
      </w:r>
      <w:r>
        <w:rPr>
          <w:rFonts w:asciiTheme="minorHAnsi" w:hAnsiTheme="minorHAnsi"/>
          <w:sz w:val="22"/>
          <w:u w:val="single"/>
          <w:lang w:val="en-GB"/>
        </w:rPr>
        <w:tab/>
      </w:r>
      <w:r>
        <w:rPr>
          <w:rFonts w:asciiTheme="minorHAnsi" w:hAnsiTheme="minorHAnsi"/>
          <w:sz w:val="22"/>
          <w:u w:val="single"/>
          <w:lang w:val="en-GB"/>
        </w:rPr>
        <w:tab/>
      </w:r>
    </w:p>
    <w:p w14:paraId="03E9485A" w14:textId="77777777" w:rsidR="00494288" w:rsidRDefault="00340268">
      <w:pPr>
        <w:spacing w:after="0" w:line="259" w:lineRule="auto"/>
        <w:ind w:left="0" w:firstLine="0"/>
        <w:jc w:val="left"/>
        <w:rPr>
          <w:rFonts w:asciiTheme="minorHAnsi" w:hAnsiTheme="minorHAnsi"/>
          <w:sz w:val="16"/>
          <w:szCs w:val="16"/>
          <w:lang w:val="en-GB"/>
        </w:rPr>
      </w:pPr>
      <w:r>
        <w:rPr>
          <w:rFonts w:asciiTheme="minorHAnsi" w:hAnsiTheme="minorHAnsi"/>
          <w:sz w:val="22"/>
          <w:lang w:val="en-GB"/>
        </w:rPr>
        <w:t xml:space="preserve"> </w:t>
      </w:r>
    </w:p>
    <w:p w14:paraId="2789478A" w14:textId="77777777" w:rsidR="00494288" w:rsidRDefault="00340268">
      <w:pPr>
        <w:ind w:left="0"/>
        <w:jc w:val="left"/>
        <w:rPr>
          <w:rFonts w:asciiTheme="minorHAnsi" w:hAnsiTheme="minorHAnsi"/>
          <w:sz w:val="22"/>
          <w:lang w:val="en-GB"/>
        </w:rPr>
      </w:pPr>
      <w:r>
        <w:rPr>
          <w:rFonts w:asciiTheme="minorHAnsi" w:hAnsiTheme="minorHAnsi"/>
          <w:sz w:val="22"/>
          <w:lang w:val="en-GB"/>
        </w:rPr>
        <w:t xml:space="preserve">at the University of </w:t>
      </w:r>
      <w:proofErr w:type="gramStart"/>
      <w:r>
        <w:rPr>
          <w:rFonts w:asciiTheme="minorHAnsi" w:hAnsiTheme="minorHAnsi"/>
          <w:sz w:val="22"/>
          <w:lang w:val="en-GB"/>
        </w:rPr>
        <w:t>Kassel</w:t>
      </w:r>
      <w:proofErr w:type="gramEnd"/>
      <w:r>
        <w:rPr>
          <w:rFonts w:asciiTheme="minorHAnsi" w:hAnsiTheme="minorHAnsi"/>
          <w:sz w:val="22"/>
          <w:lang w:val="en-GB"/>
        </w:rPr>
        <w:t xml:space="preserve"> a doctoral thesis on the work topic/if relevant, language of the doctoral thesis </w:t>
      </w:r>
    </w:p>
    <w:p w14:paraId="588A3E5E" w14:textId="77777777" w:rsidR="00494288" w:rsidRDefault="00494288">
      <w:pPr>
        <w:spacing w:after="0" w:line="259" w:lineRule="auto"/>
        <w:ind w:left="0" w:firstLine="0"/>
        <w:jc w:val="left"/>
        <w:rPr>
          <w:rFonts w:asciiTheme="minorHAnsi" w:hAnsiTheme="minorHAnsi"/>
          <w:sz w:val="16"/>
          <w:szCs w:val="16"/>
          <w:lang w:val="en-GB"/>
        </w:rPr>
      </w:pPr>
    </w:p>
    <w:p w14:paraId="4A876FB1" w14:textId="77777777" w:rsidR="00494288" w:rsidRDefault="00340268">
      <w:pPr>
        <w:spacing w:after="0"/>
        <w:ind w:left="0"/>
        <w:rPr>
          <w:rFonts w:asciiTheme="minorHAnsi" w:hAnsiTheme="minorHAnsi"/>
          <w:sz w:val="22"/>
          <w:lang w:val="en-GB"/>
        </w:rPr>
      </w:pPr>
      <w:r>
        <w:rPr>
          <w:rFonts w:asciiTheme="minorHAnsi" w:hAnsiTheme="minorHAnsi"/>
          <w:sz w:val="22"/>
          <w:lang w:val="en-GB"/>
        </w:rPr>
        <w:t xml:space="preserve">_____________________________________________________________________________________ </w:t>
      </w:r>
    </w:p>
    <w:p w14:paraId="48D4C772" w14:textId="77777777" w:rsidR="00494288" w:rsidRDefault="00494288">
      <w:pPr>
        <w:ind w:left="0"/>
        <w:rPr>
          <w:rFonts w:asciiTheme="minorHAnsi" w:hAnsiTheme="minorHAnsi"/>
          <w:sz w:val="16"/>
          <w:szCs w:val="16"/>
          <w:lang w:val="en-GB"/>
        </w:rPr>
      </w:pPr>
    </w:p>
    <w:p w14:paraId="25F43AB4" w14:textId="77777777" w:rsidR="00494288" w:rsidRDefault="00340268">
      <w:pPr>
        <w:ind w:left="0"/>
        <w:rPr>
          <w:rFonts w:asciiTheme="minorHAnsi" w:hAnsiTheme="minorHAnsi"/>
          <w:sz w:val="22"/>
          <w:lang w:val="en-GB"/>
        </w:rPr>
      </w:pPr>
      <w:r>
        <w:rPr>
          <w:rFonts w:asciiTheme="minorHAnsi" w:hAnsiTheme="minorHAnsi"/>
          <w:sz w:val="22"/>
          <w:lang w:val="en-GB"/>
        </w:rPr>
        <w:t>Supervisor or supervisory team (name, phone no. /e-mail, address if necessary)</w:t>
      </w:r>
    </w:p>
    <w:p w14:paraId="257CE083" w14:textId="77777777" w:rsidR="00494288" w:rsidRDefault="00340268">
      <w:pPr>
        <w:spacing w:after="0" w:line="259" w:lineRule="auto"/>
        <w:ind w:left="0" w:firstLine="0"/>
        <w:jc w:val="left"/>
        <w:rPr>
          <w:rFonts w:asciiTheme="minorHAnsi" w:hAnsiTheme="minorHAnsi"/>
          <w:sz w:val="16"/>
          <w:szCs w:val="16"/>
          <w:lang w:val="en-GB"/>
        </w:rPr>
      </w:pPr>
      <w:r>
        <w:rPr>
          <w:rFonts w:asciiTheme="minorHAnsi" w:hAnsiTheme="minorHAnsi"/>
          <w:sz w:val="16"/>
          <w:szCs w:val="16"/>
          <w:lang w:val="en-GB"/>
        </w:rPr>
        <w:t xml:space="preserve"> </w:t>
      </w:r>
    </w:p>
    <w:p w14:paraId="42BDC241" w14:textId="77777777" w:rsidR="00494288" w:rsidRDefault="00340268">
      <w:pPr>
        <w:ind w:left="0"/>
        <w:rPr>
          <w:rFonts w:asciiTheme="minorHAnsi" w:hAnsiTheme="minorHAnsi"/>
          <w:sz w:val="22"/>
          <w:lang w:val="en-GB"/>
        </w:rPr>
      </w:pPr>
      <w:r>
        <w:rPr>
          <w:rFonts w:asciiTheme="minorHAnsi" w:hAnsiTheme="minorHAnsi"/>
          <w:sz w:val="22"/>
          <w:lang w:val="en-GB"/>
        </w:rPr>
        <w:t xml:space="preserve">_____________________________________________________________________________________ </w:t>
      </w:r>
    </w:p>
    <w:p w14:paraId="04D20817" w14:textId="77777777" w:rsidR="00494288" w:rsidRDefault="00494288">
      <w:pPr>
        <w:ind w:left="0"/>
        <w:rPr>
          <w:rFonts w:asciiTheme="minorHAnsi" w:hAnsiTheme="minorHAnsi"/>
          <w:sz w:val="16"/>
          <w:szCs w:val="16"/>
          <w:lang w:val="en-GB"/>
        </w:rPr>
      </w:pPr>
    </w:p>
    <w:p w14:paraId="088D10FB" w14:textId="77777777" w:rsidR="00494288" w:rsidRDefault="00340268">
      <w:pPr>
        <w:ind w:left="0"/>
        <w:rPr>
          <w:rFonts w:asciiTheme="minorHAnsi" w:hAnsiTheme="minorHAnsi"/>
          <w:sz w:val="22"/>
          <w:lang w:val="en-GB"/>
        </w:rPr>
      </w:pPr>
      <w:r>
        <w:rPr>
          <w:rFonts w:asciiTheme="minorHAnsi" w:hAnsiTheme="minorHAnsi"/>
          <w:sz w:val="22"/>
          <w:lang w:val="en-GB"/>
        </w:rPr>
        <w:t xml:space="preserve">_____________________________________________________________________________________ </w:t>
      </w:r>
    </w:p>
    <w:p w14:paraId="26D1309F" w14:textId="77777777" w:rsidR="00494288" w:rsidRDefault="00494288">
      <w:pPr>
        <w:spacing w:after="0" w:line="259" w:lineRule="auto"/>
        <w:ind w:left="0" w:firstLine="0"/>
        <w:jc w:val="left"/>
        <w:rPr>
          <w:rFonts w:asciiTheme="minorHAnsi" w:hAnsiTheme="minorHAnsi"/>
          <w:sz w:val="16"/>
          <w:szCs w:val="16"/>
          <w:lang w:val="en-GB"/>
        </w:rPr>
      </w:pPr>
    </w:p>
    <w:p w14:paraId="42430985" w14:textId="77777777" w:rsidR="00494288" w:rsidRDefault="00340268">
      <w:pPr>
        <w:spacing w:after="0" w:line="259" w:lineRule="auto"/>
        <w:ind w:left="0" w:firstLine="0"/>
        <w:jc w:val="left"/>
        <w:rPr>
          <w:rFonts w:asciiTheme="minorHAnsi" w:hAnsiTheme="minorHAnsi"/>
          <w:color w:val="auto"/>
          <w:sz w:val="22"/>
          <w:lang w:val="en-GB"/>
        </w:rPr>
      </w:pPr>
      <w:r>
        <w:rPr>
          <w:rFonts w:asciiTheme="minorHAnsi" w:hAnsiTheme="minorHAnsi"/>
          <w:color w:val="auto"/>
          <w:sz w:val="22"/>
          <w:lang w:val="en-GB"/>
        </w:rPr>
        <w:t>With their signature, the supervisor / the supervising team agrees to provide the supervision of the doctoral procedure.</w:t>
      </w:r>
    </w:p>
    <w:p w14:paraId="20D11147" w14:textId="77777777" w:rsidR="00494288" w:rsidRDefault="00494288">
      <w:pPr>
        <w:spacing w:after="0" w:line="259" w:lineRule="auto"/>
        <w:ind w:left="0" w:firstLine="0"/>
        <w:jc w:val="left"/>
        <w:rPr>
          <w:rFonts w:asciiTheme="minorHAnsi" w:hAnsiTheme="minorHAnsi"/>
          <w:sz w:val="16"/>
          <w:szCs w:val="16"/>
          <w:lang w:val="en-GB"/>
        </w:rPr>
      </w:pPr>
    </w:p>
    <w:p w14:paraId="0F90A218" w14:textId="77777777" w:rsidR="00494288" w:rsidRDefault="00340268">
      <w:pPr>
        <w:spacing w:after="0" w:line="259" w:lineRule="auto"/>
        <w:ind w:left="0" w:firstLine="0"/>
        <w:jc w:val="left"/>
        <w:rPr>
          <w:rFonts w:asciiTheme="minorHAnsi" w:hAnsiTheme="minorHAnsi"/>
          <w:color w:val="000000" w:themeColor="text1"/>
          <w:szCs w:val="18"/>
          <w:lang w:val="en-GB"/>
        </w:rPr>
      </w:pPr>
      <w:r>
        <w:rPr>
          <w:rFonts w:asciiTheme="minorHAnsi" w:hAnsiTheme="minorHAnsi"/>
          <w:color w:val="auto"/>
          <w:szCs w:val="18"/>
          <w:lang w:val="en-GB"/>
        </w:rPr>
        <w:t xml:space="preserve">All participants in the doctoral project are bound to the rules of good scientific practice as stipulated by the University of Kassel in the respective valid statutes published in the university's official publication (www.uni-kassel.de/go/gap). This also includes a fair handling of the research data according to the respective requirements as well as their storage (www.uni-kassel.de/go/fd-leitlinie). It is known that in </w:t>
      </w:r>
      <w:r>
        <w:rPr>
          <w:rFonts w:asciiTheme="minorHAnsi" w:hAnsiTheme="minorHAnsi"/>
          <w:color w:val="000000" w:themeColor="text1"/>
          <w:szCs w:val="18"/>
          <w:lang w:val="en-GB"/>
        </w:rPr>
        <w:t>this context information, event and infrastructure offers exist and can be used (</w:t>
      </w:r>
      <w:hyperlink r:id="rId8" w:history="1">
        <w:r>
          <w:rPr>
            <w:rStyle w:val="Hyperlink"/>
            <w:rFonts w:asciiTheme="minorHAnsi" w:hAnsiTheme="minorHAnsi"/>
            <w:color w:val="000000" w:themeColor="text1"/>
            <w:szCs w:val="18"/>
            <w:lang w:val="en-GB"/>
          </w:rPr>
          <w:t>www.uni-kassel.de/go/fdm</w:t>
        </w:r>
      </w:hyperlink>
      <w:r>
        <w:rPr>
          <w:rFonts w:asciiTheme="minorHAnsi" w:hAnsiTheme="minorHAnsi"/>
          <w:color w:val="000000" w:themeColor="text1"/>
          <w:szCs w:val="18"/>
          <w:lang w:val="en-GB"/>
        </w:rPr>
        <w:t>).</w:t>
      </w:r>
    </w:p>
    <w:p w14:paraId="3AA72944" w14:textId="77777777" w:rsidR="00494288" w:rsidRDefault="00494288">
      <w:pPr>
        <w:spacing w:after="0" w:line="259" w:lineRule="auto"/>
        <w:ind w:left="0" w:firstLine="0"/>
        <w:jc w:val="left"/>
        <w:rPr>
          <w:rFonts w:asciiTheme="minorHAnsi" w:hAnsiTheme="minorHAnsi"/>
          <w:color w:val="000000" w:themeColor="text1"/>
          <w:sz w:val="22"/>
          <w:lang w:val="en-GB"/>
        </w:rPr>
      </w:pPr>
    </w:p>
    <w:p w14:paraId="39E6F889" w14:textId="77777777" w:rsidR="00494288" w:rsidRDefault="00340268">
      <w:pPr>
        <w:spacing w:after="0" w:line="259" w:lineRule="auto"/>
        <w:ind w:left="0" w:firstLine="0"/>
        <w:jc w:val="left"/>
        <w:rPr>
          <w:rFonts w:asciiTheme="minorHAnsi" w:hAnsiTheme="minorHAnsi"/>
          <w:color w:val="000000" w:themeColor="text1"/>
          <w:szCs w:val="18"/>
          <w:lang w:val="en-GB"/>
        </w:rPr>
      </w:pPr>
      <w:r>
        <w:rPr>
          <w:rFonts w:asciiTheme="minorHAnsi" w:hAnsiTheme="minorHAnsi"/>
          <w:color w:val="000000" w:themeColor="text1"/>
          <w:szCs w:val="18"/>
          <w:lang w:val="en-GB"/>
        </w:rPr>
        <w:t>The parties involved assure to observe and comply with the foreign trade prohibitions and authorisation requirements applicable to Germany. This applies in particular to the exchange of goods, knowledge and skills (export outside the EU and transfer within the EU). The doctoral project does not lead to the direct or indirect transfer of funds or assets of any kind (economic resources) to natural and legal persons on the EU sanctions lists. Details were taken from (</w:t>
      </w:r>
      <w:hyperlink r:id="rId9" w:history="1">
        <w:r>
          <w:rPr>
            <w:rStyle w:val="Hyperlink"/>
            <w:rFonts w:asciiTheme="minorHAnsi" w:hAnsiTheme="minorHAnsi"/>
            <w:color w:val="000000" w:themeColor="text1"/>
            <w:szCs w:val="18"/>
            <w:lang w:val="en-GB"/>
          </w:rPr>
          <w:t>www.uni-kassel.de/go/export_control</w:t>
        </w:r>
      </w:hyperlink>
      <w:r>
        <w:rPr>
          <w:rFonts w:asciiTheme="minorHAnsi" w:hAnsiTheme="minorHAnsi"/>
          <w:color w:val="000000" w:themeColor="text1"/>
          <w:szCs w:val="18"/>
          <w:lang w:val="en-GB"/>
        </w:rPr>
        <w:t>).</w:t>
      </w:r>
    </w:p>
    <w:p w14:paraId="6CD969A5" w14:textId="77777777" w:rsidR="00494288" w:rsidRDefault="00494288">
      <w:pPr>
        <w:spacing w:after="0" w:line="259" w:lineRule="auto"/>
        <w:ind w:left="0" w:firstLine="0"/>
        <w:jc w:val="left"/>
        <w:rPr>
          <w:rFonts w:asciiTheme="minorHAnsi" w:hAnsiTheme="minorHAnsi"/>
          <w:color w:val="auto"/>
          <w:szCs w:val="18"/>
          <w:lang w:val="en-GB"/>
        </w:rPr>
      </w:pPr>
    </w:p>
    <w:p w14:paraId="6BB6E2E3" w14:textId="77777777" w:rsidR="00494288" w:rsidRDefault="00340268">
      <w:pPr>
        <w:spacing w:after="0" w:line="259" w:lineRule="auto"/>
        <w:ind w:left="0" w:firstLine="0"/>
        <w:jc w:val="left"/>
        <w:rPr>
          <w:rFonts w:asciiTheme="minorHAnsi" w:hAnsiTheme="minorHAnsi"/>
          <w:color w:val="auto"/>
          <w:szCs w:val="18"/>
          <w:lang w:val="en-GB"/>
        </w:rPr>
      </w:pPr>
      <w:r>
        <w:rPr>
          <w:rFonts w:asciiTheme="minorHAnsi" w:hAnsiTheme="minorHAnsi"/>
          <w:color w:val="auto"/>
          <w:szCs w:val="18"/>
          <w:lang w:val="en-GB"/>
        </w:rPr>
        <w:t xml:space="preserve">Both parties involved will receive a jointly signed report of the regular discussions in line with the following list of topics. This cover sheet is to be sent to the doctoral office. </w:t>
      </w:r>
    </w:p>
    <w:p w14:paraId="622B19B8" w14:textId="77777777" w:rsidR="00494288" w:rsidRDefault="00340268">
      <w:pPr>
        <w:spacing w:after="0" w:line="259" w:lineRule="auto"/>
        <w:ind w:left="0" w:firstLine="0"/>
        <w:jc w:val="left"/>
        <w:rPr>
          <w:rFonts w:asciiTheme="minorHAnsi" w:hAnsiTheme="minorHAnsi"/>
          <w:color w:val="auto"/>
          <w:szCs w:val="18"/>
          <w:lang w:val="en-GB"/>
        </w:rPr>
      </w:pPr>
      <w:r>
        <w:rPr>
          <w:rFonts w:asciiTheme="minorHAnsi" w:hAnsiTheme="minorHAnsi"/>
          <w:color w:val="auto"/>
          <w:szCs w:val="18"/>
          <w:lang w:val="en-GB"/>
        </w:rPr>
        <w:t xml:space="preserve"> </w:t>
      </w:r>
    </w:p>
    <w:p w14:paraId="2A86A068" w14:textId="77777777" w:rsidR="00494288" w:rsidRDefault="00340268">
      <w:pPr>
        <w:spacing w:after="0" w:line="259" w:lineRule="auto"/>
        <w:ind w:left="0" w:firstLine="0"/>
        <w:jc w:val="left"/>
        <w:rPr>
          <w:rFonts w:asciiTheme="minorHAnsi" w:hAnsiTheme="minorHAnsi"/>
          <w:color w:val="auto"/>
          <w:szCs w:val="18"/>
          <w:lang w:val="en-GB"/>
        </w:rPr>
      </w:pPr>
      <w:r>
        <w:rPr>
          <w:rFonts w:asciiTheme="minorHAnsi" w:hAnsiTheme="minorHAnsi"/>
          <w:color w:val="auto"/>
          <w:szCs w:val="18"/>
          <w:lang w:val="en-GB"/>
        </w:rPr>
        <w:t>In case difficulties arise, both parties agree to name the following person as a third contact person (with their consent):</w:t>
      </w:r>
    </w:p>
    <w:p w14:paraId="09C4733A" w14:textId="77777777" w:rsidR="00494288" w:rsidRDefault="00494288">
      <w:pPr>
        <w:spacing w:after="0" w:line="259" w:lineRule="auto"/>
        <w:ind w:left="0" w:firstLine="0"/>
        <w:jc w:val="left"/>
        <w:rPr>
          <w:rFonts w:asciiTheme="minorHAnsi" w:hAnsiTheme="minorHAnsi"/>
          <w:color w:val="auto"/>
          <w:szCs w:val="18"/>
          <w:lang w:val="en-GB"/>
        </w:rPr>
      </w:pPr>
    </w:p>
    <w:p w14:paraId="50852973" w14:textId="77777777" w:rsidR="00494288" w:rsidRDefault="00340268">
      <w:pPr>
        <w:ind w:left="0" w:firstLine="0"/>
        <w:rPr>
          <w:rFonts w:asciiTheme="minorHAnsi" w:hAnsiTheme="minorHAnsi"/>
          <w:sz w:val="22"/>
          <w:lang w:val="en-GB"/>
        </w:rPr>
      </w:pPr>
      <w:r>
        <w:rPr>
          <w:rFonts w:asciiTheme="minorHAnsi" w:hAnsiTheme="minorHAnsi"/>
          <w:sz w:val="22"/>
          <w:lang w:val="en-GB"/>
        </w:rPr>
        <w:t xml:space="preserve">_____________________________________________________________________________________ </w:t>
      </w:r>
    </w:p>
    <w:p w14:paraId="1F93EF28"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sz w:val="22"/>
          <w:lang w:val="en-GB"/>
        </w:rPr>
        <w:t>(Surname, first name)</w:t>
      </w:r>
    </w:p>
    <w:p w14:paraId="094A84DC" w14:textId="77777777" w:rsidR="00494288" w:rsidRDefault="00494288">
      <w:pPr>
        <w:spacing w:after="0" w:line="259" w:lineRule="auto"/>
        <w:ind w:left="0" w:firstLine="0"/>
        <w:jc w:val="left"/>
        <w:rPr>
          <w:rFonts w:asciiTheme="minorHAnsi" w:hAnsiTheme="minorHAnsi"/>
          <w:sz w:val="16"/>
          <w:szCs w:val="16"/>
          <w:lang w:val="en-GB"/>
        </w:rPr>
      </w:pPr>
    </w:p>
    <w:p w14:paraId="0AD7AFA9" w14:textId="77777777" w:rsidR="00494288" w:rsidRDefault="00494288">
      <w:pPr>
        <w:spacing w:after="0" w:line="259" w:lineRule="auto"/>
        <w:ind w:left="0" w:firstLine="0"/>
        <w:jc w:val="left"/>
        <w:rPr>
          <w:rFonts w:asciiTheme="minorHAnsi" w:hAnsiTheme="minorHAnsi"/>
          <w:b/>
          <w:bCs/>
          <w:sz w:val="22"/>
          <w:lang w:val="en-GB"/>
        </w:rPr>
      </w:pPr>
    </w:p>
    <w:p w14:paraId="0F7AA1AB"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b/>
          <w:bCs/>
          <w:sz w:val="22"/>
          <w:lang w:val="en-GB"/>
        </w:rPr>
        <w:t>Important note:</w:t>
      </w:r>
      <w:r>
        <w:rPr>
          <w:rFonts w:asciiTheme="minorHAnsi" w:hAnsiTheme="minorHAnsi"/>
          <w:sz w:val="22"/>
          <w:lang w:val="en-GB"/>
        </w:rPr>
        <w:t xml:space="preserve"> The confirmation of supervision does not constitute acceptance as a doctoral candidate – an application is required for this: https://www.uni-kassel.de/go/doctorate </w:t>
      </w:r>
    </w:p>
    <w:p w14:paraId="6E98C43B" w14:textId="77777777" w:rsidR="00494288" w:rsidRDefault="00494288">
      <w:pPr>
        <w:spacing w:after="0" w:line="259" w:lineRule="auto"/>
        <w:ind w:left="0" w:firstLine="0"/>
        <w:jc w:val="left"/>
        <w:rPr>
          <w:rFonts w:asciiTheme="minorHAnsi" w:hAnsiTheme="minorHAnsi"/>
          <w:sz w:val="22"/>
          <w:lang w:val="en-GB"/>
        </w:rPr>
      </w:pPr>
    </w:p>
    <w:p w14:paraId="75AD0497"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sz w:val="22"/>
          <w:lang w:val="en-GB"/>
        </w:rPr>
        <w:t xml:space="preserve">Date: __________________________ </w:t>
      </w: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t>Date: _________________________________</w:t>
      </w:r>
    </w:p>
    <w:p w14:paraId="09960A1F"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sz w:val="22"/>
          <w:lang w:val="en-GB"/>
        </w:rPr>
        <w:t xml:space="preserve"> </w:t>
      </w:r>
      <w:r>
        <w:rPr>
          <w:rFonts w:asciiTheme="minorHAnsi" w:hAnsiTheme="minorHAnsi"/>
          <w:sz w:val="22"/>
          <w:lang w:val="en-GB"/>
        </w:rPr>
        <w:tab/>
        <w:t xml:space="preserve"> </w:t>
      </w:r>
      <w:r>
        <w:rPr>
          <w:rFonts w:asciiTheme="minorHAnsi" w:hAnsiTheme="minorHAnsi"/>
          <w:sz w:val="22"/>
          <w:lang w:val="en-GB"/>
        </w:rPr>
        <w:tab/>
        <w:t xml:space="preserve"> </w:t>
      </w:r>
    </w:p>
    <w:p w14:paraId="5C0F0514" w14:textId="77777777" w:rsidR="00494288" w:rsidRDefault="00340268">
      <w:pPr>
        <w:ind w:left="0" w:firstLine="0"/>
        <w:rPr>
          <w:rFonts w:asciiTheme="minorHAnsi" w:hAnsiTheme="minorHAnsi"/>
          <w:sz w:val="22"/>
          <w:lang w:val="en-GB"/>
        </w:rPr>
      </w:pPr>
      <w:r>
        <w:rPr>
          <w:rFonts w:asciiTheme="minorHAnsi" w:hAnsiTheme="minorHAnsi"/>
          <w:sz w:val="22"/>
          <w:lang w:val="en-GB"/>
        </w:rPr>
        <w:t>________________________________</w:t>
      </w: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t>_______________________________________</w:t>
      </w:r>
    </w:p>
    <w:p w14:paraId="4742A47C" w14:textId="77777777" w:rsidR="00494288" w:rsidRDefault="00340268">
      <w:pPr>
        <w:ind w:left="0" w:firstLine="0"/>
        <w:rPr>
          <w:rFonts w:asciiTheme="minorHAnsi" w:hAnsiTheme="minorHAnsi"/>
          <w:b/>
          <w:color w:val="CC0099"/>
          <w:sz w:val="22"/>
          <w:lang w:val="en-GB"/>
        </w:rPr>
      </w:pPr>
      <w:r>
        <w:rPr>
          <w:rFonts w:asciiTheme="minorHAnsi" w:hAnsiTheme="minorHAnsi"/>
          <w:sz w:val="22"/>
          <w:lang w:val="en-GB"/>
        </w:rPr>
        <w:t xml:space="preserve">Signature of doctoral </w:t>
      </w:r>
      <w:proofErr w:type="gramStart"/>
      <w:r>
        <w:rPr>
          <w:rFonts w:asciiTheme="minorHAnsi" w:hAnsiTheme="minorHAnsi"/>
          <w:sz w:val="22"/>
          <w:lang w:val="en-GB"/>
        </w:rPr>
        <w:t xml:space="preserve">candidate  </w:t>
      </w:r>
      <w:r>
        <w:rPr>
          <w:rFonts w:asciiTheme="minorHAnsi" w:hAnsiTheme="minorHAnsi"/>
          <w:sz w:val="22"/>
          <w:lang w:val="en-GB"/>
        </w:rPr>
        <w:tab/>
      </w:r>
      <w:proofErr w:type="gramEnd"/>
      <w:r>
        <w:rPr>
          <w:rFonts w:asciiTheme="minorHAnsi" w:hAnsiTheme="minorHAnsi"/>
          <w:sz w:val="22"/>
          <w:lang w:val="en-GB"/>
        </w:rPr>
        <w:tab/>
      </w:r>
      <w:r>
        <w:rPr>
          <w:rFonts w:asciiTheme="minorHAnsi" w:hAnsiTheme="minorHAnsi"/>
          <w:sz w:val="22"/>
          <w:lang w:val="en-GB"/>
        </w:rPr>
        <w:tab/>
        <w:t>Signature of supervisor</w:t>
      </w:r>
      <w:r>
        <w:rPr>
          <w:rFonts w:asciiTheme="minorHAnsi" w:hAnsiTheme="minorHAnsi"/>
          <w:b/>
          <w:color w:val="CC0099"/>
          <w:sz w:val="22"/>
          <w:lang w:val="en-GB"/>
        </w:rPr>
        <w:br w:type="page"/>
      </w:r>
    </w:p>
    <w:p w14:paraId="62AD092E" w14:textId="77777777" w:rsidR="00494288" w:rsidRDefault="00340268">
      <w:pPr>
        <w:ind w:left="0" w:firstLine="0"/>
        <w:rPr>
          <w:rFonts w:asciiTheme="minorHAnsi" w:hAnsiTheme="minorHAnsi"/>
          <w:b/>
          <w:color w:val="CC0099"/>
          <w:sz w:val="22"/>
          <w:lang w:val="en-GB"/>
        </w:rPr>
      </w:pPr>
      <w:r>
        <w:rPr>
          <w:rFonts w:asciiTheme="minorHAnsi" w:hAnsiTheme="minorHAnsi"/>
          <w:b/>
          <w:color w:val="CC0099"/>
          <w:sz w:val="22"/>
          <w:lang w:val="en-GB"/>
        </w:rPr>
        <w:lastRenderedPageBreak/>
        <w:t>Guidelines for initial discussions</w:t>
      </w:r>
    </w:p>
    <w:p w14:paraId="23460546" w14:textId="77777777" w:rsidR="00494288" w:rsidRDefault="00494288">
      <w:pPr>
        <w:spacing w:after="0" w:line="259" w:lineRule="auto"/>
        <w:ind w:left="0" w:firstLine="0"/>
        <w:rPr>
          <w:rFonts w:asciiTheme="minorHAnsi" w:hAnsiTheme="minorHAnsi"/>
          <w:color w:val="auto"/>
          <w:sz w:val="22"/>
          <w:lang w:val="en-GB"/>
        </w:rPr>
      </w:pPr>
    </w:p>
    <w:p w14:paraId="504526EB" w14:textId="77777777" w:rsidR="00494288" w:rsidRDefault="00340268">
      <w:pPr>
        <w:pStyle w:val="Listenabsatz"/>
        <w:numPr>
          <w:ilvl w:val="0"/>
          <w:numId w:val="16"/>
        </w:num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Doctorate and the related subject area</w:t>
      </w:r>
    </w:p>
    <w:p w14:paraId="07F2F312" w14:textId="77777777" w:rsidR="00494288" w:rsidRDefault="00494288">
      <w:pPr>
        <w:spacing w:after="0" w:line="259" w:lineRule="auto"/>
        <w:ind w:left="0" w:hanging="360"/>
        <w:rPr>
          <w:rFonts w:asciiTheme="minorHAnsi" w:hAnsiTheme="minorHAnsi"/>
          <w:sz w:val="22"/>
          <w:lang w:val="en-GB"/>
        </w:rPr>
      </w:pPr>
    </w:p>
    <w:p w14:paraId="0E63AA05" w14:textId="77777777" w:rsidR="00494288" w:rsidRDefault="00340268">
      <w:pPr>
        <w:pStyle w:val="Listenabsatz"/>
        <w:numPr>
          <w:ilvl w:val="0"/>
          <w:numId w:val="3"/>
        </w:numPr>
        <w:spacing w:after="0" w:line="259" w:lineRule="auto"/>
        <w:jc w:val="left"/>
        <w:rPr>
          <w:rFonts w:asciiTheme="minorHAnsi" w:hAnsiTheme="minorHAnsi"/>
          <w:sz w:val="22"/>
          <w:lang w:val="en-GB"/>
        </w:rPr>
      </w:pPr>
      <w:r>
        <w:rPr>
          <w:rFonts w:asciiTheme="minorHAnsi" w:hAnsiTheme="minorHAnsi"/>
          <w:sz w:val="22"/>
          <w:lang w:val="en-GB"/>
        </w:rPr>
        <w:t xml:space="preserve">What is the subject of the planned doctoral thesis? </w:t>
      </w:r>
    </w:p>
    <w:p w14:paraId="207E494D" w14:textId="77777777" w:rsidR="00494288" w:rsidRDefault="00494288">
      <w:pPr>
        <w:pStyle w:val="Listenabsatz"/>
        <w:spacing w:after="0" w:line="259" w:lineRule="auto"/>
        <w:ind w:hanging="360"/>
        <w:jc w:val="left"/>
        <w:rPr>
          <w:rFonts w:asciiTheme="minorHAnsi" w:hAnsiTheme="minorHAnsi"/>
          <w:sz w:val="22"/>
          <w:lang w:val="en-GB"/>
        </w:rPr>
      </w:pPr>
    </w:p>
    <w:p w14:paraId="27CECD64" w14:textId="77777777" w:rsidR="00494288" w:rsidRDefault="00340268">
      <w:pPr>
        <w:pStyle w:val="Listenabsatz"/>
        <w:spacing w:after="0" w:line="259" w:lineRule="auto"/>
        <w:ind w:hanging="360"/>
        <w:jc w:val="left"/>
        <w:rPr>
          <w:lang w:val="en-GB"/>
        </w:rPr>
      </w:pPr>
      <w:r>
        <w:rPr>
          <w:lang w:val="en-GB"/>
        </w:rPr>
        <w:t>___________________________________________________________________________________________________</w:t>
      </w:r>
    </w:p>
    <w:p w14:paraId="43AA3491" w14:textId="77777777" w:rsidR="00494288" w:rsidRDefault="00340268">
      <w:pPr>
        <w:pStyle w:val="Listenabsatz"/>
        <w:spacing w:after="0" w:line="259" w:lineRule="auto"/>
        <w:ind w:left="360" w:firstLine="0"/>
        <w:jc w:val="left"/>
        <w:rPr>
          <w:rFonts w:asciiTheme="minorHAnsi" w:hAnsiTheme="minorHAnsi"/>
          <w:sz w:val="22"/>
          <w:lang w:val="en-GB"/>
        </w:rPr>
      </w:pPr>
      <w:r>
        <w:rPr>
          <w:lang w:val="en-GB"/>
        </w:rPr>
        <w:t>___________________________________________________________________________________________________  ___________________________________________________________________________________________________</w:t>
      </w:r>
    </w:p>
    <w:p w14:paraId="73AF8433" w14:textId="77777777" w:rsidR="00494288" w:rsidRDefault="00494288">
      <w:pPr>
        <w:pStyle w:val="Listenabsatz"/>
        <w:spacing w:after="0" w:line="259" w:lineRule="auto"/>
        <w:ind w:hanging="360"/>
        <w:jc w:val="left"/>
        <w:rPr>
          <w:rFonts w:asciiTheme="minorHAnsi" w:hAnsiTheme="minorHAnsi"/>
          <w:sz w:val="22"/>
          <w:lang w:val="en-GB"/>
        </w:rPr>
      </w:pPr>
    </w:p>
    <w:p w14:paraId="2F6F9D74" w14:textId="77777777" w:rsidR="00494288" w:rsidRDefault="00340268">
      <w:pPr>
        <w:pStyle w:val="Listenabsatz"/>
        <w:numPr>
          <w:ilvl w:val="0"/>
          <w:numId w:val="3"/>
        </w:numPr>
        <w:spacing w:after="0" w:line="259" w:lineRule="auto"/>
        <w:jc w:val="left"/>
        <w:rPr>
          <w:rFonts w:asciiTheme="minorHAnsi" w:hAnsiTheme="minorHAnsi"/>
          <w:sz w:val="22"/>
          <w:lang w:val="en-GB"/>
        </w:rPr>
      </w:pPr>
      <w:r>
        <w:rPr>
          <w:rFonts w:asciiTheme="minorHAnsi" w:hAnsiTheme="minorHAnsi"/>
          <w:sz w:val="22"/>
          <w:lang w:val="en-GB"/>
        </w:rPr>
        <w:t>Work stages and work plan</w:t>
      </w:r>
    </w:p>
    <w:p w14:paraId="67F8279B" w14:textId="77777777" w:rsidR="00494288" w:rsidRDefault="00340268">
      <w:pPr>
        <w:pStyle w:val="Listenabsatz"/>
        <w:numPr>
          <w:ilvl w:val="0"/>
          <w:numId w:val="4"/>
        </w:numPr>
        <w:rPr>
          <w:rFonts w:asciiTheme="minorHAnsi" w:hAnsiTheme="minorHAnsi"/>
          <w:sz w:val="22"/>
          <w:lang w:val="en-GB"/>
        </w:rPr>
      </w:pPr>
      <w:r>
        <w:rPr>
          <w:rFonts w:asciiTheme="minorHAnsi" w:hAnsiTheme="minorHAnsi"/>
          <w:sz w:val="22"/>
          <w:lang w:val="en-GB"/>
        </w:rPr>
        <w:t xml:space="preserve">When will the doctoral thesis probably be finished? </w:t>
      </w:r>
    </w:p>
    <w:p w14:paraId="3614558D" w14:textId="77777777" w:rsidR="00494288" w:rsidRDefault="00494288">
      <w:pPr>
        <w:pStyle w:val="Listenabsatz"/>
        <w:spacing w:after="0" w:line="259" w:lineRule="auto"/>
        <w:ind w:hanging="360"/>
        <w:jc w:val="left"/>
        <w:rPr>
          <w:rFonts w:asciiTheme="minorHAnsi" w:hAnsiTheme="minorHAnsi"/>
          <w:sz w:val="22"/>
          <w:lang w:val="en-GB"/>
        </w:rPr>
      </w:pPr>
    </w:p>
    <w:p w14:paraId="4522DFCF"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w:t>
      </w:r>
    </w:p>
    <w:p w14:paraId="65F0DD04" w14:textId="77777777" w:rsidR="00494288" w:rsidRDefault="00340268">
      <w:pPr>
        <w:pStyle w:val="Listenabsatz"/>
        <w:ind w:firstLine="0"/>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645BD3F8" w14:textId="77777777" w:rsidR="00494288" w:rsidRDefault="00340268">
      <w:pPr>
        <w:pStyle w:val="Listenabsatz"/>
        <w:numPr>
          <w:ilvl w:val="0"/>
          <w:numId w:val="4"/>
        </w:numPr>
        <w:spacing w:after="0" w:line="259" w:lineRule="auto"/>
        <w:jc w:val="left"/>
        <w:rPr>
          <w:rFonts w:asciiTheme="minorHAnsi" w:hAnsiTheme="minorHAnsi"/>
          <w:sz w:val="22"/>
          <w:lang w:val="en-GB"/>
        </w:rPr>
      </w:pPr>
      <w:r>
        <w:rPr>
          <w:rFonts w:asciiTheme="minorHAnsi" w:hAnsiTheme="minorHAnsi"/>
          <w:sz w:val="22"/>
          <w:lang w:val="en-GB"/>
        </w:rPr>
        <w:t xml:space="preserve">How can the work on the doctoral thesis be divided up in terms of phases? </w:t>
      </w:r>
    </w:p>
    <w:p w14:paraId="31DFB20D" w14:textId="77777777" w:rsidR="00494288" w:rsidRDefault="00494288">
      <w:pPr>
        <w:pStyle w:val="Listenabsatz"/>
        <w:spacing w:after="0" w:line="259" w:lineRule="auto"/>
        <w:ind w:hanging="360"/>
        <w:jc w:val="left"/>
        <w:rPr>
          <w:rFonts w:asciiTheme="minorHAnsi" w:hAnsiTheme="minorHAnsi"/>
          <w:sz w:val="22"/>
          <w:lang w:val="en-GB"/>
        </w:rPr>
      </w:pPr>
    </w:p>
    <w:p w14:paraId="6DBE7835"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w:t>
      </w:r>
    </w:p>
    <w:p w14:paraId="3F168124" w14:textId="77777777" w:rsidR="00494288" w:rsidRDefault="00340268">
      <w:pPr>
        <w:pStyle w:val="Listenabsatz"/>
        <w:spacing w:after="0" w:line="259" w:lineRule="auto"/>
        <w:ind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5D650D88" w14:textId="77777777" w:rsidR="00494288" w:rsidRDefault="00494288">
      <w:pPr>
        <w:spacing w:after="0" w:line="259" w:lineRule="auto"/>
        <w:ind w:hanging="360"/>
        <w:jc w:val="left"/>
        <w:rPr>
          <w:rFonts w:asciiTheme="minorHAnsi" w:hAnsiTheme="minorHAnsi"/>
          <w:sz w:val="22"/>
          <w:lang w:val="en-GB"/>
        </w:rPr>
      </w:pPr>
    </w:p>
    <w:p w14:paraId="08C4F0E1" w14:textId="77777777" w:rsidR="00494288" w:rsidRDefault="00340268">
      <w:pPr>
        <w:pStyle w:val="Listenabsatz"/>
        <w:numPr>
          <w:ilvl w:val="0"/>
          <w:numId w:val="4"/>
        </w:numPr>
        <w:spacing w:after="0" w:line="259" w:lineRule="auto"/>
        <w:jc w:val="left"/>
        <w:rPr>
          <w:color w:val="auto"/>
          <w:lang w:val="en-GB"/>
        </w:rPr>
      </w:pPr>
      <w:r>
        <w:rPr>
          <w:rFonts w:asciiTheme="minorHAnsi" w:hAnsiTheme="minorHAnsi"/>
          <w:sz w:val="22"/>
          <w:lang w:val="en-GB"/>
        </w:rPr>
        <w:t xml:space="preserve">Which work stages are envisaged for the coming phase? (These work stages form the basis for estimating future discussions and possibly decisions on extending contracts and are therefore documented separately. Please use the form at the end of the guidelines). </w:t>
      </w:r>
    </w:p>
    <w:p w14:paraId="06598C62" w14:textId="77777777" w:rsidR="00494288" w:rsidRDefault="00340268">
      <w:pPr>
        <w:pStyle w:val="Listenabsatz"/>
        <w:spacing w:after="0" w:line="259" w:lineRule="auto"/>
        <w:ind w:hanging="360"/>
        <w:jc w:val="left"/>
        <w:rPr>
          <w:rFonts w:asciiTheme="minorHAnsi" w:hAnsiTheme="minorHAnsi"/>
          <w:sz w:val="22"/>
          <w:lang w:val="en-GB"/>
        </w:rPr>
      </w:pPr>
      <w:r>
        <w:rPr>
          <w:rFonts w:asciiTheme="minorHAnsi" w:hAnsiTheme="minorHAnsi"/>
          <w:sz w:val="22"/>
          <w:lang w:val="en-GB"/>
        </w:rPr>
        <w:br/>
      </w:r>
    </w:p>
    <w:p w14:paraId="346B3843" w14:textId="77777777" w:rsidR="00494288" w:rsidRDefault="00340268">
      <w:pPr>
        <w:pStyle w:val="Listenabsatz"/>
        <w:numPr>
          <w:ilvl w:val="0"/>
          <w:numId w:val="4"/>
        </w:numPr>
        <w:spacing w:after="0" w:line="259" w:lineRule="auto"/>
        <w:jc w:val="left"/>
        <w:rPr>
          <w:rFonts w:asciiTheme="minorHAnsi" w:hAnsiTheme="minorHAnsi"/>
          <w:sz w:val="22"/>
          <w:lang w:val="en-GB"/>
        </w:rPr>
      </w:pPr>
      <w:r>
        <w:rPr>
          <w:rFonts w:asciiTheme="minorHAnsi" w:hAnsiTheme="minorHAnsi"/>
          <w:sz w:val="22"/>
          <w:lang w:val="en-GB"/>
        </w:rPr>
        <w:t xml:space="preserve">Which time units are envisaged for the doctorate within the working day? (In the case of academic employees: the official job description is relevant). </w:t>
      </w:r>
    </w:p>
    <w:p w14:paraId="105A1FB6"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w:t>
      </w:r>
    </w:p>
    <w:p w14:paraId="6C7F3386"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66E89489" w14:textId="77777777" w:rsidR="00494288" w:rsidRDefault="00494288">
      <w:pPr>
        <w:pStyle w:val="Listenabsatz"/>
        <w:spacing w:after="0" w:line="259" w:lineRule="auto"/>
        <w:ind w:hanging="360"/>
        <w:jc w:val="left"/>
        <w:rPr>
          <w:rFonts w:asciiTheme="minorHAnsi" w:hAnsiTheme="minorHAnsi"/>
          <w:sz w:val="22"/>
          <w:lang w:val="en-GB"/>
        </w:rPr>
      </w:pPr>
    </w:p>
    <w:p w14:paraId="03974B87" w14:textId="77777777" w:rsidR="00494288" w:rsidRDefault="00340268">
      <w:pPr>
        <w:pStyle w:val="Listenabsatz"/>
        <w:numPr>
          <w:ilvl w:val="0"/>
          <w:numId w:val="4"/>
        </w:numPr>
        <w:spacing w:after="0" w:line="259" w:lineRule="auto"/>
        <w:jc w:val="left"/>
        <w:rPr>
          <w:rFonts w:asciiTheme="minorHAnsi" w:hAnsiTheme="minorHAnsi"/>
          <w:sz w:val="22"/>
          <w:lang w:val="en-GB"/>
        </w:rPr>
      </w:pPr>
      <w:r>
        <w:rPr>
          <w:rFonts w:asciiTheme="minorHAnsi" w:hAnsiTheme="minorHAnsi"/>
          <w:sz w:val="22"/>
          <w:lang w:val="en-GB"/>
        </w:rPr>
        <w:t xml:space="preserve">Are there any other relevant duties (family tasks/professional activities beyond the doctorate etc.), which should be taken into account during these discussions? If so, which ones?  </w:t>
      </w:r>
    </w:p>
    <w:p w14:paraId="5E3921E7" w14:textId="77777777" w:rsidR="00494288" w:rsidRDefault="00494288">
      <w:pPr>
        <w:pStyle w:val="Listenabsatz"/>
        <w:spacing w:after="0" w:line="259" w:lineRule="auto"/>
        <w:ind w:hanging="360"/>
        <w:jc w:val="left"/>
        <w:rPr>
          <w:rFonts w:asciiTheme="minorHAnsi" w:hAnsiTheme="minorHAnsi"/>
          <w:sz w:val="22"/>
          <w:lang w:val="en-GB"/>
        </w:rPr>
      </w:pPr>
    </w:p>
    <w:p w14:paraId="50D68D08"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w:t>
      </w:r>
    </w:p>
    <w:p w14:paraId="51ED5E3F"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1A4577C6" w14:textId="77777777" w:rsidR="00494288" w:rsidRDefault="00494288">
      <w:pPr>
        <w:pStyle w:val="Listenabsatz"/>
        <w:spacing w:after="0" w:line="259" w:lineRule="auto"/>
        <w:ind w:hanging="360"/>
        <w:jc w:val="left"/>
        <w:rPr>
          <w:rFonts w:asciiTheme="minorHAnsi" w:hAnsiTheme="minorHAnsi"/>
          <w:sz w:val="22"/>
          <w:lang w:val="en-GB"/>
        </w:rPr>
      </w:pPr>
    </w:p>
    <w:p w14:paraId="76109515" w14:textId="77777777" w:rsidR="00494288" w:rsidRDefault="00340268">
      <w:pPr>
        <w:pStyle w:val="Listenabsatz"/>
        <w:numPr>
          <w:ilvl w:val="0"/>
          <w:numId w:val="4"/>
        </w:numPr>
        <w:spacing w:after="0" w:line="240" w:lineRule="auto"/>
        <w:ind w:right="57"/>
        <w:rPr>
          <w:rFonts w:asciiTheme="minorHAnsi" w:hAnsiTheme="minorHAnsi"/>
          <w:sz w:val="22"/>
          <w:lang w:val="en-GB"/>
        </w:rPr>
      </w:pPr>
      <w:r>
        <w:rPr>
          <w:rFonts w:asciiTheme="minorHAnsi" w:hAnsiTheme="minorHAnsi"/>
          <w:sz w:val="22"/>
          <w:lang w:val="en-GB"/>
        </w:rPr>
        <w:t xml:space="preserve">Which financial, spatial or even instrumental resources are available for the doctorate?  </w:t>
      </w:r>
    </w:p>
    <w:p w14:paraId="753442A2" w14:textId="77777777" w:rsidR="00494288" w:rsidRDefault="00494288">
      <w:pPr>
        <w:pStyle w:val="Listenabsatz"/>
        <w:spacing w:after="0" w:line="240" w:lineRule="auto"/>
        <w:ind w:right="57" w:hanging="360"/>
        <w:rPr>
          <w:rFonts w:asciiTheme="minorHAnsi" w:hAnsiTheme="minorHAnsi"/>
          <w:sz w:val="22"/>
          <w:lang w:val="en-GB"/>
        </w:rPr>
      </w:pPr>
    </w:p>
    <w:p w14:paraId="70ED325E"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w:t>
      </w:r>
    </w:p>
    <w:p w14:paraId="56B2212E" w14:textId="77777777" w:rsidR="00494288" w:rsidRDefault="00340268">
      <w:pPr>
        <w:pStyle w:val="Listenabsatz"/>
        <w:spacing w:after="0" w:line="259" w:lineRule="auto"/>
        <w:ind w:hanging="12"/>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0AAFC43F" w14:textId="77777777" w:rsidR="00494288" w:rsidRDefault="00494288">
      <w:pPr>
        <w:pStyle w:val="Listenabsatz"/>
        <w:spacing w:after="0" w:line="259" w:lineRule="auto"/>
        <w:ind w:hanging="12"/>
        <w:jc w:val="left"/>
        <w:rPr>
          <w:lang w:val="en-GB"/>
        </w:rPr>
      </w:pPr>
    </w:p>
    <w:p w14:paraId="140852E5" w14:textId="77777777" w:rsidR="00494288" w:rsidRDefault="00494288">
      <w:pPr>
        <w:pStyle w:val="Listenabsatz"/>
        <w:spacing w:after="0" w:line="259" w:lineRule="auto"/>
        <w:ind w:hanging="12"/>
        <w:jc w:val="left"/>
        <w:rPr>
          <w:lang w:val="en-GB"/>
        </w:rPr>
      </w:pPr>
    </w:p>
    <w:p w14:paraId="1E60E2E6" w14:textId="77777777" w:rsidR="00494288" w:rsidRDefault="00494288">
      <w:pPr>
        <w:pStyle w:val="Listenabsatz"/>
        <w:spacing w:after="0" w:line="259" w:lineRule="auto"/>
        <w:ind w:hanging="12"/>
        <w:jc w:val="left"/>
        <w:rPr>
          <w:lang w:val="en-GB"/>
        </w:rPr>
      </w:pPr>
    </w:p>
    <w:p w14:paraId="05ED64E1" w14:textId="77777777" w:rsidR="00494288" w:rsidRDefault="00494288">
      <w:pPr>
        <w:pStyle w:val="Listenabsatz"/>
        <w:spacing w:after="0" w:line="259" w:lineRule="auto"/>
        <w:ind w:hanging="12"/>
        <w:jc w:val="left"/>
        <w:rPr>
          <w:lang w:val="en-GB"/>
        </w:rPr>
      </w:pPr>
    </w:p>
    <w:p w14:paraId="7F43BE9C" w14:textId="77777777" w:rsidR="00494288" w:rsidRDefault="00340268">
      <w:pPr>
        <w:pStyle w:val="Listenabsatz"/>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lastRenderedPageBreak/>
        <w:t>B.</w:t>
      </w:r>
      <w:r>
        <w:rPr>
          <w:rFonts w:asciiTheme="minorHAnsi" w:hAnsiTheme="minorHAnsi"/>
          <w:color w:val="CC0099"/>
          <w:sz w:val="22"/>
          <w:lang w:val="en-GB"/>
        </w:rPr>
        <w:tab/>
        <w:t>Supervision and working together</w:t>
      </w:r>
    </w:p>
    <w:p w14:paraId="64F473AF" w14:textId="77777777" w:rsidR="00494288" w:rsidRDefault="00494288">
      <w:pPr>
        <w:spacing w:after="0" w:line="259" w:lineRule="auto"/>
        <w:ind w:left="0" w:hanging="360"/>
        <w:jc w:val="left"/>
        <w:rPr>
          <w:rFonts w:asciiTheme="minorHAnsi" w:hAnsiTheme="minorHAnsi"/>
          <w:sz w:val="22"/>
          <w:lang w:val="en-GB"/>
        </w:rPr>
      </w:pPr>
    </w:p>
    <w:p w14:paraId="1106FB16" w14:textId="77777777" w:rsidR="00494288" w:rsidRDefault="00340268">
      <w:pPr>
        <w:pStyle w:val="Listenabsatz"/>
        <w:numPr>
          <w:ilvl w:val="0"/>
          <w:numId w:val="5"/>
        </w:numPr>
        <w:spacing w:after="0" w:line="240" w:lineRule="auto"/>
        <w:ind w:right="57"/>
        <w:rPr>
          <w:rFonts w:asciiTheme="minorHAnsi" w:hAnsiTheme="minorHAnsi"/>
          <w:sz w:val="22"/>
          <w:lang w:val="en-GB"/>
        </w:rPr>
      </w:pPr>
      <w:r>
        <w:rPr>
          <w:rFonts w:asciiTheme="minorHAnsi" w:hAnsiTheme="minorHAnsi"/>
          <w:sz w:val="22"/>
          <w:lang w:val="en-GB"/>
        </w:rPr>
        <w:t>How frequently are discussions on the current state of the doctoral thesis envisaged? Are there any other frameworks for feedback (e.g.</w:t>
      </w:r>
      <w:r>
        <w:rPr>
          <w:rFonts w:asciiTheme="minorHAnsi" w:hAnsiTheme="minorHAnsi"/>
          <w:sz w:val="22"/>
          <w:lang w:val="en-GB"/>
        </w:rPr>
        <w:t xml:space="preserve"> presentation seminars, supervision meetings)? </w:t>
      </w:r>
    </w:p>
    <w:p w14:paraId="53DB2DCB" w14:textId="77777777" w:rsidR="00494288" w:rsidRDefault="00494288">
      <w:pPr>
        <w:pStyle w:val="Listenabsatz"/>
        <w:spacing w:after="0" w:line="240" w:lineRule="auto"/>
        <w:ind w:left="643" w:right="57" w:firstLine="0"/>
        <w:rPr>
          <w:rFonts w:asciiTheme="minorHAnsi" w:hAnsiTheme="minorHAnsi"/>
          <w:sz w:val="22"/>
          <w:lang w:val="en-GB"/>
        </w:rPr>
      </w:pPr>
    </w:p>
    <w:p w14:paraId="1A78A46F"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2148E814"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04FC121F" w14:textId="77777777" w:rsidR="00494288" w:rsidRDefault="00494288">
      <w:pPr>
        <w:spacing w:after="0" w:line="259" w:lineRule="auto"/>
        <w:ind w:left="0" w:firstLine="0"/>
        <w:jc w:val="left"/>
        <w:rPr>
          <w:rFonts w:asciiTheme="minorHAnsi" w:hAnsiTheme="minorHAnsi"/>
          <w:sz w:val="22"/>
          <w:lang w:val="en-GB"/>
        </w:rPr>
      </w:pPr>
    </w:p>
    <w:p w14:paraId="554FF458" w14:textId="77777777" w:rsidR="00494288" w:rsidRDefault="00340268">
      <w:pPr>
        <w:pStyle w:val="Listenabsatz"/>
        <w:numPr>
          <w:ilvl w:val="0"/>
          <w:numId w:val="5"/>
        </w:numPr>
        <w:spacing w:after="0" w:line="240" w:lineRule="auto"/>
        <w:ind w:right="57"/>
        <w:rPr>
          <w:rFonts w:asciiTheme="minorHAnsi" w:hAnsiTheme="minorHAnsi"/>
          <w:sz w:val="22"/>
          <w:lang w:val="en-GB"/>
        </w:rPr>
      </w:pPr>
      <w:r>
        <w:rPr>
          <w:rFonts w:asciiTheme="minorHAnsi" w:hAnsiTheme="minorHAnsi"/>
          <w:sz w:val="22"/>
          <w:lang w:val="en-GB"/>
        </w:rPr>
        <w:t xml:space="preserve">At which intervals should discussions be planned to update the supervision agenda? </w:t>
      </w:r>
    </w:p>
    <w:p w14:paraId="775DBFF0" w14:textId="77777777" w:rsidR="00494288" w:rsidRDefault="00340268">
      <w:pPr>
        <w:pStyle w:val="Listenabsatz"/>
        <w:tabs>
          <w:tab w:val="left" w:pos="1050"/>
        </w:tabs>
        <w:spacing w:after="0" w:line="240" w:lineRule="auto"/>
        <w:ind w:left="643" w:right="57" w:firstLine="0"/>
        <w:rPr>
          <w:rFonts w:asciiTheme="minorHAnsi" w:hAnsiTheme="minorHAnsi"/>
          <w:sz w:val="22"/>
          <w:lang w:val="en-GB"/>
        </w:rPr>
      </w:pPr>
      <w:r>
        <w:rPr>
          <w:rFonts w:asciiTheme="minorHAnsi" w:hAnsiTheme="minorHAnsi"/>
          <w:sz w:val="22"/>
          <w:lang w:val="en-GB"/>
        </w:rPr>
        <w:tab/>
      </w:r>
    </w:p>
    <w:p w14:paraId="62995093"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________________________________________________________________________________________________</w:t>
      </w:r>
    </w:p>
    <w:p w14:paraId="2EB4F0F1"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________________________________________________________________________________________________________________________________________________________________________________________________</w:t>
      </w:r>
    </w:p>
    <w:p w14:paraId="6E8C29B6" w14:textId="77777777" w:rsidR="00494288" w:rsidRDefault="00494288">
      <w:pPr>
        <w:pStyle w:val="Listenabsatz"/>
        <w:spacing w:after="0" w:line="259" w:lineRule="auto"/>
        <w:ind w:left="643" w:firstLine="0"/>
        <w:jc w:val="left"/>
        <w:rPr>
          <w:rFonts w:asciiTheme="minorHAnsi" w:hAnsiTheme="minorHAnsi"/>
          <w:sz w:val="22"/>
          <w:lang w:val="en-GB"/>
        </w:rPr>
      </w:pPr>
    </w:p>
    <w:p w14:paraId="122914FE" w14:textId="77777777" w:rsidR="00494288" w:rsidRDefault="00340268">
      <w:pPr>
        <w:pStyle w:val="Listenabsatz"/>
        <w:numPr>
          <w:ilvl w:val="0"/>
          <w:numId w:val="5"/>
        </w:numPr>
        <w:spacing w:after="0" w:line="259" w:lineRule="auto"/>
        <w:jc w:val="left"/>
        <w:rPr>
          <w:rFonts w:asciiTheme="minorHAnsi" w:hAnsiTheme="minorHAnsi"/>
          <w:color w:val="auto"/>
          <w:sz w:val="22"/>
          <w:lang w:val="en-GB"/>
        </w:rPr>
      </w:pPr>
      <w:r>
        <w:rPr>
          <w:rFonts w:asciiTheme="minorHAnsi" w:hAnsiTheme="minorHAnsi"/>
          <w:color w:val="auto"/>
          <w:sz w:val="22"/>
          <w:lang w:val="en-GB"/>
        </w:rPr>
        <w:t>If joint supervision is relevant, how should this be organised?</w:t>
      </w:r>
    </w:p>
    <w:p w14:paraId="4D172113" w14:textId="77777777" w:rsidR="00494288" w:rsidRDefault="00494288">
      <w:pPr>
        <w:pStyle w:val="Listenabsatz"/>
        <w:tabs>
          <w:tab w:val="left" w:pos="1050"/>
        </w:tabs>
        <w:spacing w:after="0" w:line="240" w:lineRule="auto"/>
        <w:ind w:left="643" w:right="57" w:firstLine="0"/>
        <w:rPr>
          <w:rFonts w:asciiTheme="minorHAnsi" w:hAnsiTheme="minorHAnsi"/>
          <w:sz w:val="22"/>
          <w:lang w:val="en-GB"/>
        </w:rPr>
      </w:pPr>
    </w:p>
    <w:p w14:paraId="0B5CB6B7" w14:textId="77777777" w:rsidR="00494288" w:rsidRDefault="00340268">
      <w:pPr>
        <w:spacing w:after="0" w:line="259" w:lineRule="auto"/>
        <w:ind w:left="0" w:firstLine="643"/>
        <w:jc w:val="left"/>
        <w:rPr>
          <w:lang w:val="en-GB"/>
        </w:rPr>
      </w:pPr>
      <w:r>
        <w:rPr>
          <w:lang w:val="en-GB"/>
        </w:rPr>
        <w:t>_______________________________________________________________________________________________</w:t>
      </w:r>
    </w:p>
    <w:p w14:paraId="7EDA31AA"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13B046E3" w14:textId="77777777" w:rsidR="00494288" w:rsidRDefault="00494288">
      <w:pPr>
        <w:pStyle w:val="Listenabsatz"/>
        <w:spacing w:after="0" w:line="259" w:lineRule="auto"/>
        <w:ind w:left="643" w:firstLine="0"/>
        <w:jc w:val="left"/>
        <w:rPr>
          <w:rFonts w:asciiTheme="minorHAnsi" w:hAnsiTheme="minorHAnsi"/>
          <w:color w:val="5B9BD5" w:themeColor="accent1"/>
          <w:sz w:val="22"/>
          <w:lang w:val="en-GB"/>
        </w:rPr>
      </w:pPr>
    </w:p>
    <w:p w14:paraId="6C9C3D51" w14:textId="77777777" w:rsidR="00494288" w:rsidRDefault="00494288">
      <w:pPr>
        <w:pStyle w:val="Listenabsatz"/>
        <w:spacing w:after="0" w:line="259" w:lineRule="auto"/>
        <w:ind w:left="643" w:hanging="359"/>
        <w:jc w:val="left"/>
        <w:rPr>
          <w:rFonts w:asciiTheme="minorHAnsi" w:hAnsiTheme="minorHAnsi"/>
          <w:color w:val="5B9BD5" w:themeColor="accent1"/>
          <w:sz w:val="22"/>
          <w:lang w:val="en-GB"/>
        </w:rPr>
      </w:pPr>
    </w:p>
    <w:p w14:paraId="40E937E0" w14:textId="77777777" w:rsidR="00494288" w:rsidRDefault="00340268">
      <w:pPr>
        <w:pStyle w:val="Listenabsatz"/>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 xml:space="preserve">C </w:t>
      </w:r>
      <w:r>
        <w:rPr>
          <w:rFonts w:asciiTheme="minorHAnsi" w:hAnsiTheme="minorHAnsi"/>
          <w:color w:val="CC0099"/>
          <w:sz w:val="22"/>
          <w:lang w:val="en-GB"/>
        </w:rPr>
        <w:tab/>
        <w:t>Prospects and development opportunities</w:t>
      </w:r>
    </w:p>
    <w:p w14:paraId="4E115222" w14:textId="77777777" w:rsidR="00494288" w:rsidRDefault="00494288">
      <w:pPr>
        <w:spacing w:after="0" w:line="259" w:lineRule="auto"/>
        <w:ind w:left="643" w:hanging="359"/>
        <w:jc w:val="left"/>
        <w:rPr>
          <w:rFonts w:asciiTheme="minorHAnsi" w:hAnsiTheme="minorHAnsi"/>
          <w:sz w:val="22"/>
          <w:lang w:val="en-GB"/>
        </w:rPr>
      </w:pPr>
    </w:p>
    <w:p w14:paraId="0988C051" w14:textId="77777777" w:rsidR="00494288" w:rsidRDefault="00340268">
      <w:pPr>
        <w:pStyle w:val="Listenabsatz"/>
        <w:numPr>
          <w:ilvl w:val="0"/>
          <w:numId w:val="15"/>
        </w:numPr>
        <w:spacing w:after="0" w:line="259" w:lineRule="auto"/>
        <w:ind w:left="643" w:hanging="359"/>
        <w:jc w:val="left"/>
        <w:rPr>
          <w:rFonts w:asciiTheme="minorHAnsi" w:hAnsiTheme="minorHAnsi"/>
          <w:sz w:val="22"/>
          <w:lang w:val="en-GB"/>
        </w:rPr>
      </w:pPr>
      <w:r>
        <w:rPr>
          <w:rFonts w:asciiTheme="minorHAnsi" w:hAnsiTheme="minorHAnsi"/>
          <w:sz w:val="22"/>
          <w:lang w:val="en-GB"/>
        </w:rPr>
        <w:t xml:space="preserve">Which form of support is possible and feasible through participation in the field of study (study group, presentation seminars, etc.)? </w:t>
      </w:r>
    </w:p>
    <w:p w14:paraId="5E468E5C" w14:textId="77777777" w:rsidR="00494288" w:rsidRDefault="00494288">
      <w:pPr>
        <w:pStyle w:val="Listenabsatz"/>
        <w:spacing w:after="0" w:line="259" w:lineRule="auto"/>
        <w:ind w:left="643" w:firstLine="0"/>
        <w:jc w:val="left"/>
        <w:rPr>
          <w:rFonts w:asciiTheme="minorHAnsi" w:hAnsiTheme="minorHAnsi"/>
          <w:sz w:val="22"/>
          <w:lang w:val="en-GB"/>
        </w:rPr>
      </w:pPr>
    </w:p>
    <w:p w14:paraId="53D03C55" w14:textId="77777777" w:rsidR="00494288" w:rsidRDefault="00340268">
      <w:pPr>
        <w:spacing w:after="0" w:line="259" w:lineRule="auto"/>
        <w:jc w:val="left"/>
        <w:rPr>
          <w:lang w:val="en-GB"/>
        </w:rPr>
      </w:pPr>
      <w:r>
        <w:rPr>
          <w:lang w:val="en-GB"/>
        </w:rPr>
        <w:t>_______________________________________________________________________________________________</w:t>
      </w:r>
    </w:p>
    <w:p w14:paraId="76A76BB5" w14:textId="77777777" w:rsidR="00494288" w:rsidRDefault="00340268">
      <w:pPr>
        <w:spacing w:after="0" w:line="259" w:lineRule="auto"/>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0FDBEF00" w14:textId="77777777" w:rsidR="00494288" w:rsidRDefault="00494288">
      <w:pPr>
        <w:spacing w:after="0" w:line="240" w:lineRule="auto"/>
        <w:ind w:right="57"/>
        <w:rPr>
          <w:rFonts w:asciiTheme="minorHAnsi" w:hAnsiTheme="minorHAnsi"/>
          <w:sz w:val="22"/>
          <w:lang w:val="en-GB"/>
        </w:rPr>
      </w:pPr>
    </w:p>
    <w:p w14:paraId="036C8A60" w14:textId="77777777" w:rsidR="00494288" w:rsidRDefault="00340268">
      <w:pPr>
        <w:pStyle w:val="Listenabsatz"/>
        <w:numPr>
          <w:ilvl w:val="0"/>
          <w:numId w:val="15"/>
        </w:numPr>
        <w:spacing w:after="0" w:line="240" w:lineRule="auto"/>
        <w:ind w:left="709" w:right="57" w:hanging="425"/>
        <w:rPr>
          <w:rFonts w:asciiTheme="minorHAnsi" w:hAnsiTheme="minorHAnsi"/>
          <w:sz w:val="22"/>
          <w:lang w:val="en-GB"/>
        </w:rPr>
      </w:pPr>
      <w:r>
        <w:rPr>
          <w:rFonts w:asciiTheme="minorHAnsi" w:hAnsiTheme="minorHAnsi"/>
          <w:sz w:val="22"/>
          <w:lang w:val="en-GB"/>
        </w:rPr>
        <w:t xml:space="preserve">How is it possible to support the acquisition of teaching experience (in a foreign language too)? </w:t>
      </w:r>
    </w:p>
    <w:p w14:paraId="76054144" w14:textId="77777777" w:rsidR="00494288" w:rsidRDefault="00494288">
      <w:pPr>
        <w:spacing w:after="0" w:line="259" w:lineRule="auto"/>
        <w:jc w:val="left"/>
        <w:rPr>
          <w:lang w:val="en-GB"/>
        </w:rPr>
      </w:pPr>
    </w:p>
    <w:p w14:paraId="42A5B6FA" w14:textId="77777777" w:rsidR="00494288" w:rsidRDefault="00340268">
      <w:pPr>
        <w:spacing w:after="0" w:line="259" w:lineRule="auto"/>
        <w:jc w:val="left"/>
        <w:rPr>
          <w:lang w:val="en-GB"/>
        </w:rPr>
      </w:pPr>
      <w:r>
        <w:rPr>
          <w:lang w:val="en-GB"/>
        </w:rPr>
        <w:t>_______________________________________________________________________________________________</w:t>
      </w:r>
    </w:p>
    <w:p w14:paraId="6A697699" w14:textId="77777777" w:rsidR="00494288" w:rsidRDefault="00340268">
      <w:pPr>
        <w:spacing w:after="0" w:line="259" w:lineRule="auto"/>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6AF7CD5B" w14:textId="77777777" w:rsidR="00494288" w:rsidRDefault="00494288">
      <w:pPr>
        <w:spacing w:after="0" w:line="240" w:lineRule="auto"/>
        <w:ind w:right="57"/>
        <w:rPr>
          <w:rFonts w:asciiTheme="minorHAnsi" w:hAnsiTheme="minorHAnsi"/>
          <w:sz w:val="22"/>
          <w:lang w:val="en-GB"/>
        </w:rPr>
      </w:pPr>
    </w:p>
    <w:p w14:paraId="3F8E0CFA" w14:textId="77777777" w:rsidR="00494288" w:rsidRDefault="00494288">
      <w:pPr>
        <w:spacing w:after="0" w:line="259" w:lineRule="auto"/>
        <w:ind w:left="709" w:hanging="425"/>
        <w:jc w:val="left"/>
        <w:rPr>
          <w:rFonts w:asciiTheme="minorHAnsi" w:hAnsiTheme="minorHAnsi"/>
          <w:sz w:val="22"/>
          <w:lang w:val="en-GB"/>
        </w:rPr>
      </w:pPr>
    </w:p>
    <w:p w14:paraId="4794A278" w14:textId="77777777" w:rsidR="00494288" w:rsidRDefault="00340268">
      <w:pPr>
        <w:pStyle w:val="Listenabsatz"/>
        <w:numPr>
          <w:ilvl w:val="0"/>
          <w:numId w:val="15"/>
        </w:numPr>
        <w:spacing w:after="0" w:line="240" w:lineRule="auto"/>
        <w:ind w:left="709" w:right="57" w:hanging="425"/>
        <w:rPr>
          <w:rFonts w:asciiTheme="minorHAnsi" w:hAnsiTheme="minorHAnsi"/>
          <w:sz w:val="22"/>
          <w:lang w:val="en-GB"/>
        </w:rPr>
      </w:pPr>
      <w:r>
        <w:rPr>
          <w:rFonts w:asciiTheme="minorHAnsi" w:hAnsiTheme="minorHAnsi"/>
          <w:sz w:val="22"/>
          <w:lang w:val="en-GB"/>
        </w:rPr>
        <w:t xml:space="preserve">Which advanced and further training courses at the University of Kassel (Graduate Academy) or at other institutions are planned as part of the doctoral thesis project or any other academic qualification? How can they be supported by the supervisor? </w:t>
      </w:r>
    </w:p>
    <w:p w14:paraId="2C29B2A8" w14:textId="77777777" w:rsidR="00494288" w:rsidRDefault="00494288">
      <w:pPr>
        <w:pStyle w:val="Listenabsatz"/>
        <w:spacing w:after="0" w:line="240" w:lineRule="auto"/>
        <w:ind w:left="709" w:right="57" w:hanging="425"/>
        <w:rPr>
          <w:rFonts w:asciiTheme="minorHAnsi" w:hAnsiTheme="minorHAnsi"/>
          <w:sz w:val="22"/>
          <w:lang w:val="en-GB"/>
        </w:rPr>
      </w:pPr>
    </w:p>
    <w:p w14:paraId="56B7A16F"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w:t>
      </w:r>
    </w:p>
    <w:p w14:paraId="5DB90753" w14:textId="77777777" w:rsidR="00494288" w:rsidRDefault="00340268">
      <w:pPr>
        <w:pStyle w:val="Listenabsatz"/>
        <w:spacing w:after="0" w:line="259" w:lineRule="auto"/>
        <w:ind w:left="709" w:hanging="1"/>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1E5AD97D" w14:textId="77777777" w:rsidR="00494288" w:rsidRDefault="00494288">
      <w:pPr>
        <w:spacing w:after="0" w:line="240" w:lineRule="auto"/>
        <w:ind w:left="360" w:right="57" w:hanging="425"/>
        <w:rPr>
          <w:rFonts w:asciiTheme="minorHAnsi" w:hAnsiTheme="minorHAnsi"/>
          <w:sz w:val="22"/>
          <w:lang w:val="en-GB"/>
        </w:rPr>
      </w:pPr>
    </w:p>
    <w:p w14:paraId="1E565E30" w14:textId="77777777" w:rsidR="00494288" w:rsidRDefault="00340268">
      <w:pPr>
        <w:pStyle w:val="Listenabsatz"/>
        <w:numPr>
          <w:ilvl w:val="0"/>
          <w:numId w:val="15"/>
        </w:numPr>
        <w:spacing w:after="0" w:line="259" w:lineRule="auto"/>
        <w:ind w:left="709" w:hanging="425"/>
        <w:jc w:val="left"/>
        <w:rPr>
          <w:rFonts w:asciiTheme="minorHAnsi" w:hAnsiTheme="minorHAnsi"/>
          <w:sz w:val="22"/>
          <w:lang w:val="en-GB"/>
        </w:rPr>
      </w:pPr>
      <w:r>
        <w:rPr>
          <w:rFonts w:asciiTheme="minorHAnsi" w:hAnsiTheme="minorHAnsi"/>
          <w:sz w:val="22"/>
          <w:lang w:val="en-GB"/>
        </w:rPr>
        <w:t xml:space="preserve">What guides your research data handling, and how do you </w:t>
      </w:r>
      <w:r>
        <w:rPr>
          <w:rFonts w:asciiTheme="minorHAnsi" w:hAnsiTheme="minorHAnsi"/>
          <w:sz w:val="22"/>
          <w:lang w:val="en-GB"/>
        </w:rPr>
        <w:t>obtain information on this topic (see www.uni-kassel.de/go/fdm)? What data/sources form the basis for the scientific findings? How is this data secured and stored during the project and after its completion? A data management plan should be created and updated during the annual review.</w:t>
      </w:r>
    </w:p>
    <w:p w14:paraId="72681FBE" w14:textId="77777777" w:rsidR="00494288" w:rsidRDefault="00340268">
      <w:pPr>
        <w:pStyle w:val="Listenabsatz"/>
        <w:spacing w:after="0" w:line="259" w:lineRule="auto"/>
        <w:ind w:left="709" w:firstLine="0"/>
        <w:jc w:val="left"/>
        <w:rPr>
          <w:rFonts w:asciiTheme="minorHAnsi" w:hAnsiTheme="minorHAnsi"/>
          <w:sz w:val="22"/>
          <w:lang w:val="en-GB"/>
        </w:rPr>
      </w:pPr>
      <w:r>
        <w:rPr>
          <w:rFonts w:asciiTheme="minorHAnsi" w:hAnsiTheme="minorHAnsi"/>
          <w:sz w:val="22"/>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lang w:val="en-GB"/>
        </w:rPr>
        <w:br/>
      </w:r>
    </w:p>
    <w:p w14:paraId="1F96A0BB" w14:textId="77777777" w:rsidR="00494288" w:rsidRDefault="00340268">
      <w:pPr>
        <w:pStyle w:val="Listenabsatz"/>
        <w:numPr>
          <w:ilvl w:val="0"/>
          <w:numId w:val="15"/>
        </w:numPr>
        <w:spacing w:after="0" w:line="259" w:lineRule="auto"/>
        <w:ind w:left="709" w:hanging="425"/>
        <w:jc w:val="left"/>
        <w:rPr>
          <w:rFonts w:asciiTheme="minorHAnsi" w:hAnsiTheme="minorHAnsi"/>
          <w:sz w:val="22"/>
          <w:lang w:val="en-GB"/>
        </w:rPr>
      </w:pPr>
      <w:r>
        <w:rPr>
          <w:rFonts w:asciiTheme="minorHAnsi" w:hAnsiTheme="minorHAnsi"/>
          <w:sz w:val="22"/>
          <w:lang w:val="en-GB"/>
        </w:rPr>
        <w:t xml:space="preserve">How can support be provided to enable the person to find their place in the domestic and international academic field (special conferences, periods of study abroad etc.)? </w:t>
      </w:r>
    </w:p>
    <w:p w14:paraId="70A0DE34" w14:textId="77777777" w:rsidR="00494288" w:rsidRDefault="00494288">
      <w:pPr>
        <w:pStyle w:val="Listenabsatz"/>
        <w:spacing w:after="0" w:line="259" w:lineRule="auto"/>
        <w:ind w:left="1003" w:hanging="425"/>
        <w:jc w:val="left"/>
        <w:rPr>
          <w:rFonts w:asciiTheme="minorHAnsi" w:hAnsiTheme="minorHAnsi"/>
          <w:sz w:val="22"/>
          <w:lang w:val="en-GB"/>
        </w:rPr>
      </w:pPr>
    </w:p>
    <w:p w14:paraId="66795A8A"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58933E77"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23D04F5F" w14:textId="77777777" w:rsidR="00494288" w:rsidRDefault="00494288">
      <w:pPr>
        <w:spacing w:after="0" w:line="240" w:lineRule="auto"/>
        <w:ind w:left="360" w:right="57" w:hanging="425"/>
        <w:rPr>
          <w:rFonts w:asciiTheme="minorHAnsi" w:hAnsiTheme="minorHAnsi"/>
          <w:sz w:val="22"/>
          <w:lang w:val="en-GB"/>
        </w:rPr>
      </w:pPr>
    </w:p>
    <w:p w14:paraId="0981B7D2" w14:textId="77777777" w:rsidR="00494288" w:rsidRDefault="00340268">
      <w:pPr>
        <w:pStyle w:val="Listenabsatz"/>
        <w:numPr>
          <w:ilvl w:val="0"/>
          <w:numId w:val="15"/>
        </w:numPr>
        <w:spacing w:after="0" w:line="259" w:lineRule="auto"/>
        <w:ind w:left="709" w:hanging="425"/>
        <w:jc w:val="left"/>
        <w:rPr>
          <w:rFonts w:asciiTheme="minorHAnsi" w:hAnsiTheme="minorHAnsi"/>
          <w:color w:val="auto"/>
          <w:sz w:val="22"/>
          <w:lang w:val="en-GB"/>
        </w:rPr>
      </w:pPr>
      <w:r>
        <w:rPr>
          <w:rFonts w:asciiTheme="minorHAnsi" w:hAnsiTheme="minorHAnsi"/>
          <w:color w:val="auto"/>
          <w:sz w:val="22"/>
          <w:lang w:val="en-GB"/>
        </w:rPr>
        <w:t>Which ideas about envisaged publications or a publication strategy make sense? What roles do international specialist media play in this? Can/should research data be published? (Publication strategies are required in line with the relevant disciplinary culture – particularly in the case of cumulative thesis)</w:t>
      </w:r>
    </w:p>
    <w:p w14:paraId="5075B1A1" w14:textId="77777777" w:rsidR="00494288" w:rsidRDefault="00494288">
      <w:pPr>
        <w:pStyle w:val="Listenabsatz"/>
        <w:spacing w:after="0" w:line="259" w:lineRule="auto"/>
        <w:ind w:left="709" w:firstLine="0"/>
        <w:jc w:val="left"/>
        <w:rPr>
          <w:rFonts w:asciiTheme="minorHAnsi" w:hAnsiTheme="minorHAnsi"/>
          <w:sz w:val="22"/>
          <w:lang w:val="en-GB"/>
        </w:rPr>
      </w:pPr>
    </w:p>
    <w:p w14:paraId="4E2C4C1F" w14:textId="77777777" w:rsidR="00494288" w:rsidRDefault="00340268">
      <w:pPr>
        <w:spacing w:after="0" w:line="259" w:lineRule="auto"/>
        <w:jc w:val="left"/>
        <w:rPr>
          <w:lang w:val="en-GB"/>
        </w:rPr>
      </w:pPr>
      <w:r>
        <w:rPr>
          <w:lang w:val="en-GB"/>
        </w:rPr>
        <w:t>_______________________________________________________________________________________________</w:t>
      </w:r>
    </w:p>
    <w:p w14:paraId="14712AEA" w14:textId="77777777" w:rsidR="00494288" w:rsidRDefault="00340268">
      <w:pPr>
        <w:spacing w:after="0" w:line="259" w:lineRule="auto"/>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54880AD4" w14:textId="77777777" w:rsidR="00494288" w:rsidRDefault="00494288">
      <w:pPr>
        <w:spacing w:after="0" w:line="259" w:lineRule="auto"/>
        <w:ind w:left="0" w:firstLine="0"/>
        <w:jc w:val="left"/>
        <w:rPr>
          <w:rFonts w:asciiTheme="minorHAnsi" w:hAnsiTheme="minorHAnsi"/>
          <w:sz w:val="22"/>
          <w:lang w:val="en-GB"/>
        </w:rPr>
      </w:pPr>
    </w:p>
    <w:p w14:paraId="02144D39" w14:textId="77777777" w:rsidR="00494288" w:rsidRDefault="00340268">
      <w:pPr>
        <w:pStyle w:val="Listenabsatz"/>
        <w:numPr>
          <w:ilvl w:val="0"/>
          <w:numId w:val="15"/>
        </w:numPr>
        <w:spacing w:after="0" w:line="239" w:lineRule="auto"/>
        <w:ind w:left="709" w:hanging="425"/>
        <w:rPr>
          <w:rFonts w:asciiTheme="minorHAnsi" w:hAnsiTheme="minorHAnsi"/>
          <w:sz w:val="22"/>
          <w:lang w:val="en-GB"/>
        </w:rPr>
      </w:pPr>
      <w:r>
        <w:rPr>
          <w:rFonts w:asciiTheme="minorHAnsi" w:hAnsiTheme="minorHAnsi"/>
          <w:sz w:val="22"/>
          <w:lang w:val="en-GB"/>
        </w:rPr>
        <w:t xml:space="preserve">What ideas about (international) career prospects after the doctorate or even after the conclusion of the current qualification phase are important for the supervision process?  </w:t>
      </w:r>
    </w:p>
    <w:p w14:paraId="5FE32DE4" w14:textId="77777777" w:rsidR="00494288" w:rsidRDefault="00494288">
      <w:pPr>
        <w:pStyle w:val="Listenabsatz"/>
        <w:spacing w:after="0" w:line="239" w:lineRule="auto"/>
        <w:ind w:left="709" w:firstLine="0"/>
        <w:rPr>
          <w:rFonts w:asciiTheme="minorHAnsi" w:hAnsiTheme="minorHAnsi"/>
          <w:sz w:val="22"/>
          <w:lang w:val="en-GB"/>
        </w:rPr>
      </w:pPr>
    </w:p>
    <w:p w14:paraId="296467C9"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0BEE6057"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w:t>
      </w:r>
    </w:p>
    <w:p w14:paraId="52F2A6AC" w14:textId="77777777" w:rsidR="00494288" w:rsidRDefault="00494288">
      <w:pPr>
        <w:spacing w:after="0" w:line="240" w:lineRule="auto"/>
        <w:ind w:left="360" w:right="57" w:firstLine="0"/>
        <w:rPr>
          <w:rFonts w:asciiTheme="minorHAnsi" w:hAnsiTheme="minorHAnsi"/>
          <w:sz w:val="22"/>
          <w:lang w:val="en-GB"/>
        </w:rPr>
      </w:pPr>
    </w:p>
    <w:p w14:paraId="41F0EFBF" w14:textId="77777777" w:rsidR="00494288" w:rsidRDefault="00340268">
      <w:pPr>
        <w:pStyle w:val="Listenabsatz"/>
        <w:numPr>
          <w:ilvl w:val="0"/>
          <w:numId w:val="15"/>
        </w:numPr>
        <w:spacing w:after="0" w:line="259" w:lineRule="auto"/>
        <w:ind w:left="709" w:hanging="425"/>
        <w:jc w:val="left"/>
        <w:rPr>
          <w:rFonts w:asciiTheme="minorHAnsi" w:hAnsiTheme="minorHAnsi"/>
          <w:sz w:val="22"/>
          <w:lang w:val="en-GB"/>
        </w:rPr>
      </w:pPr>
      <w:r>
        <w:rPr>
          <w:rFonts w:asciiTheme="minorHAnsi" w:hAnsiTheme="minorHAnsi"/>
          <w:sz w:val="22"/>
          <w:lang w:val="en-GB"/>
        </w:rPr>
        <w:t>Other aspects on prospects and development opportunities</w:t>
      </w:r>
    </w:p>
    <w:p w14:paraId="532A555E" w14:textId="77777777" w:rsidR="00494288" w:rsidRDefault="00494288">
      <w:pPr>
        <w:pStyle w:val="Listenabsatz"/>
        <w:spacing w:after="0" w:line="259" w:lineRule="auto"/>
        <w:ind w:left="709" w:firstLine="0"/>
        <w:jc w:val="left"/>
        <w:rPr>
          <w:rFonts w:asciiTheme="minorHAnsi" w:hAnsiTheme="minorHAnsi"/>
          <w:sz w:val="22"/>
          <w:lang w:val="en-GB"/>
        </w:rPr>
      </w:pPr>
    </w:p>
    <w:p w14:paraId="1A19CEF8" w14:textId="77777777" w:rsidR="00494288" w:rsidRDefault="00340268">
      <w:pPr>
        <w:spacing w:after="0" w:line="259" w:lineRule="auto"/>
        <w:jc w:val="left"/>
        <w:rPr>
          <w:lang w:val="en-GB"/>
        </w:rPr>
      </w:pPr>
      <w:r>
        <w:rPr>
          <w:lang w:val="en-GB"/>
        </w:rPr>
        <w:t>_______________________________________________________________________________________________</w:t>
      </w:r>
    </w:p>
    <w:p w14:paraId="6B25AF12" w14:textId="77777777" w:rsidR="00494288" w:rsidRDefault="00340268">
      <w:pPr>
        <w:spacing w:after="0" w:line="259" w:lineRule="auto"/>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1FBA4179" w14:textId="77777777" w:rsidR="00494288" w:rsidRDefault="00494288">
      <w:pPr>
        <w:spacing w:after="0" w:line="259" w:lineRule="auto"/>
        <w:ind w:left="0" w:firstLine="0"/>
        <w:rPr>
          <w:rFonts w:asciiTheme="minorHAnsi" w:hAnsiTheme="minorHAnsi"/>
          <w:color w:val="auto"/>
          <w:sz w:val="22"/>
          <w:lang w:val="en-GB"/>
        </w:rPr>
      </w:pPr>
    </w:p>
    <w:p w14:paraId="476E8337" w14:textId="77777777" w:rsidR="00494288" w:rsidRDefault="00340268">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D</w:t>
      </w:r>
      <w:r>
        <w:rPr>
          <w:rFonts w:asciiTheme="minorHAnsi" w:hAnsiTheme="minorHAnsi"/>
          <w:color w:val="CC0099"/>
          <w:sz w:val="22"/>
          <w:lang w:val="en-GB"/>
        </w:rPr>
        <w:tab/>
        <w:t>Funding the doctorate</w:t>
      </w:r>
    </w:p>
    <w:p w14:paraId="75ACC106" w14:textId="77777777" w:rsidR="00494288" w:rsidRDefault="00494288">
      <w:pPr>
        <w:spacing w:after="0" w:line="259" w:lineRule="auto"/>
        <w:ind w:left="0" w:firstLine="0"/>
        <w:jc w:val="left"/>
        <w:rPr>
          <w:rFonts w:asciiTheme="minorHAnsi" w:hAnsiTheme="minorHAnsi"/>
          <w:sz w:val="22"/>
          <w:lang w:val="en-GB"/>
        </w:rPr>
      </w:pPr>
    </w:p>
    <w:p w14:paraId="7F760088" w14:textId="77777777" w:rsidR="00494288" w:rsidRDefault="00340268">
      <w:pPr>
        <w:pStyle w:val="Listenabsatz"/>
        <w:numPr>
          <w:ilvl w:val="0"/>
          <w:numId w:val="6"/>
        </w:numPr>
        <w:spacing w:after="0" w:line="240" w:lineRule="auto"/>
        <w:rPr>
          <w:rFonts w:asciiTheme="minorHAnsi" w:hAnsiTheme="minorHAnsi"/>
          <w:sz w:val="22"/>
          <w:lang w:val="en-GB"/>
        </w:rPr>
      </w:pPr>
      <w:r>
        <w:rPr>
          <w:rFonts w:asciiTheme="minorHAnsi" w:hAnsiTheme="minorHAnsi"/>
          <w:sz w:val="22"/>
          <w:lang w:val="en-GB"/>
        </w:rPr>
        <w:t xml:space="preserve">Livelihood </w:t>
      </w:r>
    </w:p>
    <w:p w14:paraId="6CFF5D43" w14:textId="77777777" w:rsidR="00494288" w:rsidRDefault="00340268">
      <w:pPr>
        <w:pStyle w:val="Listenabsatz"/>
        <w:numPr>
          <w:ilvl w:val="0"/>
          <w:numId w:val="1"/>
        </w:numPr>
        <w:spacing w:after="8" w:line="239" w:lineRule="auto"/>
        <w:ind w:left="709" w:hanging="349"/>
        <w:jc w:val="left"/>
        <w:rPr>
          <w:rFonts w:asciiTheme="minorHAnsi" w:hAnsiTheme="minorHAnsi"/>
          <w:sz w:val="22"/>
          <w:lang w:val="en-GB"/>
        </w:rPr>
      </w:pPr>
      <w:r>
        <w:rPr>
          <w:rFonts w:asciiTheme="minorHAnsi" w:hAnsiTheme="minorHAnsi"/>
          <w:sz w:val="22"/>
          <w:lang w:val="en-GB"/>
        </w:rPr>
        <w:t>Is the person’s livelihood guaranteed during the current doctoral studies? If not, which support options are feasible (e.g.</w:t>
      </w:r>
      <w:r>
        <w:rPr>
          <w:rFonts w:asciiTheme="minorHAnsi" w:hAnsiTheme="minorHAnsi"/>
          <w:sz w:val="22"/>
          <w:lang w:val="en-GB"/>
        </w:rPr>
        <w:t xml:space="preserve"> extending the contract, temporary teaching appointments etc.)?</w:t>
      </w:r>
    </w:p>
    <w:p w14:paraId="1BA9B6EC" w14:textId="77777777" w:rsidR="00494288" w:rsidRDefault="00494288">
      <w:pPr>
        <w:pStyle w:val="Listenabsatz"/>
        <w:spacing w:after="8" w:line="239" w:lineRule="auto"/>
        <w:ind w:left="709" w:hanging="349"/>
        <w:jc w:val="left"/>
        <w:rPr>
          <w:rFonts w:asciiTheme="minorHAnsi" w:hAnsiTheme="minorHAnsi"/>
          <w:sz w:val="22"/>
          <w:lang w:val="en-GB"/>
        </w:rPr>
      </w:pPr>
    </w:p>
    <w:p w14:paraId="58DB3EA5"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6DFF21A5"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6FBAB1BF" w14:textId="77777777" w:rsidR="00494288" w:rsidRDefault="00494288">
      <w:pPr>
        <w:pStyle w:val="Listenabsatz"/>
        <w:spacing w:after="0" w:line="259" w:lineRule="auto"/>
        <w:ind w:left="709" w:hanging="1"/>
        <w:jc w:val="left"/>
        <w:rPr>
          <w:rFonts w:asciiTheme="minorHAnsi" w:hAnsiTheme="minorHAnsi"/>
          <w:sz w:val="22"/>
          <w:lang w:val="en-GB"/>
        </w:rPr>
      </w:pPr>
    </w:p>
    <w:p w14:paraId="6841E17F" w14:textId="77777777" w:rsidR="00494288" w:rsidRDefault="00340268">
      <w:pPr>
        <w:pStyle w:val="Listenabsatz"/>
        <w:numPr>
          <w:ilvl w:val="0"/>
          <w:numId w:val="1"/>
        </w:numPr>
        <w:spacing w:after="8" w:line="239" w:lineRule="auto"/>
        <w:ind w:left="709" w:hanging="349"/>
        <w:jc w:val="left"/>
        <w:rPr>
          <w:rFonts w:asciiTheme="minorHAnsi" w:hAnsiTheme="minorHAnsi"/>
          <w:color w:val="5B9BD5" w:themeColor="accent1"/>
          <w:sz w:val="22"/>
          <w:lang w:val="en-GB"/>
        </w:rPr>
      </w:pPr>
      <w:r>
        <w:rPr>
          <w:rFonts w:asciiTheme="minorHAnsi" w:hAnsiTheme="minorHAnsi"/>
          <w:sz w:val="22"/>
          <w:lang w:val="en-GB"/>
        </w:rPr>
        <w:t xml:space="preserve">Should it be assumed that there will be phases with different funding during the qualification phase and how can transitional periods be safeguarded? For university employees: which extension options exist according to the Law on Temporary Employment in Higher Education (possibly after consulting the personnel department)? </w:t>
      </w:r>
      <w:r>
        <w:rPr>
          <w:rFonts w:asciiTheme="minorHAnsi" w:hAnsiTheme="minorHAnsi"/>
          <w:color w:val="5B9BD5" w:themeColor="accent1"/>
          <w:sz w:val="20"/>
          <w:lang w:val="en-GB"/>
        </w:rPr>
        <w:t>*</w:t>
      </w:r>
      <w:r>
        <w:rPr>
          <w:rFonts w:asciiTheme="minorHAnsi" w:hAnsiTheme="minorHAnsi"/>
          <w:color w:val="5B9BD5" w:themeColor="accent1"/>
          <w:sz w:val="16"/>
          <w:lang w:val="en-GB"/>
        </w:rPr>
        <w:t>More information on “Annual Discussions and Questions of Extending Contracts” can be found at the end of the guidelines and in the handout from the personnel department (</w:t>
      </w:r>
      <w:hyperlink r:id="rId10" w:history="1">
        <w:r>
          <w:rPr>
            <w:rStyle w:val="Hyperlink"/>
            <w:rFonts w:asciiTheme="minorHAnsi" w:hAnsiTheme="minorHAnsi"/>
            <w:sz w:val="16"/>
            <w:lang w:val="en-US"/>
          </w:rPr>
          <w:t>www.uni-kassel.de/go/befristungen-wisszeitvg</w:t>
        </w:r>
      </w:hyperlink>
      <w:r>
        <w:rPr>
          <w:rFonts w:asciiTheme="minorHAnsi" w:hAnsiTheme="minorHAnsi"/>
          <w:color w:val="5B9BD5" w:themeColor="accent1"/>
          <w:sz w:val="16"/>
          <w:lang w:val="en-GB"/>
        </w:rPr>
        <w:t>)</w:t>
      </w:r>
    </w:p>
    <w:p w14:paraId="4274C1BE" w14:textId="77777777" w:rsidR="00494288" w:rsidRDefault="00494288">
      <w:pPr>
        <w:spacing w:after="0" w:line="259" w:lineRule="auto"/>
        <w:ind w:left="709" w:right="185" w:hanging="349"/>
        <w:rPr>
          <w:rFonts w:asciiTheme="minorHAnsi" w:hAnsiTheme="minorHAnsi"/>
          <w:sz w:val="22"/>
          <w:lang w:val="en-GB"/>
        </w:rPr>
      </w:pPr>
    </w:p>
    <w:p w14:paraId="1439727D"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7AE9DE6D" w14:textId="77777777" w:rsidR="00494288" w:rsidRDefault="00340268">
      <w:pPr>
        <w:pStyle w:val="Listenabsatz"/>
        <w:spacing w:after="0" w:line="259" w:lineRule="auto"/>
        <w:ind w:left="709" w:hanging="1"/>
        <w:jc w:val="left"/>
        <w:rPr>
          <w:rFonts w:asciiTheme="minorHAnsi" w:hAnsiTheme="minorHAnsi"/>
          <w:sz w:val="22"/>
          <w:lang w:val="en-GB"/>
        </w:rPr>
      </w:pPr>
      <w:r>
        <w:rPr>
          <w:lang w:val="en-GB"/>
        </w:rPr>
        <w:lastRenderedPageBreak/>
        <w:t>_____________________________________________________________________________________________________________________________________________________________________________________________</w:t>
      </w:r>
    </w:p>
    <w:p w14:paraId="79070490" w14:textId="77777777" w:rsidR="00494288" w:rsidRDefault="00494288">
      <w:pPr>
        <w:pStyle w:val="Listenabsatz"/>
        <w:spacing w:after="0" w:line="240" w:lineRule="auto"/>
        <w:ind w:left="709" w:right="57" w:hanging="349"/>
        <w:rPr>
          <w:rFonts w:asciiTheme="minorHAnsi" w:hAnsiTheme="minorHAnsi"/>
          <w:sz w:val="22"/>
          <w:lang w:val="en-GB"/>
        </w:rPr>
      </w:pPr>
    </w:p>
    <w:p w14:paraId="1D470A04" w14:textId="77777777" w:rsidR="00494288" w:rsidRDefault="00340268">
      <w:pPr>
        <w:pStyle w:val="Listenabsatz"/>
        <w:numPr>
          <w:ilvl w:val="0"/>
          <w:numId w:val="6"/>
        </w:numPr>
        <w:spacing w:after="0" w:line="240" w:lineRule="auto"/>
        <w:rPr>
          <w:rFonts w:asciiTheme="minorHAnsi" w:hAnsiTheme="minorHAnsi"/>
          <w:sz w:val="22"/>
          <w:lang w:val="en-GB"/>
        </w:rPr>
      </w:pPr>
      <w:r>
        <w:rPr>
          <w:rFonts w:asciiTheme="minorHAnsi" w:hAnsiTheme="minorHAnsi"/>
          <w:sz w:val="22"/>
          <w:lang w:val="en-GB"/>
        </w:rPr>
        <w:t xml:space="preserve">How are the costs of research visits, conferences/congresses, printing or research services by third parties funded?    </w:t>
      </w:r>
    </w:p>
    <w:p w14:paraId="4957FF1D" w14:textId="77777777" w:rsidR="00494288" w:rsidRDefault="00494288">
      <w:pPr>
        <w:pStyle w:val="Listenabsatz"/>
        <w:spacing w:after="0" w:line="240" w:lineRule="auto"/>
        <w:ind w:firstLine="0"/>
        <w:rPr>
          <w:rFonts w:asciiTheme="minorHAnsi" w:hAnsiTheme="minorHAnsi"/>
          <w:sz w:val="22"/>
          <w:lang w:val="en-GB"/>
        </w:rPr>
      </w:pPr>
    </w:p>
    <w:p w14:paraId="4FE2D633" w14:textId="77777777" w:rsidR="00494288" w:rsidRDefault="00340268">
      <w:pPr>
        <w:pStyle w:val="Listenabsatz"/>
        <w:spacing w:after="0" w:line="259" w:lineRule="auto"/>
        <w:ind w:firstLine="0"/>
        <w:jc w:val="left"/>
        <w:rPr>
          <w:lang w:val="en-GB"/>
        </w:rPr>
      </w:pPr>
      <w:r>
        <w:rPr>
          <w:lang w:val="en-GB"/>
        </w:rPr>
        <w:t>_______________________________________________________________________________________________</w:t>
      </w:r>
    </w:p>
    <w:p w14:paraId="4C403420" w14:textId="77777777" w:rsidR="00494288" w:rsidRDefault="00340268">
      <w:pPr>
        <w:pStyle w:val="Listenabsatz"/>
        <w:spacing w:after="0" w:line="259" w:lineRule="auto"/>
        <w:ind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561C820C" w14:textId="77777777" w:rsidR="00494288" w:rsidRDefault="00494288">
      <w:pPr>
        <w:pStyle w:val="Listenabsatz"/>
        <w:spacing w:after="0" w:line="240" w:lineRule="auto"/>
        <w:ind w:right="57" w:firstLine="0"/>
        <w:rPr>
          <w:rFonts w:asciiTheme="minorHAnsi" w:hAnsiTheme="minorHAnsi"/>
          <w:sz w:val="22"/>
          <w:lang w:val="en-GB"/>
        </w:rPr>
      </w:pPr>
    </w:p>
    <w:p w14:paraId="1EB5D8B5" w14:textId="77777777" w:rsidR="00494288" w:rsidRDefault="00494288">
      <w:pPr>
        <w:pStyle w:val="Listenabsatz"/>
        <w:spacing w:after="0" w:line="240" w:lineRule="auto"/>
        <w:ind w:right="57" w:firstLine="0"/>
        <w:rPr>
          <w:rFonts w:asciiTheme="minorHAnsi" w:hAnsiTheme="minorHAnsi"/>
          <w:sz w:val="22"/>
          <w:lang w:val="en-GB"/>
        </w:rPr>
      </w:pPr>
    </w:p>
    <w:p w14:paraId="41476322" w14:textId="77777777" w:rsidR="00494288" w:rsidRDefault="00340268">
      <w:pPr>
        <w:pStyle w:val="Listenabsatz"/>
        <w:numPr>
          <w:ilvl w:val="0"/>
          <w:numId w:val="6"/>
        </w:numPr>
        <w:spacing w:after="0" w:line="259" w:lineRule="auto"/>
        <w:jc w:val="left"/>
        <w:rPr>
          <w:rFonts w:asciiTheme="minorHAnsi" w:hAnsiTheme="minorHAnsi"/>
          <w:sz w:val="22"/>
          <w:lang w:val="en-GB"/>
        </w:rPr>
      </w:pPr>
      <w:r>
        <w:rPr>
          <w:rFonts w:asciiTheme="minorHAnsi" w:hAnsiTheme="minorHAnsi"/>
          <w:sz w:val="22"/>
          <w:lang w:val="en-GB"/>
        </w:rPr>
        <w:t>Other aspects on the subject of funding</w:t>
      </w:r>
    </w:p>
    <w:p w14:paraId="6AB2DED9" w14:textId="77777777" w:rsidR="00494288" w:rsidRDefault="00494288">
      <w:pPr>
        <w:pStyle w:val="Listenabsatz"/>
        <w:spacing w:after="0" w:line="259" w:lineRule="auto"/>
        <w:ind w:firstLine="0"/>
        <w:jc w:val="left"/>
        <w:rPr>
          <w:rFonts w:asciiTheme="minorHAnsi" w:hAnsiTheme="minorHAnsi"/>
          <w:sz w:val="22"/>
          <w:lang w:val="en-GB"/>
        </w:rPr>
      </w:pPr>
    </w:p>
    <w:p w14:paraId="6B1C2051"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3110BC70"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6A19D5A6" w14:textId="77777777" w:rsidR="00494288" w:rsidRDefault="00494288">
      <w:pPr>
        <w:spacing w:after="0" w:line="240" w:lineRule="auto"/>
        <w:ind w:left="360" w:right="57" w:firstLine="0"/>
        <w:rPr>
          <w:rFonts w:asciiTheme="minorHAnsi" w:hAnsiTheme="minorHAnsi"/>
          <w:sz w:val="22"/>
          <w:lang w:val="en-GB"/>
        </w:rPr>
      </w:pPr>
    </w:p>
    <w:p w14:paraId="7C262DA6" w14:textId="77777777" w:rsidR="00494288" w:rsidRDefault="00340268">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E</w:t>
      </w:r>
      <w:r>
        <w:rPr>
          <w:rFonts w:asciiTheme="minorHAnsi" w:hAnsiTheme="minorHAnsi"/>
          <w:color w:val="CC0099"/>
          <w:sz w:val="22"/>
          <w:lang w:val="en-GB"/>
        </w:rPr>
        <w:tab/>
        <w:t>Good academic and artistic practice</w:t>
      </w:r>
    </w:p>
    <w:p w14:paraId="5FB22C2B" w14:textId="77777777" w:rsidR="00494288" w:rsidRDefault="00494288">
      <w:pPr>
        <w:spacing w:after="0" w:line="259" w:lineRule="auto"/>
        <w:ind w:left="0" w:firstLine="0"/>
        <w:jc w:val="left"/>
        <w:rPr>
          <w:rFonts w:asciiTheme="minorHAnsi" w:hAnsiTheme="minorHAnsi"/>
          <w:sz w:val="22"/>
          <w:lang w:val="en-GB"/>
        </w:rPr>
      </w:pPr>
    </w:p>
    <w:p w14:paraId="515558FE" w14:textId="77777777" w:rsidR="00494288" w:rsidRDefault="00340268">
      <w:pPr>
        <w:spacing w:after="0" w:line="259" w:lineRule="auto"/>
        <w:ind w:left="0" w:firstLine="0"/>
        <w:rPr>
          <w:rFonts w:asciiTheme="minorHAnsi" w:hAnsiTheme="minorHAnsi"/>
          <w:sz w:val="22"/>
          <w:lang w:val="en-GB"/>
        </w:rPr>
      </w:pPr>
      <w:r>
        <w:rPr>
          <w:rFonts w:asciiTheme="minorHAnsi" w:hAnsiTheme="minorHAnsi"/>
          <w:sz w:val="22"/>
          <w:lang w:val="en-GB"/>
        </w:rPr>
        <w:t xml:space="preserve">Practice that meets generally binding academic /artistic and possibly ethical and/or legal standards is a top priority when completing doctoral thesis projects too. The rules of good academic and artistic practice apply when completing each doctoral thesis project and for all those involved in the process (1.). In individual cases, ethical aspects of the research design (2.) or even questions regarding copyright or patent law (3.) may play a role too. </w:t>
      </w:r>
    </w:p>
    <w:p w14:paraId="5243ED47" w14:textId="77777777" w:rsidR="00494288" w:rsidRDefault="00494288">
      <w:pPr>
        <w:spacing w:after="0" w:line="259" w:lineRule="auto"/>
        <w:ind w:left="0" w:firstLine="0"/>
        <w:jc w:val="left"/>
        <w:rPr>
          <w:rFonts w:asciiTheme="minorHAnsi" w:hAnsiTheme="minorHAnsi"/>
          <w:sz w:val="22"/>
          <w:lang w:val="en-GB"/>
        </w:rPr>
      </w:pPr>
    </w:p>
    <w:p w14:paraId="12F290F1" w14:textId="77777777" w:rsidR="00494288" w:rsidRDefault="00340268">
      <w:pPr>
        <w:pStyle w:val="Listenabsatz"/>
        <w:numPr>
          <w:ilvl w:val="0"/>
          <w:numId w:val="7"/>
        </w:numPr>
        <w:spacing w:after="0" w:line="240" w:lineRule="auto"/>
        <w:ind w:right="57"/>
        <w:rPr>
          <w:rFonts w:asciiTheme="minorHAnsi" w:hAnsiTheme="minorHAnsi"/>
          <w:sz w:val="22"/>
          <w:lang w:val="en-GB"/>
        </w:rPr>
      </w:pPr>
      <w:r>
        <w:rPr>
          <w:rFonts w:asciiTheme="minorHAnsi" w:hAnsiTheme="minorHAnsi"/>
          <w:sz w:val="22"/>
          <w:lang w:val="en-GB"/>
        </w:rPr>
        <w:t>Please reach agreement on complying with the rules of good academic and artistic practice. Have any possible conflict areas been identified? What are they?</w:t>
      </w:r>
      <w:r>
        <w:rPr>
          <w:rStyle w:val="Funotenzeichen"/>
          <w:rFonts w:asciiTheme="minorHAnsi" w:hAnsiTheme="minorHAnsi"/>
          <w:sz w:val="22"/>
          <w:lang w:val="en-GB"/>
        </w:rPr>
        <w:footnoteReference w:id="1"/>
      </w:r>
    </w:p>
    <w:p w14:paraId="7EAF2059" w14:textId="77777777" w:rsidR="00494288" w:rsidRDefault="00494288">
      <w:pPr>
        <w:pStyle w:val="Listenabsatz"/>
        <w:spacing w:after="0" w:line="240" w:lineRule="auto"/>
        <w:ind w:right="57" w:firstLine="0"/>
        <w:rPr>
          <w:rFonts w:asciiTheme="minorHAnsi" w:hAnsiTheme="minorHAnsi"/>
          <w:sz w:val="22"/>
          <w:lang w:val="en-GB"/>
        </w:rPr>
      </w:pPr>
    </w:p>
    <w:p w14:paraId="1F78FC62" w14:textId="77777777" w:rsidR="00494288" w:rsidRDefault="00340268">
      <w:pPr>
        <w:pStyle w:val="Listenabsatz"/>
        <w:spacing w:after="0" w:line="259" w:lineRule="auto"/>
        <w:ind w:firstLine="0"/>
        <w:jc w:val="left"/>
        <w:rPr>
          <w:lang w:val="en-GB"/>
        </w:rPr>
      </w:pPr>
      <w:r>
        <w:rPr>
          <w:lang w:val="en-GB"/>
        </w:rPr>
        <w:t>_______________________________________________________________________________________________</w:t>
      </w:r>
    </w:p>
    <w:p w14:paraId="7F76ED6D" w14:textId="77777777" w:rsidR="00494288" w:rsidRDefault="00340268">
      <w:pPr>
        <w:pStyle w:val="Listenabsatz"/>
        <w:spacing w:after="0" w:line="259" w:lineRule="auto"/>
        <w:ind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107F66C9" w14:textId="77777777" w:rsidR="00494288" w:rsidRDefault="00494288">
      <w:pPr>
        <w:pStyle w:val="Listenabsatz"/>
        <w:spacing w:after="0" w:line="240" w:lineRule="auto"/>
        <w:ind w:right="57" w:firstLine="0"/>
        <w:rPr>
          <w:rFonts w:asciiTheme="minorHAnsi" w:hAnsiTheme="minorHAnsi"/>
          <w:sz w:val="22"/>
          <w:lang w:val="en-GB"/>
        </w:rPr>
      </w:pPr>
    </w:p>
    <w:p w14:paraId="0296EDFD" w14:textId="77777777" w:rsidR="00494288" w:rsidRDefault="00340268">
      <w:pPr>
        <w:pStyle w:val="Listenabsatz"/>
        <w:numPr>
          <w:ilvl w:val="0"/>
          <w:numId w:val="7"/>
        </w:numPr>
        <w:spacing w:after="2" w:line="239" w:lineRule="auto"/>
        <w:rPr>
          <w:rFonts w:asciiTheme="minorHAnsi" w:hAnsiTheme="minorHAnsi"/>
          <w:sz w:val="22"/>
          <w:lang w:val="en-GB"/>
        </w:rPr>
      </w:pPr>
      <w:r>
        <w:rPr>
          <w:rFonts w:asciiTheme="minorHAnsi" w:hAnsiTheme="minorHAnsi"/>
          <w:sz w:val="22"/>
          <w:lang w:val="en-GB"/>
        </w:rPr>
        <w:t>Is it necessary to involve an ethics commission in order to enable the completion of the doctoral thesis project? How is this being guaranteed?</w:t>
      </w:r>
      <w:r>
        <w:rPr>
          <w:rStyle w:val="Funotenzeichen"/>
          <w:rFonts w:asciiTheme="minorHAnsi" w:hAnsiTheme="minorHAnsi"/>
          <w:sz w:val="22"/>
          <w:lang w:val="en-GB"/>
        </w:rPr>
        <w:footnoteReference w:id="2"/>
      </w:r>
      <w:r>
        <w:rPr>
          <w:rFonts w:asciiTheme="minorHAnsi" w:hAnsiTheme="minorHAnsi"/>
          <w:sz w:val="22"/>
          <w:lang w:val="en-GB"/>
        </w:rPr>
        <w:t xml:space="preserve"> </w:t>
      </w:r>
    </w:p>
    <w:p w14:paraId="7334A287" w14:textId="77777777" w:rsidR="00494288" w:rsidRDefault="00494288">
      <w:pPr>
        <w:pStyle w:val="Listenabsatz"/>
        <w:spacing w:after="2" w:line="239" w:lineRule="auto"/>
        <w:ind w:firstLine="0"/>
        <w:rPr>
          <w:rFonts w:asciiTheme="minorHAnsi" w:hAnsiTheme="minorHAnsi"/>
          <w:sz w:val="22"/>
          <w:lang w:val="en-GB"/>
        </w:rPr>
      </w:pPr>
    </w:p>
    <w:p w14:paraId="454C07E9"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10D85196"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lastRenderedPageBreak/>
        <w:t>_______________________________________________________________________________________________________________________________________________________________________________________________</w:t>
      </w:r>
    </w:p>
    <w:p w14:paraId="55BE9619" w14:textId="77777777" w:rsidR="00494288" w:rsidRDefault="00494288">
      <w:pPr>
        <w:spacing w:after="0" w:line="259" w:lineRule="auto"/>
        <w:ind w:left="0" w:firstLine="0"/>
        <w:jc w:val="left"/>
        <w:rPr>
          <w:rFonts w:asciiTheme="minorHAnsi" w:hAnsiTheme="minorHAnsi"/>
          <w:sz w:val="22"/>
          <w:lang w:val="en-GB"/>
        </w:rPr>
      </w:pPr>
    </w:p>
    <w:p w14:paraId="0B91162D" w14:textId="77777777" w:rsidR="00494288" w:rsidRDefault="00340268">
      <w:pPr>
        <w:pStyle w:val="Listenabsatz"/>
        <w:numPr>
          <w:ilvl w:val="0"/>
          <w:numId w:val="7"/>
        </w:numPr>
        <w:spacing w:after="0" w:line="259" w:lineRule="auto"/>
        <w:jc w:val="left"/>
        <w:rPr>
          <w:rFonts w:asciiTheme="minorHAnsi" w:hAnsiTheme="minorHAnsi"/>
          <w:sz w:val="22"/>
          <w:lang w:val="en-GB"/>
        </w:rPr>
      </w:pPr>
      <w:r>
        <w:rPr>
          <w:rFonts w:asciiTheme="minorHAnsi" w:hAnsiTheme="minorHAnsi"/>
          <w:sz w:val="22"/>
          <w:lang w:val="en-GB"/>
        </w:rPr>
        <w:t>Is personal data being processed? What are the legal obligations in this regard? Has the data protection department already been contacted?</w:t>
      </w:r>
      <w:r>
        <w:rPr>
          <w:rFonts w:asciiTheme="minorHAnsi" w:hAnsiTheme="minorHAnsi"/>
          <w:sz w:val="22"/>
          <w:lang w:val="en-GB"/>
        </w:rPr>
        <w:br/>
        <w:t>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lang w:val="en-GB"/>
        </w:rPr>
        <w:br/>
      </w:r>
    </w:p>
    <w:p w14:paraId="580C6EB3" w14:textId="77777777" w:rsidR="00494288" w:rsidRDefault="00340268">
      <w:pPr>
        <w:pStyle w:val="Listenabsatz"/>
        <w:numPr>
          <w:ilvl w:val="0"/>
          <w:numId w:val="7"/>
        </w:numPr>
        <w:spacing w:after="0" w:line="259" w:lineRule="auto"/>
        <w:jc w:val="left"/>
        <w:rPr>
          <w:rFonts w:asciiTheme="minorHAnsi" w:hAnsiTheme="minorHAnsi"/>
          <w:sz w:val="22"/>
          <w:lang w:val="en-GB"/>
        </w:rPr>
      </w:pPr>
      <w:r>
        <w:rPr>
          <w:rFonts w:asciiTheme="minorHAnsi" w:hAnsiTheme="minorHAnsi"/>
          <w:sz w:val="22"/>
          <w:lang w:val="en-GB"/>
        </w:rPr>
        <w:t>Do rights to data or patent or copyright issues need to be resolved? How will this be guaranteed?</w:t>
      </w:r>
    </w:p>
    <w:p w14:paraId="6FFFA543" w14:textId="77777777" w:rsidR="00494288" w:rsidRDefault="00494288">
      <w:pPr>
        <w:pStyle w:val="Listenabsatz"/>
        <w:spacing w:after="0" w:line="259" w:lineRule="auto"/>
        <w:ind w:firstLine="0"/>
        <w:jc w:val="left"/>
        <w:rPr>
          <w:rFonts w:asciiTheme="minorHAnsi" w:hAnsiTheme="minorHAnsi"/>
          <w:sz w:val="22"/>
          <w:lang w:val="en-GB"/>
        </w:rPr>
      </w:pPr>
    </w:p>
    <w:p w14:paraId="3D73EC2F"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23388FD5"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4BF2A02A" w14:textId="77777777" w:rsidR="00494288" w:rsidRDefault="00494288">
      <w:pPr>
        <w:spacing w:after="0" w:line="240" w:lineRule="auto"/>
        <w:ind w:left="360" w:right="57" w:firstLine="0"/>
        <w:rPr>
          <w:rFonts w:asciiTheme="minorHAnsi" w:hAnsiTheme="minorHAnsi"/>
          <w:sz w:val="22"/>
          <w:lang w:val="en-GB"/>
        </w:rPr>
      </w:pPr>
    </w:p>
    <w:p w14:paraId="35F75788" w14:textId="77777777" w:rsidR="00494288" w:rsidRDefault="00340268">
      <w:pPr>
        <w:pStyle w:val="Listenabsatz"/>
        <w:numPr>
          <w:ilvl w:val="0"/>
          <w:numId w:val="7"/>
        </w:numPr>
        <w:spacing w:after="0" w:line="259" w:lineRule="auto"/>
        <w:jc w:val="left"/>
        <w:rPr>
          <w:rFonts w:asciiTheme="minorHAnsi" w:hAnsiTheme="minorHAnsi"/>
          <w:sz w:val="22"/>
          <w:lang w:val="en-GB"/>
        </w:rPr>
      </w:pPr>
      <w:r>
        <w:rPr>
          <w:rFonts w:asciiTheme="minorHAnsi" w:hAnsiTheme="minorHAnsi"/>
          <w:sz w:val="22"/>
          <w:lang w:val="en-GB"/>
        </w:rPr>
        <w:t xml:space="preserve">Other aspects on the subject of “good </w:t>
      </w:r>
      <w:r>
        <w:rPr>
          <w:rFonts w:asciiTheme="minorHAnsi" w:hAnsiTheme="minorHAnsi"/>
          <w:sz w:val="22"/>
          <w:lang w:val="en-GB"/>
        </w:rPr>
        <w:t>academic and artistic / design practice”</w:t>
      </w:r>
    </w:p>
    <w:p w14:paraId="6CE5C1F0" w14:textId="77777777" w:rsidR="00494288" w:rsidRDefault="00494288">
      <w:pPr>
        <w:spacing w:after="0" w:line="259" w:lineRule="auto"/>
        <w:ind w:left="0" w:firstLine="708"/>
        <w:jc w:val="left"/>
        <w:rPr>
          <w:rFonts w:asciiTheme="minorHAnsi" w:hAnsiTheme="minorHAnsi"/>
          <w:sz w:val="22"/>
          <w:lang w:val="en-GB"/>
        </w:rPr>
      </w:pPr>
    </w:p>
    <w:p w14:paraId="454E039B"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5CED2F0B"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12329BC1"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sz w:val="22"/>
          <w:lang w:val="en-GB"/>
        </w:rPr>
        <w:t xml:space="preserve"> </w:t>
      </w:r>
    </w:p>
    <w:p w14:paraId="3A8DFE06" w14:textId="77777777" w:rsidR="00494288" w:rsidRDefault="00340268">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 xml:space="preserve">F </w:t>
      </w:r>
      <w:r>
        <w:rPr>
          <w:rFonts w:asciiTheme="minorHAnsi" w:hAnsiTheme="minorHAnsi"/>
          <w:color w:val="CC0099"/>
          <w:sz w:val="22"/>
          <w:lang w:val="en-GB"/>
        </w:rPr>
        <w:tab/>
        <w:t>When should the next meeting for discussions be held?</w:t>
      </w:r>
    </w:p>
    <w:p w14:paraId="74570DE2" w14:textId="77777777" w:rsidR="00494288" w:rsidRDefault="00494288">
      <w:pPr>
        <w:spacing w:after="0" w:line="259" w:lineRule="auto"/>
        <w:ind w:left="0" w:firstLine="0"/>
        <w:jc w:val="left"/>
        <w:rPr>
          <w:rFonts w:asciiTheme="minorHAnsi" w:hAnsiTheme="minorHAnsi"/>
          <w:sz w:val="22"/>
          <w:lang w:val="en-GB"/>
        </w:rPr>
      </w:pPr>
    </w:p>
    <w:p w14:paraId="4ABC91E9" w14:textId="77777777" w:rsidR="00494288" w:rsidRDefault="00494288">
      <w:pPr>
        <w:spacing w:after="0" w:line="259" w:lineRule="auto"/>
        <w:ind w:left="0" w:firstLine="0"/>
        <w:jc w:val="left"/>
        <w:rPr>
          <w:rFonts w:asciiTheme="minorHAnsi" w:hAnsiTheme="minorHAnsi"/>
          <w:sz w:val="22"/>
          <w:lang w:val="en-GB"/>
        </w:rPr>
      </w:pPr>
    </w:p>
    <w:p w14:paraId="3F366665" w14:textId="77777777" w:rsidR="00494288" w:rsidRDefault="00340268">
      <w:pPr>
        <w:pStyle w:val="Listenabsatz"/>
        <w:spacing w:after="0" w:line="259" w:lineRule="auto"/>
        <w:ind w:left="643" w:firstLine="0"/>
        <w:jc w:val="left"/>
        <w:rPr>
          <w:lang w:val="en-GB"/>
        </w:rPr>
      </w:pPr>
      <w:r>
        <w:rPr>
          <w:rFonts w:asciiTheme="minorHAnsi" w:hAnsiTheme="minorHAnsi"/>
          <w:sz w:val="22"/>
          <w:lang w:val="en-GB"/>
        </w:rPr>
        <w:t xml:space="preserve"> </w:t>
      </w:r>
      <w:r>
        <w:rPr>
          <w:lang w:val="en-GB"/>
        </w:rPr>
        <w:t>_______________________________________________________________________________________________</w:t>
      </w:r>
    </w:p>
    <w:p w14:paraId="250306DC" w14:textId="77777777" w:rsidR="00494288" w:rsidRDefault="00340268">
      <w:pPr>
        <w:tabs>
          <w:tab w:val="left" w:pos="1111"/>
          <w:tab w:val="left" w:pos="2076"/>
          <w:tab w:val="left" w:pos="3017"/>
          <w:tab w:val="left" w:pos="3583"/>
          <w:tab w:val="left" w:pos="4987"/>
          <w:tab w:val="left" w:pos="5695"/>
          <w:tab w:val="left" w:pos="7599"/>
          <w:tab w:val="left" w:pos="8247"/>
        </w:tabs>
        <w:spacing w:after="160" w:line="259" w:lineRule="auto"/>
        <w:ind w:left="0" w:firstLine="0"/>
        <w:jc w:val="left"/>
        <w:rPr>
          <w:rFonts w:asciiTheme="minorHAnsi" w:hAnsiTheme="minorHAnsi"/>
          <w:sz w:val="22"/>
          <w:lang w:val="en-GB"/>
        </w:rPr>
      </w:pP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r>
      <w:r>
        <w:rPr>
          <w:rFonts w:asciiTheme="minorHAnsi" w:hAnsiTheme="minorHAnsi"/>
          <w:sz w:val="22"/>
          <w:lang w:val="en-GB"/>
        </w:rPr>
        <w:tab/>
      </w:r>
    </w:p>
    <w:p w14:paraId="002AFB6B"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sz w:val="22"/>
          <w:lang w:val="en-GB"/>
        </w:rPr>
        <w:t xml:space="preserve"> </w:t>
      </w:r>
      <w:r>
        <w:rPr>
          <w:rFonts w:asciiTheme="minorHAnsi" w:eastAsia="Calibri" w:hAnsiTheme="minorHAnsi" w:cs="Calibri"/>
          <w:sz w:val="22"/>
          <w:lang w:val="en-GB"/>
        </w:rPr>
        <w:tab/>
      </w:r>
      <w:r>
        <w:rPr>
          <w:rFonts w:asciiTheme="minorHAnsi" w:hAnsiTheme="minorHAnsi"/>
          <w:sz w:val="22"/>
          <w:lang w:val="en-GB"/>
        </w:rPr>
        <w:t>Date: _________________________</w:t>
      </w:r>
      <w:proofErr w:type="gramStart"/>
      <w:r>
        <w:rPr>
          <w:rFonts w:asciiTheme="minorHAnsi" w:hAnsiTheme="minorHAnsi"/>
          <w:sz w:val="22"/>
          <w:lang w:val="en-GB"/>
        </w:rPr>
        <w:t xml:space="preserve">_  </w:t>
      </w:r>
      <w:r>
        <w:rPr>
          <w:rFonts w:asciiTheme="minorHAnsi" w:hAnsiTheme="minorHAnsi"/>
          <w:sz w:val="22"/>
          <w:lang w:val="en-GB"/>
        </w:rPr>
        <w:tab/>
      </w:r>
      <w:proofErr w:type="gramEnd"/>
      <w:r>
        <w:rPr>
          <w:rFonts w:asciiTheme="minorHAnsi" w:hAnsiTheme="minorHAnsi"/>
          <w:sz w:val="22"/>
          <w:lang w:val="en-GB"/>
        </w:rPr>
        <w:t xml:space="preserve"> </w:t>
      </w:r>
      <w:r>
        <w:rPr>
          <w:rFonts w:asciiTheme="minorHAnsi" w:hAnsiTheme="minorHAnsi"/>
          <w:sz w:val="22"/>
          <w:lang w:val="en-GB"/>
        </w:rPr>
        <w:tab/>
        <w:t xml:space="preserve">Date: __________________________ </w:t>
      </w:r>
    </w:p>
    <w:p w14:paraId="0BFBF504" w14:textId="77777777" w:rsidR="00494288" w:rsidRDefault="00494288">
      <w:pPr>
        <w:spacing w:after="0" w:line="259" w:lineRule="auto"/>
        <w:ind w:left="0" w:firstLine="0"/>
        <w:jc w:val="left"/>
        <w:rPr>
          <w:rFonts w:asciiTheme="minorHAnsi" w:hAnsiTheme="minorHAnsi"/>
          <w:sz w:val="22"/>
          <w:lang w:val="en-GB"/>
        </w:rPr>
      </w:pPr>
    </w:p>
    <w:p w14:paraId="5BF35652" w14:textId="77777777" w:rsidR="00494288" w:rsidRDefault="00494288">
      <w:pPr>
        <w:spacing w:after="0" w:line="259" w:lineRule="auto"/>
        <w:ind w:left="0" w:firstLine="0"/>
        <w:jc w:val="left"/>
        <w:rPr>
          <w:rFonts w:asciiTheme="minorHAnsi" w:hAnsiTheme="minorHAnsi"/>
          <w:sz w:val="22"/>
          <w:lang w:val="en-GB"/>
        </w:rPr>
      </w:pPr>
    </w:p>
    <w:p w14:paraId="21437507" w14:textId="77777777" w:rsidR="00494288" w:rsidRDefault="00340268">
      <w:pPr>
        <w:tabs>
          <w:tab w:val="center" w:pos="2638"/>
          <w:tab w:val="center" w:pos="4982"/>
          <w:tab w:val="center" w:pos="7222"/>
        </w:tabs>
        <w:spacing w:after="0" w:line="259" w:lineRule="auto"/>
        <w:ind w:left="0" w:firstLine="0"/>
        <w:jc w:val="left"/>
        <w:rPr>
          <w:rFonts w:asciiTheme="minorHAnsi" w:hAnsiTheme="minorHAnsi"/>
          <w:sz w:val="22"/>
          <w:lang w:val="en-GB"/>
        </w:rPr>
      </w:pPr>
      <w:r>
        <w:rPr>
          <w:rFonts w:asciiTheme="minorHAnsi" w:eastAsia="Calibri" w:hAnsiTheme="minorHAnsi" w:cs="Calibri"/>
          <w:sz w:val="22"/>
          <w:lang w:val="en-GB"/>
        </w:rPr>
        <w:tab/>
      </w:r>
      <w:r>
        <w:rPr>
          <w:rFonts w:asciiTheme="minorHAnsi" w:hAnsiTheme="minorHAnsi"/>
          <w:sz w:val="22"/>
          <w:lang w:val="en-GB"/>
        </w:rPr>
        <w:t xml:space="preserve">__________________________________  </w:t>
      </w:r>
      <w:r>
        <w:rPr>
          <w:rFonts w:asciiTheme="minorHAnsi" w:hAnsiTheme="minorHAnsi"/>
          <w:sz w:val="22"/>
          <w:lang w:val="en-GB"/>
        </w:rPr>
        <w:tab/>
        <w:t xml:space="preserve">        __________________________________ </w:t>
      </w:r>
    </w:p>
    <w:p w14:paraId="33ED51A7" w14:textId="77777777" w:rsidR="00494288" w:rsidRDefault="00340268">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r>
        <w:rPr>
          <w:rFonts w:asciiTheme="minorHAnsi" w:eastAsia="Calibri" w:hAnsiTheme="minorHAnsi" w:cs="Calibri"/>
          <w:sz w:val="22"/>
          <w:lang w:val="en-GB"/>
        </w:rPr>
        <w:t xml:space="preserve">               Signature of doctoral </w:t>
      </w:r>
      <w:proofErr w:type="gramStart"/>
      <w:r>
        <w:rPr>
          <w:rFonts w:asciiTheme="minorHAnsi" w:eastAsia="Calibri" w:hAnsiTheme="minorHAnsi" w:cs="Calibri"/>
          <w:sz w:val="22"/>
          <w:lang w:val="en-GB"/>
        </w:rPr>
        <w:t>candidate</w:t>
      </w:r>
      <w:r>
        <w:rPr>
          <w:rFonts w:asciiTheme="minorHAnsi" w:hAnsiTheme="minorHAnsi"/>
          <w:sz w:val="22"/>
          <w:lang w:val="en-GB"/>
        </w:rPr>
        <w:t xml:space="preserve">  </w:t>
      </w:r>
      <w:r>
        <w:rPr>
          <w:rFonts w:asciiTheme="minorHAnsi" w:hAnsiTheme="minorHAnsi"/>
          <w:sz w:val="22"/>
          <w:lang w:val="en-GB"/>
        </w:rPr>
        <w:tab/>
      </w:r>
      <w:proofErr w:type="gramEnd"/>
      <w:r>
        <w:rPr>
          <w:rFonts w:asciiTheme="minorHAnsi" w:hAnsiTheme="minorHAnsi"/>
          <w:sz w:val="22"/>
          <w:lang w:val="en-GB"/>
        </w:rPr>
        <w:t xml:space="preserve"> </w:t>
      </w:r>
      <w:r>
        <w:rPr>
          <w:rFonts w:asciiTheme="minorHAnsi" w:hAnsiTheme="minorHAnsi"/>
          <w:sz w:val="22"/>
          <w:lang w:val="en-GB"/>
        </w:rPr>
        <w:tab/>
      </w:r>
      <w:r>
        <w:rPr>
          <w:rFonts w:asciiTheme="minorHAnsi" w:hAnsiTheme="minorHAnsi"/>
          <w:sz w:val="22"/>
          <w:lang w:val="en-GB"/>
        </w:rPr>
        <w:t xml:space="preserve">              Signature of supervisor </w:t>
      </w:r>
    </w:p>
    <w:p w14:paraId="326251C7" w14:textId="77777777" w:rsidR="00494288" w:rsidRDefault="00494288">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00E81E88" w14:textId="77777777" w:rsidR="00494288" w:rsidRDefault="00494288">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63E7F5B6" w14:textId="77777777" w:rsidR="00494288" w:rsidRDefault="00340268">
      <w:pPr>
        <w:spacing w:after="160" w:line="259" w:lineRule="auto"/>
        <w:ind w:left="0" w:firstLine="0"/>
        <w:jc w:val="left"/>
        <w:rPr>
          <w:rFonts w:asciiTheme="minorHAnsi" w:hAnsiTheme="minorHAnsi"/>
          <w:sz w:val="22"/>
          <w:lang w:val="en-GB"/>
        </w:rPr>
      </w:pPr>
      <w:r>
        <w:rPr>
          <w:rFonts w:asciiTheme="minorHAnsi" w:hAnsiTheme="minorHAnsi"/>
          <w:sz w:val="22"/>
          <w:lang w:val="en-GB"/>
        </w:rPr>
        <w:br w:type="page"/>
      </w:r>
    </w:p>
    <w:p w14:paraId="54CA2AB2" w14:textId="77777777" w:rsidR="00494288" w:rsidRDefault="00340268">
      <w:pPr>
        <w:pBdr>
          <w:bottom w:val="single" w:sz="12" w:space="1" w:color="auto"/>
        </w:pBdr>
        <w:spacing w:after="160" w:line="259" w:lineRule="auto"/>
        <w:ind w:left="0" w:firstLine="0"/>
        <w:jc w:val="left"/>
        <w:rPr>
          <w:rFonts w:asciiTheme="minorHAnsi" w:hAnsiTheme="minorHAnsi"/>
          <w:b/>
          <w:color w:val="CC0099"/>
          <w:sz w:val="22"/>
          <w:lang w:val="en-GB"/>
        </w:rPr>
      </w:pPr>
      <w:r>
        <w:rPr>
          <w:rFonts w:asciiTheme="minorHAnsi" w:hAnsiTheme="minorHAnsi"/>
          <w:b/>
          <w:color w:val="CC0099"/>
          <w:sz w:val="22"/>
          <w:lang w:val="en-GB"/>
        </w:rPr>
        <w:lastRenderedPageBreak/>
        <w:t>06 Guidelines for annual discussions</w:t>
      </w:r>
    </w:p>
    <w:p w14:paraId="6AD4E353" w14:textId="77777777" w:rsidR="00494288" w:rsidRDefault="00340268">
      <w:pPr>
        <w:tabs>
          <w:tab w:val="center" w:pos="2271"/>
          <w:tab w:val="center" w:pos="4274"/>
          <w:tab w:val="center" w:pos="4982"/>
          <w:tab w:val="center" w:pos="6730"/>
        </w:tabs>
        <w:spacing w:after="0" w:line="259" w:lineRule="auto"/>
        <w:ind w:left="0" w:firstLine="0"/>
        <w:jc w:val="left"/>
        <w:rPr>
          <w:rFonts w:asciiTheme="minorHAnsi" w:hAnsiTheme="minorHAnsi"/>
          <w:i/>
          <w:color w:val="auto"/>
          <w:sz w:val="22"/>
          <w:lang w:val="en-GB"/>
        </w:rPr>
      </w:pPr>
      <w:r>
        <w:rPr>
          <w:rFonts w:asciiTheme="minorHAnsi" w:hAnsiTheme="minorHAnsi"/>
          <w:i/>
          <w:color w:val="auto"/>
          <w:sz w:val="22"/>
          <w:lang w:val="en-GB"/>
        </w:rPr>
        <w:t>Information on those involved in the discussions and confidentiality</w:t>
      </w:r>
    </w:p>
    <w:p w14:paraId="0421E03E" w14:textId="77777777" w:rsidR="00494288" w:rsidRDefault="00494288">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22A44C05" w14:textId="77777777" w:rsidR="00494288" w:rsidRDefault="00340268">
      <w:pPr>
        <w:tabs>
          <w:tab w:val="center" w:pos="2271"/>
          <w:tab w:val="center" w:pos="4274"/>
          <w:tab w:val="center" w:pos="4982"/>
          <w:tab w:val="center" w:pos="6730"/>
        </w:tabs>
        <w:spacing w:after="0" w:line="259" w:lineRule="auto"/>
        <w:ind w:left="0" w:firstLine="0"/>
        <w:rPr>
          <w:rFonts w:asciiTheme="minorHAnsi" w:hAnsiTheme="minorHAnsi"/>
          <w:sz w:val="22"/>
          <w:lang w:val="en-GB"/>
        </w:rPr>
      </w:pPr>
      <w:r>
        <w:rPr>
          <w:rFonts w:asciiTheme="minorHAnsi" w:hAnsiTheme="minorHAnsi"/>
          <w:sz w:val="22"/>
          <w:lang w:val="en-GB"/>
        </w:rPr>
        <w:t xml:space="preserve">That part of the annual discussions that concerns the doctorate takes place between the doctoral candidate and the supervisor – and possibly one other specialist colleague. This other person must have the suitable qualifications to be actively involved on the doctoral committee at a later stage, if required. If desired, both the doctoral candidate and the supervisor can waive the presence of the other person. </w:t>
      </w:r>
    </w:p>
    <w:p w14:paraId="140516B7" w14:textId="77777777" w:rsidR="00494288" w:rsidRDefault="00494288">
      <w:pPr>
        <w:tabs>
          <w:tab w:val="center" w:pos="2271"/>
          <w:tab w:val="center" w:pos="4274"/>
          <w:tab w:val="center" w:pos="4982"/>
          <w:tab w:val="center" w:pos="6730"/>
        </w:tabs>
        <w:spacing w:after="0" w:line="259" w:lineRule="auto"/>
        <w:ind w:left="0" w:firstLine="0"/>
        <w:rPr>
          <w:rFonts w:asciiTheme="minorHAnsi" w:hAnsiTheme="minorHAnsi"/>
          <w:sz w:val="22"/>
          <w:lang w:val="en-GB"/>
        </w:rPr>
      </w:pPr>
    </w:p>
    <w:p w14:paraId="2245151E" w14:textId="77777777" w:rsidR="00494288" w:rsidRDefault="00494288">
      <w:pPr>
        <w:tabs>
          <w:tab w:val="center" w:pos="2271"/>
          <w:tab w:val="center" w:pos="4274"/>
          <w:tab w:val="center" w:pos="4982"/>
          <w:tab w:val="center" w:pos="6730"/>
        </w:tabs>
        <w:spacing w:after="0" w:line="259" w:lineRule="auto"/>
        <w:ind w:left="0" w:firstLine="0"/>
        <w:rPr>
          <w:rFonts w:asciiTheme="minorHAnsi" w:hAnsiTheme="minorHAnsi"/>
          <w:sz w:val="22"/>
          <w:lang w:val="en-GB"/>
        </w:rPr>
      </w:pPr>
    </w:p>
    <w:p w14:paraId="4F47E0F0" w14:textId="77777777" w:rsidR="00494288" w:rsidRDefault="00340268">
      <w:pPr>
        <w:tabs>
          <w:tab w:val="center" w:pos="2271"/>
          <w:tab w:val="center" w:pos="4274"/>
          <w:tab w:val="center" w:pos="4982"/>
          <w:tab w:val="center" w:pos="6730"/>
        </w:tabs>
        <w:spacing w:after="0" w:line="259" w:lineRule="auto"/>
        <w:ind w:left="0" w:firstLine="0"/>
        <w:rPr>
          <w:rFonts w:asciiTheme="minorHAnsi" w:hAnsiTheme="minorHAnsi"/>
          <w:sz w:val="22"/>
          <w:lang w:val="en-GB"/>
        </w:rPr>
      </w:pPr>
      <w:r>
        <w:rPr>
          <w:rFonts w:asciiTheme="minorHAnsi" w:hAnsiTheme="minorHAnsi"/>
          <w:sz w:val="22"/>
          <w:lang w:val="en-GB"/>
        </w:rPr>
        <w:t xml:space="preserve">The content of the annual discussions remains confidential and is not disclosed outside the circle of those involved in the discussions. However, any content that relates to the progress of the doctoral thesis project and was agreed on the documentation sheet is relevant for any decisions about extending contracts and should therefore be clarified with care and documented. </w:t>
      </w:r>
    </w:p>
    <w:p w14:paraId="138D2424" w14:textId="77777777" w:rsidR="00494288" w:rsidRDefault="00494288">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28B04176" w14:textId="77777777" w:rsidR="00494288" w:rsidRDefault="00340268">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A</w:t>
      </w:r>
      <w:r>
        <w:rPr>
          <w:rFonts w:asciiTheme="minorHAnsi" w:hAnsiTheme="minorHAnsi"/>
          <w:color w:val="CC0099"/>
          <w:sz w:val="22"/>
          <w:lang w:val="en-GB"/>
        </w:rPr>
        <w:tab/>
        <w:t>Starting points</w:t>
      </w:r>
    </w:p>
    <w:p w14:paraId="0CCC112E" w14:textId="77777777" w:rsidR="00494288" w:rsidRDefault="00494288">
      <w:pPr>
        <w:spacing w:after="0" w:line="259" w:lineRule="auto"/>
        <w:ind w:left="0" w:firstLine="0"/>
        <w:rPr>
          <w:rFonts w:asciiTheme="minorHAnsi" w:hAnsiTheme="minorHAnsi"/>
          <w:color w:val="CC0099"/>
          <w:sz w:val="22"/>
          <w:lang w:val="en-GB"/>
        </w:rPr>
      </w:pPr>
    </w:p>
    <w:p w14:paraId="0BBBC5DD" w14:textId="77777777" w:rsidR="00494288" w:rsidRDefault="00340268">
      <w:pPr>
        <w:pStyle w:val="Listenabsatz"/>
        <w:numPr>
          <w:ilvl w:val="0"/>
          <w:numId w:val="8"/>
        </w:numPr>
        <w:spacing w:after="0" w:line="259" w:lineRule="auto"/>
        <w:jc w:val="left"/>
        <w:rPr>
          <w:rFonts w:asciiTheme="minorHAnsi" w:hAnsiTheme="minorHAnsi"/>
          <w:color w:val="auto"/>
          <w:sz w:val="22"/>
          <w:lang w:val="en-GB"/>
        </w:rPr>
      </w:pPr>
      <w:r>
        <w:rPr>
          <w:rFonts w:asciiTheme="minorHAnsi" w:hAnsiTheme="minorHAnsi"/>
          <w:color w:val="auto"/>
          <w:sz w:val="22"/>
          <w:lang w:val="en-GB"/>
        </w:rPr>
        <w:t xml:space="preserve">The current title of the doctoral thesis project (if </w:t>
      </w:r>
      <w:r>
        <w:rPr>
          <w:rFonts w:asciiTheme="minorHAnsi" w:hAnsiTheme="minorHAnsi"/>
          <w:color w:val="auto"/>
          <w:sz w:val="22"/>
          <w:lang w:val="en-GB"/>
        </w:rPr>
        <w:t>amended):</w:t>
      </w:r>
    </w:p>
    <w:p w14:paraId="3DA272F2" w14:textId="77777777" w:rsidR="00494288" w:rsidRDefault="00494288">
      <w:pPr>
        <w:pStyle w:val="Listenabsatz"/>
        <w:spacing w:after="0" w:line="259" w:lineRule="auto"/>
        <w:ind w:firstLine="0"/>
        <w:jc w:val="left"/>
        <w:rPr>
          <w:rFonts w:asciiTheme="minorHAnsi" w:hAnsiTheme="minorHAnsi"/>
          <w:sz w:val="22"/>
          <w:lang w:val="en-GB"/>
        </w:rPr>
      </w:pPr>
    </w:p>
    <w:p w14:paraId="1C208894"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2724675D"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3A9E2D35" w14:textId="77777777" w:rsidR="00494288" w:rsidRDefault="00494288">
      <w:pPr>
        <w:spacing w:after="0" w:line="240" w:lineRule="auto"/>
        <w:ind w:left="360" w:right="57" w:firstLine="0"/>
        <w:rPr>
          <w:rFonts w:asciiTheme="minorHAnsi" w:hAnsiTheme="minorHAnsi"/>
          <w:sz w:val="22"/>
          <w:lang w:val="en-GB"/>
        </w:rPr>
      </w:pPr>
    </w:p>
    <w:p w14:paraId="61391C99" w14:textId="77777777" w:rsidR="00494288" w:rsidRDefault="00340268">
      <w:pPr>
        <w:pStyle w:val="Listenabsatz"/>
        <w:numPr>
          <w:ilvl w:val="0"/>
          <w:numId w:val="8"/>
        </w:numPr>
        <w:spacing w:after="0" w:line="259" w:lineRule="auto"/>
        <w:jc w:val="left"/>
        <w:rPr>
          <w:rFonts w:asciiTheme="minorHAnsi" w:hAnsiTheme="minorHAnsi"/>
          <w:sz w:val="22"/>
          <w:lang w:val="en-GB"/>
        </w:rPr>
      </w:pPr>
      <w:r>
        <w:rPr>
          <w:rFonts w:asciiTheme="minorHAnsi" w:hAnsiTheme="minorHAnsi"/>
          <w:sz w:val="22"/>
          <w:lang w:val="en-GB"/>
        </w:rPr>
        <w:t xml:space="preserve">To what degree are ideas on the topic and courses of action from preceding discussions still relevant? How have these been developed? </w:t>
      </w:r>
    </w:p>
    <w:p w14:paraId="670B0B52" w14:textId="77777777" w:rsidR="00494288" w:rsidRDefault="00494288">
      <w:pPr>
        <w:pStyle w:val="Listenabsatz"/>
        <w:spacing w:after="0" w:line="259" w:lineRule="auto"/>
        <w:ind w:firstLine="0"/>
        <w:jc w:val="left"/>
        <w:rPr>
          <w:rFonts w:asciiTheme="minorHAnsi" w:hAnsiTheme="minorHAnsi"/>
          <w:sz w:val="22"/>
          <w:lang w:val="en-GB"/>
        </w:rPr>
      </w:pPr>
    </w:p>
    <w:p w14:paraId="2DBE3EA7" w14:textId="77777777" w:rsidR="00494288" w:rsidRDefault="00340268">
      <w:pPr>
        <w:pStyle w:val="Listenabsatz"/>
        <w:spacing w:after="0" w:line="259" w:lineRule="auto"/>
        <w:ind w:firstLine="0"/>
        <w:jc w:val="left"/>
        <w:rPr>
          <w:lang w:val="en-GB"/>
        </w:rPr>
      </w:pPr>
      <w:r>
        <w:rPr>
          <w:lang w:val="en-GB"/>
        </w:rPr>
        <w:t>_______________________________________________________________________________________________</w:t>
      </w:r>
    </w:p>
    <w:p w14:paraId="76765BCA" w14:textId="77777777" w:rsidR="00494288" w:rsidRDefault="00340268">
      <w:pPr>
        <w:pStyle w:val="Listenabsatz"/>
        <w:spacing w:after="0" w:line="259" w:lineRule="auto"/>
        <w:ind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35AC4D65" w14:textId="77777777" w:rsidR="00494288" w:rsidRDefault="00340268">
      <w:pPr>
        <w:spacing w:after="0" w:line="259" w:lineRule="auto"/>
        <w:ind w:left="0" w:firstLine="0"/>
        <w:jc w:val="left"/>
        <w:rPr>
          <w:rFonts w:asciiTheme="minorHAnsi" w:hAnsiTheme="minorHAnsi"/>
          <w:color w:val="CC0099"/>
          <w:sz w:val="22"/>
          <w:lang w:val="en-GB"/>
        </w:rPr>
      </w:pPr>
      <w:r>
        <w:rPr>
          <w:rFonts w:asciiTheme="minorHAnsi" w:hAnsiTheme="minorHAnsi"/>
          <w:color w:val="CC0099"/>
          <w:sz w:val="22"/>
          <w:lang w:val="en-GB"/>
        </w:rPr>
        <w:t xml:space="preserve">B </w:t>
      </w:r>
      <w:r>
        <w:rPr>
          <w:rFonts w:asciiTheme="minorHAnsi" w:hAnsiTheme="minorHAnsi"/>
          <w:color w:val="CC0099"/>
          <w:sz w:val="22"/>
          <w:lang w:val="en-GB"/>
        </w:rPr>
        <w:tab/>
        <w:t>Supervision and working together</w:t>
      </w:r>
    </w:p>
    <w:p w14:paraId="2E21DCA8" w14:textId="77777777" w:rsidR="00494288" w:rsidRDefault="00494288">
      <w:pPr>
        <w:pStyle w:val="Listenabsatz"/>
        <w:spacing w:after="0" w:line="259" w:lineRule="auto"/>
        <w:ind w:firstLine="0"/>
        <w:jc w:val="left"/>
        <w:rPr>
          <w:rFonts w:asciiTheme="minorHAnsi" w:hAnsiTheme="minorHAnsi"/>
          <w:sz w:val="22"/>
          <w:lang w:val="en-GB"/>
        </w:rPr>
      </w:pPr>
    </w:p>
    <w:p w14:paraId="641ADF03" w14:textId="77777777" w:rsidR="00494288" w:rsidRDefault="00340268">
      <w:pPr>
        <w:pStyle w:val="Listenabsatz"/>
        <w:numPr>
          <w:ilvl w:val="0"/>
          <w:numId w:val="14"/>
        </w:numPr>
        <w:spacing w:after="160" w:line="259" w:lineRule="auto"/>
        <w:ind w:left="709" w:hanging="283"/>
        <w:jc w:val="left"/>
        <w:rPr>
          <w:rFonts w:asciiTheme="minorHAnsi" w:hAnsiTheme="minorHAnsi"/>
          <w:color w:val="000000" w:themeColor="text1"/>
          <w:sz w:val="22"/>
          <w:lang w:val="en-GB"/>
        </w:rPr>
      </w:pPr>
      <w:r>
        <w:rPr>
          <w:rFonts w:asciiTheme="minorHAnsi" w:hAnsiTheme="minorHAnsi"/>
          <w:color w:val="000000" w:themeColor="text1"/>
          <w:sz w:val="22"/>
          <w:lang w:val="en-GB"/>
        </w:rPr>
        <w:t xml:space="preserve">What kind of impression does the supervisor give in terms of guidelines, checks and specialist support? </w:t>
      </w:r>
    </w:p>
    <w:p w14:paraId="75EA68F4" w14:textId="77777777" w:rsidR="00494288" w:rsidRDefault="00494288">
      <w:pPr>
        <w:spacing w:after="0" w:line="259" w:lineRule="auto"/>
        <w:jc w:val="left"/>
        <w:rPr>
          <w:rFonts w:asciiTheme="minorHAnsi" w:hAnsiTheme="minorHAnsi"/>
          <w:color w:val="000000" w:themeColor="text1"/>
          <w:sz w:val="22"/>
          <w:lang w:val="en-GB"/>
        </w:rPr>
      </w:pPr>
    </w:p>
    <w:p w14:paraId="3CC943F0" w14:textId="77777777" w:rsidR="00494288" w:rsidRDefault="00340268">
      <w:pPr>
        <w:spacing w:after="0" w:line="259" w:lineRule="auto"/>
        <w:jc w:val="left"/>
        <w:rPr>
          <w:color w:val="000000" w:themeColor="text1"/>
          <w:lang w:val="en-GB"/>
        </w:rPr>
      </w:pPr>
      <w:r>
        <w:rPr>
          <w:color w:val="000000" w:themeColor="text1"/>
          <w:lang w:val="en-GB"/>
        </w:rPr>
        <w:t>_______________________________________________________________________________________________</w:t>
      </w:r>
    </w:p>
    <w:p w14:paraId="10402C3A" w14:textId="77777777" w:rsidR="00494288" w:rsidRDefault="00340268">
      <w:pPr>
        <w:spacing w:after="0" w:line="259" w:lineRule="auto"/>
        <w:jc w:val="left"/>
        <w:rPr>
          <w:color w:val="000000" w:themeColor="text1"/>
          <w:lang w:val="en-GB"/>
        </w:rPr>
      </w:pPr>
      <w:r>
        <w:rPr>
          <w:color w:val="000000" w:themeColor="text1"/>
          <w:lang w:val="en-GB"/>
        </w:rPr>
        <w:t>______________________________________________________________________________________________________________________________________________________________________________________________</w:t>
      </w:r>
    </w:p>
    <w:p w14:paraId="08ED5EFA" w14:textId="77777777" w:rsidR="00494288" w:rsidRDefault="00494288">
      <w:pPr>
        <w:spacing w:after="0" w:line="259" w:lineRule="auto"/>
        <w:jc w:val="left"/>
        <w:rPr>
          <w:rFonts w:asciiTheme="minorHAnsi" w:hAnsiTheme="minorHAnsi"/>
          <w:color w:val="000000" w:themeColor="text1"/>
          <w:sz w:val="22"/>
          <w:lang w:val="en-GB"/>
        </w:rPr>
      </w:pPr>
    </w:p>
    <w:p w14:paraId="15614F40" w14:textId="77777777" w:rsidR="00494288" w:rsidRDefault="00340268">
      <w:pPr>
        <w:pStyle w:val="Listenabsatz"/>
        <w:numPr>
          <w:ilvl w:val="0"/>
          <w:numId w:val="14"/>
        </w:numPr>
        <w:spacing w:after="160" w:line="259" w:lineRule="auto"/>
        <w:ind w:left="709" w:hanging="283"/>
        <w:jc w:val="left"/>
        <w:rPr>
          <w:rFonts w:asciiTheme="minorHAnsi" w:hAnsiTheme="minorHAnsi"/>
          <w:color w:val="auto"/>
          <w:sz w:val="22"/>
          <w:lang w:val="en-GB"/>
        </w:rPr>
      </w:pPr>
      <w:r>
        <w:rPr>
          <w:rFonts w:asciiTheme="minorHAnsi" w:hAnsiTheme="minorHAnsi"/>
          <w:color w:val="auto"/>
          <w:sz w:val="22"/>
          <w:lang w:val="en-GB"/>
        </w:rPr>
        <w:t xml:space="preserve">Is the supervisor approached if difficulties arise? Is support granted? </w:t>
      </w:r>
    </w:p>
    <w:p w14:paraId="512A0717" w14:textId="77777777" w:rsidR="00494288" w:rsidRDefault="00494288">
      <w:pPr>
        <w:spacing w:after="0" w:line="259" w:lineRule="auto"/>
        <w:jc w:val="left"/>
        <w:rPr>
          <w:rFonts w:asciiTheme="minorHAnsi" w:hAnsiTheme="minorHAnsi"/>
          <w:sz w:val="22"/>
          <w:lang w:val="en-GB"/>
        </w:rPr>
      </w:pPr>
    </w:p>
    <w:p w14:paraId="545EEA13" w14:textId="77777777" w:rsidR="00494288" w:rsidRDefault="00340268">
      <w:pPr>
        <w:spacing w:after="0" w:line="259" w:lineRule="auto"/>
        <w:jc w:val="left"/>
        <w:rPr>
          <w:lang w:val="en-GB"/>
        </w:rPr>
      </w:pPr>
      <w:r>
        <w:rPr>
          <w:lang w:val="en-GB"/>
        </w:rPr>
        <w:t>_______________________________________________________________________________________________</w:t>
      </w:r>
    </w:p>
    <w:p w14:paraId="5846CA3F" w14:textId="77777777" w:rsidR="00494288" w:rsidRDefault="00340268">
      <w:pPr>
        <w:spacing w:after="0" w:line="259" w:lineRule="auto"/>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2EC9A995" w14:textId="77777777" w:rsidR="00494288" w:rsidRDefault="00494288">
      <w:pPr>
        <w:spacing w:after="0" w:line="259" w:lineRule="auto"/>
        <w:jc w:val="left"/>
        <w:rPr>
          <w:rFonts w:asciiTheme="minorHAnsi" w:hAnsiTheme="minorHAnsi"/>
          <w:sz w:val="22"/>
          <w:lang w:val="en-GB"/>
        </w:rPr>
      </w:pPr>
    </w:p>
    <w:p w14:paraId="097B72AD" w14:textId="77777777" w:rsidR="00494288" w:rsidRDefault="00340268">
      <w:pPr>
        <w:pStyle w:val="Listenabsatz"/>
        <w:numPr>
          <w:ilvl w:val="0"/>
          <w:numId w:val="14"/>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Has the mutual agreement regarding rules of good academic and artistic / design practice been well followed? Have possible areas of conflict been identified? </w:t>
      </w:r>
    </w:p>
    <w:p w14:paraId="5FEB1D81" w14:textId="77777777" w:rsidR="00494288" w:rsidRDefault="00494288">
      <w:pPr>
        <w:spacing w:after="0" w:line="259" w:lineRule="auto"/>
        <w:ind w:left="709" w:hanging="283"/>
        <w:jc w:val="left"/>
        <w:rPr>
          <w:rFonts w:asciiTheme="minorHAnsi" w:hAnsiTheme="minorHAnsi"/>
          <w:sz w:val="22"/>
          <w:lang w:val="en-GB"/>
        </w:rPr>
      </w:pPr>
    </w:p>
    <w:p w14:paraId="59D7C2B7"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4555D30D" w14:textId="77777777" w:rsidR="00494288" w:rsidRDefault="00340268">
      <w:pPr>
        <w:pStyle w:val="Listenabsatz"/>
        <w:spacing w:after="0" w:line="259" w:lineRule="auto"/>
        <w:ind w:left="643" w:firstLine="0"/>
        <w:jc w:val="left"/>
        <w:rPr>
          <w:lang w:val="en-GB"/>
        </w:rPr>
      </w:pPr>
      <w:r>
        <w:rPr>
          <w:lang w:val="en-GB"/>
        </w:rPr>
        <w:lastRenderedPageBreak/>
        <w:t>_______________________________________________________________________________________________________________________________________________________________________________________________</w:t>
      </w:r>
    </w:p>
    <w:p w14:paraId="088E7B22" w14:textId="77777777" w:rsidR="00494288" w:rsidRDefault="00494288">
      <w:pPr>
        <w:pStyle w:val="Listenabsatz"/>
        <w:spacing w:after="0" w:line="259" w:lineRule="auto"/>
        <w:ind w:left="643" w:firstLine="0"/>
        <w:jc w:val="left"/>
        <w:rPr>
          <w:rFonts w:asciiTheme="minorHAnsi" w:hAnsiTheme="minorHAnsi"/>
          <w:sz w:val="22"/>
          <w:lang w:val="en-GB"/>
        </w:rPr>
      </w:pPr>
    </w:p>
    <w:p w14:paraId="5D167FEC" w14:textId="77777777" w:rsidR="00494288" w:rsidRDefault="00340268">
      <w:pPr>
        <w:pStyle w:val="Listenabsatz"/>
        <w:numPr>
          <w:ilvl w:val="0"/>
          <w:numId w:val="14"/>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Which special circumstances (e.g. from the private sphere) need to be taken into account during supervision? </w:t>
      </w:r>
    </w:p>
    <w:p w14:paraId="43365FE5" w14:textId="77777777" w:rsidR="00494288" w:rsidRDefault="00494288">
      <w:pPr>
        <w:spacing w:after="0" w:line="259" w:lineRule="auto"/>
        <w:ind w:left="709" w:hanging="283"/>
        <w:jc w:val="left"/>
        <w:rPr>
          <w:rFonts w:asciiTheme="minorHAnsi" w:hAnsiTheme="minorHAnsi"/>
          <w:sz w:val="22"/>
          <w:lang w:val="en-GB"/>
        </w:rPr>
      </w:pPr>
    </w:p>
    <w:p w14:paraId="1809A1E5"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w:t>
      </w:r>
    </w:p>
    <w:p w14:paraId="44948F87" w14:textId="77777777" w:rsidR="00494288" w:rsidRDefault="00340268">
      <w:pPr>
        <w:pStyle w:val="Listenabsatz"/>
        <w:spacing w:after="0" w:line="259" w:lineRule="auto"/>
        <w:ind w:left="643" w:firstLine="0"/>
        <w:jc w:val="left"/>
        <w:rPr>
          <w:lang w:val="en-GB"/>
        </w:rPr>
      </w:pPr>
      <w:r>
        <w:rPr>
          <w:lang w:val="en-GB"/>
        </w:rPr>
        <w:t>_______________________________________________________________________________________________________________________________________________________________________________________________</w:t>
      </w:r>
    </w:p>
    <w:p w14:paraId="125316DF" w14:textId="77777777" w:rsidR="00494288" w:rsidRDefault="00340268">
      <w:pPr>
        <w:pStyle w:val="Listenabsatz"/>
        <w:numPr>
          <w:ilvl w:val="0"/>
          <w:numId w:val="14"/>
        </w:numPr>
        <w:spacing w:after="0" w:line="259" w:lineRule="auto"/>
        <w:ind w:left="709" w:hanging="283"/>
        <w:jc w:val="left"/>
        <w:rPr>
          <w:rFonts w:asciiTheme="minorHAnsi" w:hAnsiTheme="minorHAnsi"/>
          <w:color w:val="auto"/>
          <w:sz w:val="22"/>
          <w:lang w:val="en-GB"/>
        </w:rPr>
      </w:pPr>
      <w:r>
        <w:rPr>
          <w:rFonts w:asciiTheme="minorHAnsi" w:hAnsiTheme="minorHAnsi"/>
          <w:color w:val="auto"/>
          <w:sz w:val="22"/>
          <w:lang w:val="en-GB"/>
        </w:rPr>
        <w:t>In the case of joint supervision: how is the joint supervision working? Is there any need for change – and, if so, what kind of change?</w:t>
      </w:r>
    </w:p>
    <w:p w14:paraId="18A120E9" w14:textId="77777777" w:rsidR="00494288" w:rsidRDefault="00494288">
      <w:pPr>
        <w:pStyle w:val="Listenabsatz"/>
        <w:spacing w:after="0" w:line="259" w:lineRule="auto"/>
        <w:ind w:left="709" w:firstLine="0"/>
        <w:jc w:val="left"/>
        <w:rPr>
          <w:rFonts w:asciiTheme="minorHAnsi" w:hAnsiTheme="minorHAnsi"/>
          <w:sz w:val="22"/>
          <w:lang w:val="en-GB"/>
        </w:rPr>
      </w:pPr>
    </w:p>
    <w:p w14:paraId="78785173" w14:textId="77777777" w:rsidR="00494288" w:rsidRDefault="00340268">
      <w:pPr>
        <w:pStyle w:val="Listenabsatz"/>
        <w:spacing w:after="0" w:line="259" w:lineRule="auto"/>
        <w:ind w:left="709" w:firstLine="0"/>
        <w:jc w:val="left"/>
        <w:rPr>
          <w:rFonts w:asciiTheme="minorHAnsi" w:hAnsiTheme="minorHAnsi"/>
          <w:sz w:val="22"/>
          <w:lang w:val="en-GB"/>
        </w:rPr>
      </w:pPr>
      <w:r>
        <w:rPr>
          <w:rFonts w:asciiTheme="minorHAnsi" w:hAnsiTheme="minorHAnsi"/>
          <w:sz w:val="22"/>
          <w:lang w:val="en-GB"/>
        </w:rPr>
        <w:t>__________________________________________________________________________________________________________________________________________________________________________________________________________________________________________</w:t>
      </w:r>
    </w:p>
    <w:p w14:paraId="3AD99B91" w14:textId="77777777" w:rsidR="00494288" w:rsidRDefault="00494288">
      <w:pPr>
        <w:pStyle w:val="Listenabsatz"/>
        <w:spacing w:after="0" w:line="259" w:lineRule="auto"/>
        <w:ind w:left="709" w:firstLine="0"/>
        <w:jc w:val="left"/>
        <w:rPr>
          <w:rFonts w:asciiTheme="minorHAnsi" w:hAnsiTheme="minorHAnsi"/>
          <w:sz w:val="22"/>
          <w:lang w:val="en-GB"/>
        </w:rPr>
      </w:pPr>
    </w:p>
    <w:p w14:paraId="4931EE01" w14:textId="77777777" w:rsidR="00494288" w:rsidRDefault="00340268">
      <w:pPr>
        <w:spacing w:after="0" w:line="259" w:lineRule="auto"/>
        <w:ind w:left="0" w:firstLine="0"/>
        <w:jc w:val="left"/>
        <w:rPr>
          <w:rFonts w:asciiTheme="minorHAnsi" w:hAnsiTheme="minorHAnsi"/>
          <w:color w:val="CC0099"/>
          <w:sz w:val="22"/>
          <w:lang w:val="en-GB"/>
        </w:rPr>
      </w:pPr>
      <w:proofErr w:type="gramStart"/>
      <w:r>
        <w:rPr>
          <w:rFonts w:asciiTheme="minorHAnsi" w:hAnsiTheme="minorHAnsi"/>
          <w:color w:val="CC0099"/>
          <w:sz w:val="22"/>
          <w:lang w:val="en-GB"/>
        </w:rPr>
        <w:t xml:space="preserve">C  </w:t>
      </w:r>
      <w:r>
        <w:rPr>
          <w:rFonts w:asciiTheme="minorHAnsi" w:hAnsiTheme="minorHAnsi"/>
          <w:color w:val="CC0099"/>
          <w:sz w:val="22"/>
          <w:lang w:val="en-GB"/>
        </w:rPr>
        <w:tab/>
      </w:r>
      <w:proofErr w:type="gramEnd"/>
      <w:r>
        <w:rPr>
          <w:rFonts w:asciiTheme="minorHAnsi" w:hAnsiTheme="minorHAnsi"/>
          <w:color w:val="CC0099"/>
          <w:sz w:val="22"/>
          <w:lang w:val="en-GB"/>
        </w:rPr>
        <w:t>Environment and organisational aspects</w:t>
      </w:r>
    </w:p>
    <w:p w14:paraId="1B847E86" w14:textId="77777777" w:rsidR="00494288" w:rsidRDefault="00494288">
      <w:pPr>
        <w:pStyle w:val="Listenabsatz"/>
        <w:spacing w:after="0" w:line="259" w:lineRule="auto"/>
        <w:ind w:firstLine="0"/>
        <w:jc w:val="left"/>
        <w:rPr>
          <w:rFonts w:asciiTheme="minorHAnsi" w:hAnsiTheme="minorHAnsi"/>
          <w:color w:val="CC0099"/>
          <w:sz w:val="22"/>
          <w:lang w:val="en-GB"/>
        </w:rPr>
      </w:pPr>
    </w:p>
    <w:p w14:paraId="44F68C35" w14:textId="77777777" w:rsidR="00494288" w:rsidRDefault="00340268">
      <w:pPr>
        <w:pStyle w:val="Listenabsatz"/>
        <w:numPr>
          <w:ilvl w:val="0"/>
          <w:numId w:val="21"/>
        </w:numPr>
        <w:spacing w:after="160" w:line="259" w:lineRule="auto"/>
        <w:ind w:left="709" w:hanging="283"/>
        <w:jc w:val="left"/>
        <w:rPr>
          <w:rFonts w:asciiTheme="minorHAnsi" w:hAnsiTheme="minorHAnsi"/>
          <w:sz w:val="22"/>
          <w:lang w:val="en-GB"/>
        </w:rPr>
      </w:pPr>
      <w:r>
        <w:rPr>
          <w:rFonts w:asciiTheme="minorHAnsi" w:hAnsiTheme="minorHAnsi"/>
          <w:sz w:val="22"/>
          <w:lang w:val="en-GB"/>
        </w:rPr>
        <w:t xml:space="preserve">How is the work divided in the team? </w:t>
      </w:r>
    </w:p>
    <w:p w14:paraId="416DA991" w14:textId="77777777" w:rsidR="00494288" w:rsidRDefault="00494288">
      <w:pPr>
        <w:pStyle w:val="Listenabsatz"/>
        <w:spacing w:after="0" w:line="259" w:lineRule="auto"/>
        <w:ind w:left="709" w:hanging="283"/>
        <w:jc w:val="left"/>
        <w:rPr>
          <w:rFonts w:asciiTheme="minorHAnsi" w:hAnsiTheme="minorHAnsi"/>
          <w:sz w:val="22"/>
          <w:lang w:val="en-GB"/>
        </w:rPr>
      </w:pPr>
    </w:p>
    <w:p w14:paraId="270EF120"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03451D1D"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0D7A95C3" w14:textId="77777777" w:rsidR="00494288" w:rsidRDefault="00494288">
      <w:pPr>
        <w:spacing w:after="0" w:line="259" w:lineRule="auto"/>
        <w:ind w:left="709" w:hanging="283"/>
        <w:jc w:val="left"/>
        <w:rPr>
          <w:rFonts w:asciiTheme="minorHAnsi" w:eastAsiaTheme="minorHAnsi" w:hAnsiTheme="minorHAnsi" w:cstheme="minorBidi"/>
          <w:color w:val="auto"/>
          <w:sz w:val="22"/>
          <w:lang w:val="en-GB" w:eastAsia="en-US"/>
        </w:rPr>
      </w:pPr>
    </w:p>
    <w:p w14:paraId="32D02479" w14:textId="77777777" w:rsidR="00494288" w:rsidRDefault="00340268">
      <w:pPr>
        <w:pStyle w:val="Listenabsatz"/>
        <w:numPr>
          <w:ilvl w:val="0"/>
          <w:numId w:val="21"/>
        </w:numPr>
        <w:spacing w:after="160" w:line="259" w:lineRule="auto"/>
        <w:ind w:left="709" w:hanging="283"/>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What is the working atmosphere like in the team?</w:t>
      </w:r>
    </w:p>
    <w:p w14:paraId="7613FD23" w14:textId="77777777" w:rsidR="00494288" w:rsidRDefault="00494288">
      <w:pPr>
        <w:pStyle w:val="Listenabsatz"/>
        <w:spacing w:after="0" w:line="259" w:lineRule="auto"/>
        <w:ind w:left="709" w:hanging="283"/>
        <w:jc w:val="left"/>
        <w:rPr>
          <w:color w:val="auto"/>
          <w:lang w:val="en-GB"/>
        </w:rPr>
      </w:pPr>
    </w:p>
    <w:p w14:paraId="77E316FB" w14:textId="77777777" w:rsidR="00494288" w:rsidRDefault="00340268">
      <w:pPr>
        <w:pStyle w:val="Listenabsatz"/>
        <w:spacing w:after="0" w:line="259" w:lineRule="auto"/>
        <w:ind w:left="709" w:hanging="1"/>
        <w:jc w:val="left"/>
        <w:rPr>
          <w:color w:val="auto"/>
          <w:lang w:val="en-GB"/>
        </w:rPr>
      </w:pPr>
      <w:r>
        <w:rPr>
          <w:color w:val="auto"/>
          <w:lang w:val="en-GB"/>
        </w:rPr>
        <w:t>_______________________________________________________________________________________________</w:t>
      </w:r>
    </w:p>
    <w:p w14:paraId="5DF59158" w14:textId="77777777" w:rsidR="00494288" w:rsidRDefault="00340268">
      <w:pPr>
        <w:pStyle w:val="Listenabsatz"/>
        <w:spacing w:after="0" w:line="259" w:lineRule="auto"/>
        <w:ind w:left="709" w:hanging="1"/>
        <w:jc w:val="left"/>
        <w:rPr>
          <w:rFonts w:asciiTheme="minorHAnsi" w:hAnsiTheme="minorHAnsi"/>
          <w:sz w:val="22"/>
          <w:lang w:val="en-GB"/>
        </w:rPr>
      </w:pPr>
      <w:r>
        <w:rPr>
          <w:color w:val="auto"/>
          <w:lang w:val="en-GB"/>
        </w:rPr>
        <w:t>______________________________________________________________________________________________________________________________________________________________________________________________</w:t>
      </w:r>
    </w:p>
    <w:p w14:paraId="30D5C80B" w14:textId="77777777" w:rsidR="00494288" w:rsidRDefault="00494288">
      <w:pPr>
        <w:pStyle w:val="Listenabsatz"/>
        <w:spacing w:after="0" w:line="259" w:lineRule="auto"/>
        <w:ind w:left="709" w:hanging="283"/>
        <w:jc w:val="left"/>
        <w:rPr>
          <w:rFonts w:asciiTheme="minorHAnsi" w:hAnsiTheme="minorHAnsi"/>
          <w:sz w:val="22"/>
          <w:lang w:val="en-GB"/>
        </w:rPr>
      </w:pPr>
    </w:p>
    <w:p w14:paraId="14681721" w14:textId="77777777" w:rsidR="00494288" w:rsidRDefault="00340268">
      <w:pPr>
        <w:pStyle w:val="Listenabsatz"/>
        <w:numPr>
          <w:ilvl w:val="0"/>
          <w:numId w:val="21"/>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Is there any special structural or personal potential for conflict? How can good solutions be found? </w:t>
      </w:r>
    </w:p>
    <w:p w14:paraId="784C0B40" w14:textId="77777777" w:rsidR="00494288" w:rsidRDefault="00494288">
      <w:pPr>
        <w:pStyle w:val="Listenabsatz"/>
        <w:spacing w:after="0" w:line="259" w:lineRule="auto"/>
        <w:ind w:left="709" w:hanging="283"/>
        <w:jc w:val="left"/>
        <w:rPr>
          <w:rFonts w:asciiTheme="minorHAnsi" w:hAnsiTheme="minorHAnsi"/>
          <w:sz w:val="22"/>
          <w:lang w:val="en-GB"/>
        </w:rPr>
      </w:pPr>
    </w:p>
    <w:p w14:paraId="18589448"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193D55B7"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610E12DD" w14:textId="77777777" w:rsidR="00494288" w:rsidRDefault="00494288">
      <w:pPr>
        <w:pStyle w:val="Listenabsatz"/>
        <w:spacing w:after="0" w:line="259" w:lineRule="auto"/>
        <w:ind w:left="709" w:hanging="1"/>
        <w:jc w:val="left"/>
        <w:rPr>
          <w:rFonts w:asciiTheme="minorHAnsi" w:hAnsiTheme="minorHAnsi"/>
          <w:sz w:val="22"/>
          <w:lang w:val="en-GB"/>
        </w:rPr>
      </w:pPr>
    </w:p>
    <w:p w14:paraId="73F689C4" w14:textId="77777777" w:rsidR="00494288" w:rsidRDefault="00340268">
      <w:pPr>
        <w:pStyle w:val="Listenabsatz"/>
        <w:numPr>
          <w:ilvl w:val="0"/>
          <w:numId w:val="21"/>
        </w:numPr>
        <w:spacing w:after="160" w:line="259" w:lineRule="auto"/>
        <w:ind w:left="709" w:hanging="283"/>
        <w:jc w:val="left"/>
        <w:rPr>
          <w:rFonts w:asciiTheme="minorHAnsi" w:eastAsiaTheme="minorHAnsi" w:hAnsiTheme="minorHAnsi" w:cstheme="minorBidi"/>
          <w:color w:val="000000" w:themeColor="text1"/>
          <w:sz w:val="22"/>
          <w:lang w:val="en-GB" w:eastAsia="en-US"/>
        </w:rPr>
      </w:pPr>
      <w:r>
        <w:rPr>
          <w:rFonts w:asciiTheme="minorHAnsi" w:hAnsiTheme="minorHAnsi"/>
          <w:color w:val="000000" w:themeColor="text1"/>
          <w:sz w:val="22"/>
          <w:lang w:val="en-GB"/>
        </w:rPr>
        <w:t>Which blocks of time are planned for the doctorate during the working day? (In the case of academic employees: the official job description is relevant). Can the working conditions and doctorate be well combined with each other?</w:t>
      </w:r>
    </w:p>
    <w:p w14:paraId="54100A1B" w14:textId="77777777" w:rsidR="00494288" w:rsidRDefault="00494288">
      <w:pPr>
        <w:pStyle w:val="Listenabsatz"/>
        <w:spacing w:after="0" w:line="259" w:lineRule="auto"/>
        <w:ind w:left="1080" w:firstLine="0"/>
        <w:jc w:val="left"/>
        <w:rPr>
          <w:rFonts w:asciiTheme="minorHAnsi" w:hAnsiTheme="minorHAnsi"/>
          <w:sz w:val="22"/>
          <w:lang w:val="en-GB"/>
        </w:rPr>
      </w:pPr>
    </w:p>
    <w:p w14:paraId="066088DA" w14:textId="77777777" w:rsidR="00494288" w:rsidRDefault="00340268">
      <w:pPr>
        <w:pStyle w:val="Listenabsatz"/>
        <w:spacing w:after="0" w:line="259" w:lineRule="auto"/>
        <w:ind w:left="709" w:firstLine="0"/>
        <w:jc w:val="left"/>
        <w:rPr>
          <w:lang w:val="en-GB"/>
        </w:rPr>
      </w:pPr>
      <w:r>
        <w:rPr>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6EBAE8" w14:textId="77777777" w:rsidR="00494288" w:rsidRDefault="00494288">
      <w:pPr>
        <w:pStyle w:val="Listenabsatz"/>
        <w:spacing w:after="0" w:line="259" w:lineRule="auto"/>
        <w:ind w:left="709" w:firstLine="0"/>
        <w:jc w:val="left"/>
        <w:rPr>
          <w:rFonts w:asciiTheme="minorHAnsi" w:hAnsiTheme="minorHAnsi"/>
          <w:sz w:val="22"/>
          <w:lang w:val="en-GB"/>
        </w:rPr>
      </w:pPr>
    </w:p>
    <w:p w14:paraId="73053A75" w14:textId="77777777" w:rsidR="00494288" w:rsidRDefault="00340268">
      <w:pPr>
        <w:pStyle w:val="Listenabsatz"/>
        <w:numPr>
          <w:ilvl w:val="0"/>
          <w:numId w:val="21"/>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Is there any need or possibility of relating academic qualifications and other official tasks (lecturing, tutoring students, administrative tasks etc.) more closely or restricting them?  </w:t>
      </w:r>
    </w:p>
    <w:p w14:paraId="2AA09517" w14:textId="77777777" w:rsidR="00494288" w:rsidRDefault="00494288">
      <w:pPr>
        <w:pStyle w:val="Listenabsatz"/>
        <w:spacing w:after="0" w:line="259" w:lineRule="auto"/>
        <w:ind w:left="1080" w:firstLine="0"/>
        <w:jc w:val="left"/>
        <w:rPr>
          <w:rFonts w:asciiTheme="minorHAnsi" w:hAnsiTheme="minorHAnsi"/>
          <w:sz w:val="22"/>
          <w:lang w:val="en-GB"/>
        </w:rPr>
      </w:pPr>
    </w:p>
    <w:p w14:paraId="6D844D1F" w14:textId="77777777" w:rsidR="00494288" w:rsidRDefault="00340268">
      <w:pPr>
        <w:spacing w:after="0" w:line="259" w:lineRule="auto"/>
        <w:jc w:val="left"/>
        <w:rPr>
          <w:lang w:val="en-GB"/>
        </w:rPr>
      </w:pPr>
      <w:r>
        <w:rPr>
          <w:lang w:val="en-GB"/>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8FA031" w14:textId="77777777" w:rsidR="00494288" w:rsidRDefault="00494288">
      <w:pPr>
        <w:spacing w:after="0" w:line="259" w:lineRule="auto"/>
        <w:jc w:val="left"/>
        <w:rPr>
          <w:rFonts w:asciiTheme="minorHAnsi" w:hAnsiTheme="minorHAnsi"/>
          <w:sz w:val="22"/>
          <w:lang w:val="en-GB"/>
        </w:rPr>
      </w:pPr>
    </w:p>
    <w:p w14:paraId="2C012A14" w14:textId="77777777" w:rsidR="00494288" w:rsidRDefault="00340268">
      <w:pPr>
        <w:pStyle w:val="Listenabsatz"/>
        <w:numPr>
          <w:ilvl w:val="0"/>
          <w:numId w:val="21"/>
        </w:numPr>
        <w:pBdr>
          <w:bottom w:val="single" w:sz="12" w:space="1" w:color="auto"/>
        </w:pBdr>
        <w:spacing w:after="0" w:line="259" w:lineRule="auto"/>
        <w:ind w:left="709" w:hanging="283"/>
        <w:jc w:val="left"/>
        <w:rPr>
          <w:rFonts w:asciiTheme="minorHAnsi" w:hAnsiTheme="minorHAnsi"/>
          <w:sz w:val="22"/>
          <w:lang w:val="en-GB"/>
        </w:rPr>
      </w:pPr>
      <w:r>
        <w:rPr>
          <w:rFonts w:asciiTheme="minorHAnsi" w:hAnsiTheme="minorHAnsi"/>
          <w:sz w:val="22"/>
          <w:lang w:val="en-GB"/>
        </w:rPr>
        <w:t>Which organisational aspects regarding the doctoral examination process need to be noted? For example, is there any special time frame for appraising the dissertation? When will the timing of the defence be discussed?</w:t>
      </w:r>
    </w:p>
    <w:p w14:paraId="43B81689" w14:textId="77777777" w:rsidR="00494288" w:rsidRDefault="00494288">
      <w:pPr>
        <w:pBdr>
          <w:bottom w:val="single" w:sz="12" w:space="1" w:color="auto"/>
        </w:pBdr>
        <w:spacing w:after="0" w:line="259" w:lineRule="auto"/>
        <w:ind w:left="426" w:firstLine="282"/>
        <w:jc w:val="left"/>
        <w:rPr>
          <w:lang w:val="en-GB"/>
        </w:rPr>
      </w:pPr>
    </w:p>
    <w:p w14:paraId="0845545F" w14:textId="77777777" w:rsidR="00494288" w:rsidRDefault="00340268">
      <w:pPr>
        <w:pBdr>
          <w:bottom w:val="single" w:sz="12" w:space="1" w:color="auto"/>
        </w:pBdr>
        <w:spacing w:after="0" w:line="259" w:lineRule="auto"/>
        <w:ind w:left="426" w:firstLine="282"/>
        <w:jc w:val="left"/>
        <w:rPr>
          <w:lang w:val="en-GB"/>
        </w:rPr>
      </w:pPr>
      <w:r>
        <w:rPr>
          <w:lang w:val="en-GB"/>
        </w:rPr>
        <w:t>_______________________________________________________________________________________________</w:t>
      </w:r>
    </w:p>
    <w:p w14:paraId="66C288BE" w14:textId="77777777" w:rsidR="00494288" w:rsidRDefault="00340268">
      <w:pPr>
        <w:pBdr>
          <w:bottom w:val="single" w:sz="12" w:space="1" w:color="auto"/>
        </w:pBdr>
        <w:spacing w:after="0" w:line="259" w:lineRule="auto"/>
        <w:ind w:left="426" w:firstLine="282"/>
        <w:jc w:val="left"/>
        <w:rPr>
          <w:lang w:val="en-GB"/>
        </w:rPr>
      </w:pPr>
      <w:r>
        <w:rPr>
          <w:lang w:val="en-GB"/>
        </w:rPr>
        <w:t>_______________________________________________________________________________________________</w:t>
      </w:r>
    </w:p>
    <w:p w14:paraId="5004BEC2" w14:textId="77777777" w:rsidR="00494288" w:rsidRDefault="00340268">
      <w:pPr>
        <w:pBdr>
          <w:bottom w:val="single" w:sz="12" w:space="1" w:color="auto"/>
        </w:pBdr>
        <w:spacing w:after="0" w:line="259" w:lineRule="auto"/>
        <w:ind w:left="426" w:firstLine="282"/>
        <w:jc w:val="left"/>
        <w:rPr>
          <w:lang w:val="en-GB"/>
        </w:rPr>
      </w:pPr>
      <w:r>
        <w:rPr>
          <w:lang w:val="en-GB"/>
        </w:rPr>
        <w:t>_______________________________________________________________________________________________</w:t>
      </w:r>
    </w:p>
    <w:p w14:paraId="6116FB3B" w14:textId="77777777" w:rsidR="00494288" w:rsidRDefault="00494288">
      <w:pPr>
        <w:pBdr>
          <w:bottom w:val="single" w:sz="12" w:space="1" w:color="auto"/>
        </w:pBdr>
        <w:spacing w:after="0" w:line="259" w:lineRule="auto"/>
        <w:ind w:left="426" w:firstLine="282"/>
        <w:jc w:val="left"/>
        <w:rPr>
          <w:rFonts w:asciiTheme="minorHAnsi" w:hAnsiTheme="minorHAnsi"/>
          <w:sz w:val="22"/>
          <w:lang w:val="en-GB"/>
        </w:rPr>
      </w:pPr>
    </w:p>
    <w:p w14:paraId="49B0EFB5" w14:textId="77777777" w:rsidR="00494288" w:rsidRDefault="00494288">
      <w:pPr>
        <w:pStyle w:val="Listenabsatz"/>
        <w:spacing w:after="0" w:line="259" w:lineRule="auto"/>
        <w:ind w:left="1080" w:firstLine="0"/>
        <w:jc w:val="left"/>
        <w:rPr>
          <w:rFonts w:asciiTheme="minorHAnsi" w:hAnsiTheme="minorHAnsi"/>
          <w:sz w:val="22"/>
          <w:lang w:val="en-GB"/>
        </w:rPr>
      </w:pPr>
    </w:p>
    <w:p w14:paraId="23E8D476" w14:textId="77777777" w:rsidR="00494288" w:rsidRDefault="00340268">
      <w:pPr>
        <w:spacing w:after="0" w:line="259" w:lineRule="auto"/>
        <w:ind w:left="0" w:firstLine="0"/>
        <w:jc w:val="left"/>
        <w:rPr>
          <w:rFonts w:asciiTheme="minorHAnsi" w:hAnsiTheme="minorHAnsi"/>
          <w:color w:val="CC0099"/>
          <w:sz w:val="22"/>
          <w:lang w:val="en-GB"/>
        </w:rPr>
      </w:pPr>
      <w:r>
        <w:rPr>
          <w:rFonts w:asciiTheme="minorHAnsi" w:hAnsiTheme="minorHAnsi"/>
          <w:color w:val="CC0099"/>
          <w:sz w:val="22"/>
          <w:lang w:val="en-GB"/>
        </w:rPr>
        <w:t xml:space="preserve">D </w:t>
      </w:r>
      <w:r>
        <w:rPr>
          <w:rFonts w:asciiTheme="minorHAnsi" w:hAnsiTheme="minorHAnsi"/>
          <w:color w:val="CC0099"/>
          <w:sz w:val="22"/>
          <w:lang w:val="en-GB"/>
        </w:rPr>
        <w:tab/>
        <w:t>Work stages and work planning</w:t>
      </w:r>
    </w:p>
    <w:p w14:paraId="362B8750" w14:textId="77777777" w:rsidR="00494288" w:rsidRDefault="00340268">
      <w:pPr>
        <w:spacing w:before="120" w:line="250" w:lineRule="auto"/>
        <w:ind w:left="709" w:firstLine="0"/>
        <w:rPr>
          <w:rFonts w:asciiTheme="minorHAnsi" w:hAnsiTheme="minorHAnsi"/>
          <w:color w:val="5B9BD5" w:themeColor="accent1"/>
          <w:sz w:val="22"/>
          <w:lang w:val="en-GB"/>
        </w:rPr>
      </w:pPr>
      <w:r>
        <w:rPr>
          <w:rFonts w:asciiTheme="minorHAnsi" w:hAnsiTheme="minorHAnsi"/>
          <w:color w:val="5B9BD5" w:themeColor="accent1"/>
          <w:sz w:val="22"/>
          <w:lang w:val="en-GB"/>
        </w:rPr>
        <w:t xml:space="preserve">Work stages, achievements and the timetable form the basis for assessing future discussions and, possibly, making decisions about extending contracts and are therefore documented separately. Please use the form at the end of the guidelines. If it seems sensible to those involved in the discussions, documentation of the following aspects can also be completed at a separately agreed meeting. </w:t>
      </w:r>
    </w:p>
    <w:p w14:paraId="3EF2D6BD" w14:textId="77777777" w:rsidR="00494288" w:rsidRDefault="00494288">
      <w:pPr>
        <w:pStyle w:val="Listenabsatz"/>
        <w:spacing w:after="0" w:line="259" w:lineRule="auto"/>
        <w:ind w:left="1080" w:firstLine="0"/>
        <w:jc w:val="left"/>
        <w:rPr>
          <w:rFonts w:asciiTheme="minorHAnsi" w:hAnsiTheme="minorHAnsi"/>
          <w:sz w:val="22"/>
          <w:lang w:val="en-GB"/>
        </w:rPr>
      </w:pPr>
    </w:p>
    <w:p w14:paraId="0524DFDD" w14:textId="77777777" w:rsidR="00494288" w:rsidRDefault="00340268">
      <w:pPr>
        <w:pStyle w:val="Listenabsatz"/>
        <w:numPr>
          <w:ilvl w:val="0"/>
          <w:numId w:val="23"/>
        </w:numPr>
        <w:tabs>
          <w:tab w:val="left" w:pos="993"/>
        </w:tabs>
        <w:spacing w:after="0" w:line="259" w:lineRule="auto"/>
        <w:ind w:left="709" w:firstLine="0"/>
        <w:jc w:val="left"/>
        <w:rPr>
          <w:rFonts w:asciiTheme="minorHAnsi" w:hAnsiTheme="minorHAnsi"/>
          <w:sz w:val="22"/>
          <w:lang w:val="en-GB"/>
        </w:rPr>
      </w:pPr>
      <w:r>
        <w:rPr>
          <w:rFonts w:asciiTheme="minorHAnsi" w:hAnsiTheme="minorHAnsi"/>
          <w:sz w:val="22"/>
          <w:lang w:val="en-GB"/>
        </w:rPr>
        <w:t xml:space="preserve">Which of the work stages agreed in the past has it been possible to complete?  </w:t>
      </w:r>
      <w:r>
        <w:rPr>
          <w:rFonts w:asciiTheme="minorHAnsi" w:hAnsiTheme="minorHAnsi"/>
          <w:sz w:val="22"/>
          <w:lang w:val="en-GB"/>
        </w:rPr>
        <w:br/>
        <w:t xml:space="preserve">Which goals have not been met or only to a limited degree? What were the reasons for this? </w:t>
      </w:r>
    </w:p>
    <w:p w14:paraId="72ACD489" w14:textId="77777777" w:rsidR="00494288" w:rsidRDefault="00494288">
      <w:pPr>
        <w:pStyle w:val="Listenabsatz"/>
        <w:spacing w:after="0" w:line="259" w:lineRule="auto"/>
        <w:ind w:left="709" w:firstLine="0"/>
        <w:jc w:val="left"/>
        <w:rPr>
          <w:rFonts w:asciiTheme="minorHAnsi" w:hAnsiTheme="minorHAnsi"/>
          <w:sz w:val="22"/>
          <w:lang w:val="en-GB"/>
        </w:rPr>
      </w:pPr>
    </w:p>
    <w:p w14:paraId="6B626EE6" w14:textId="77777777" w:rsidR="00494288" w:rsidRDefault="00340268">
      <w:pPr>
        <w:pStyle w:val="Listenabsatz"/>
        <w:numPr>
          <w:ilvl w:val="0"/>
          <w:numId w:val="23"/>
        </w:numPr>
        <w:tabs>
          <w:tab w:val="left" w:pos="993"/>
        </w:tabs>
        <w:spacing w:after="0" w:line="259" w:lineRule="auto"/>
        <w:ind w:left="709" w:firstLine="0"/>
        <w:jc w:val="left"/>
        <w:rPr>
          <w:rFonts w:asciiTheme="minorHAnsi" w:hAnsiTheme="minorHAnsi"/>
          <w:sz w:val="22"/>
          <w:lang w:val="en-GB"/>
        </w:rPr>
      </w:pPr>
      <w:r>
        <w:rPr>
          <w:rFonts w:asciiTheme="minorHAnsi" w:hAnsiTheme="minorHAnsi"/>
          <w:sz w:val="22"/>
          <w:lang w:val="en-GB"/>
        </w:rPr>
        <w:t xml:space="preserve">How do the supervisors assess the scope and quality of the work performed so far? </w:t>
      </w:r>
    </w:p>
    <w:p w14:paraId="3A455362" w14:textId="77777777" w:rsidR="00494288" w:rsidRDefault="00494288">
      <w:pPr>
        <w:spacing w:after="0" w:line="240" w:lineRule="auto"/>
        <w:ind w:left="709" w:right="57" w:firstLine="0"/>
        <w:rPr>
          <w:rFonts w:asciiTheme="minorHAnsi" w:hAnsiTheme="minorHAnsi"/>
          <w:sz w:val="22"/>
          <w:lang w:val="en-GB"/>
        </w:rPr>
      </w:pPr>
    </w:p>
    <w:p w14:paraId="109CAAC0" w14:textId="77777777" w:rsidR="00494288" w:rsidRDefault="00340268">
      <w:pPr>
        <w:pStyle w:val="Listenabsatz"/>
        <w:numPr>
          <w:ilvl w:val="0"/>
          <w:numId w:val="23"/>
        </w:numPr>
        <w:tabs>
          <w:tab w:val="left" w:pos="993"/>
        </w:tabs>
        <w:spacing w:after="0" w:line="240" w:lineRule="auto"/>
        <w:ind w:left="709" w:right="57" w:firstLine="0"/>
        <w:jc w:val="left"/>
        <w:rPr>
          <w:rFonts w:asciiTheme="minorHAnsi" w:hAnsiTheme="minorHAnsi"/>
          <w:sz w:val="22"/>
          <w:lang w:val="en-GB"/>
        </w:rPr>
      </w:pPr>
      <w:r>
        <w:rPr>
          <w:rFonts w:asciiTheme="minorHAnsi" w:hAnsiTheme="minorHAnsi"/>
          <w:sz w:val="22"/>
          <w:lang w:val="en-GB"/>
        </w:rPr>
        <w:t xml:space="preserve">How does the doctoral candidate assess the current state of progress and the conditions in which this could be achieved? </w:t>
      </w:r>
    </w:p>
    <w:p w14:paraId="654F3A8D" w14:textId="77777777" w:rsidR="00494288" w:rsidRDefault="00494288">
      <w:pPr>
        <w:pStyle w:val="Listenabsatz"/>
        <w:rPr>
          <w:rFonts w:asciiTheme="minorHAnsi" w:hAnsiTheme="minorHAnsi"/>
          <w:sz w:val="22"/>
          <w:lang w:val="en-GB"/>
        </w:rPr>
      </w:pPr>
    </w:p>
    <w:p w14:paraId="2B8612E8" w14:textId="77777777" w:rsidR="00494288" w:rsidRDefault="00340268">
      <w:pPr>
        <w:pStyle w:val="Listenabsatz"/>
        <w:numPr>
          <w:ilvl w:val="0"/>
          <w:numId w:val="23"/>
        </w:numPr>
        <w:tabs>
          <w:tab w:val="left" w:pos="993"/>
        </w:tabs>
        <w:spacing w:after="0" w:line="240" w:lineRule="auto"/>
        <w:ind w:left="709" w:right="57" w:firstLine="0"/>
        <w:jc w:val="left"/>
        <w:rPr>
          <w:rFonts w:asciiTheme="minorHAnsi" w:hAnsiTheme="minorHAnsi"/>
          <w:sz w:val="22"/>
          <w:lang w:val="en-GB"/>
        </w:rPr>
      </w:pPr>
      <w:r>
        <w:rPr>
          <w:rFonts w:asciiTheme="minorHAnsi" w:hAnsiTheme="minorHAnsi"/>
          <w:sz w:val="22"/>
          <w:lang w:val="en-GB"/>
        </w:rPr>
        <w:t xml:space="preserve">Are there any changes compared to the original timetable? </w:t>
      </w:r>
      <w:r>
        <w:rPr>
          <w:rFonts w:asciiTheme="minorHAnsi" w:hAnsiTheme="minorHAnsi"/>
          <w:sz w:val="22"/>
          <w:lang w:val="en-GB"/>
        </w:rPr>
        <w:br/>
        <w:t xml:space="preserve">Which work stages have been agreed for the coming qualification phase? </w:t>
      </w:r>
    </w:p>
    <w:p w14:paraId="51902665" w14:textId="77777777" w:rsidR="00494288" w:rsidRDefault="00494288">
      <w:pPr>
        <w:pStyle w:val="Listenabsatz"/>
        <w:rPr>
          <w:rFonts w:asciiTheme="minorHAnsi" w:hAnsiTheme="minorHAnsi"/>
          <w:sz w:val="22"/>
          <w:lang w:val="en-GB"/>
        </w:rPr>
      </w:pPr>
    </w:p>
    <w:p w14:paraId="221DE1E9" w14:textId="77777777" w:rsidR="00494288" w:rsidRDefault="00340268">
      <w:pPr>
        <w:pStyle w:val="Listenabsatz"/>
        <w:numPr>
          <w:ilvl w:val="0"/>
          <w:numId w:val="23"/>
        </w:numPr>
        <w:tabs>
          <w:tab w:val="left" w:pos="993"/>
        </w:tabs>
        <w:spacing w:after="0" w:line="240" w:lineRule="auto"/>
        <w:ind w:left="709" w:right="57" w:firstLine="0"/>
        <w:jc w:val="left"/>
        <w:rPr>
          <w:rFonts w:asciiTheme="minorHAnsi" w:hAnsiTheme="minorHAnsi"/>
          <w:sz w:val="22"/>
          <w:lang w:val="en-GB"/>
        </w:rPr>
      </w:pPr>
      <w:r>
        <w:rPr>
          <w:rFonts w:asciiTheme="minorHAnsi" w:hAnsiTheme="minorHAnsi"/>
          <w:sz w:val="22"/>
          <w:lang w:val="en-GB"/>
        </w:rPr>
        <w:t xml:space="preserve">Is the data management plan up to date? Which questions regarding research data management remain unanswered and how will they be addressed? </w:t>
      </w:r>
    </w:p>
    <w:p w14:paraId="6F706CBA" w14:textId="77777777" w:rsidR="00494288" w:rsidRDefault="00494288">
      <w:pPr>
        <w:pStyle w:val="Listenabsatz"/>
        <w:rPr>
          <w:rFonts w:asciiTheme="minorHAnsi" w:hAnsiTheme="minorHAnsi"/>
          <w:sz w:val="22"/>
          <w:lang w:val="en-GB"/>
        </w:rPr>
      </w:pPr>
    </w:p>
    <w:p w14:paraId="4708078B" w14:textId="77777777" w:rsidR="00494288" w:rsidRDefault="00494288">
      <w:pPr>
        <w:pStyle w:val="Listenabsatz"/>
        <w:spacing w:after="0" w:line="240" w:lineRule="auto"/>
        <w:ind w:left="709" w:right="57" w:firstLine="0"/>
        <w:jc w:val="left"/>
        <w:rPr>
          <w:rFonts w:asciiTheme="minorHAnsi" w:hAnsiTheme="minorHAnsi"/>
          <w:sz w:val="22"/>
          <w:lang w:val="en-GB"/>
        </w:rPr>
      </w:pPr>
    </w:p>
    <w:p w14:paraId="1A162F99" w14:textId="77777777" w:rsidR="00494288" w:rsidRDefault="00340268">
      <w:pPr>
        <w:spacing w:after="0" w:line="259" w:lineRule="auto"/>
        <w:ind w:left="0" w:firstLine="0"/>
        <w:rPr>
          <w:rFonts w:asciiTheme="minorHAnsi" w:hAnsiTheme="minorHAnsi"/>
          <w:color w:val="CC0099"/>
          <w:sz w:val="22"/>
          <w:lang w:val="en-GB"/>
        </w:rPr>
      </w:pPr>
      <w:r>
        <w:rPr>
          <w:rFonts w:asciiTheme="minorHAnsi" w:hAnsiTheme="minorHAnsi"/>
          <w:color w:val="CC0099"/>
          <w:sz w:val="22"/>
          <w:lang w:val="en-GB"/>
        </w:rPr>
        <w:t xml:space="preserve">E </w:t>
      </w:r>
      <w:r>
        <w:rPr>
          <w:rFonts w:asciiTheme="minorHAnsi" w:hAnsiTheme="minorHAnsi"/>
          <w:color w:val="CC0099"/>
          <w:sz w:val="22"/>
          <w:lang w:val="en-GB"/>
        </w:rPr>
        <w:tab/>
        <w:t>Prospects and development opportunities</w:t>
      </w:r>
    </w:p>
    <w:p w14:paraId="602CBABA" w14:textId="77777777" w:rsidR="00494288" w:rsidRDefault="00494288">
      <w:pPr>
        <w:pStyle w:val="Listenabsatz"/>
        <w:spacing w:after="0" w:line="259" w:lineRule="auto"/>
        <w:ind w:firstLine="0"/>
        <w:rPr>
          <w:rFonts w:asciiTheme="minorHAnsi" w:hAnsiTheme="minorHAnsi"/>
          <w:color w:val="CC0099"/>
          <w:sz w:val="22"/>
          <w:lang w:val="en-GB"/>
        </w:rPr>
      </w:pPr>
    </w:p>
    <w:p w14:paraId="2F04499D" w14:textId="77777777" w:rsidR="00494288" w:rsidRDefault="00340268">
      <w:pPr>
        <w:pStyle w:val="Listenabsatz"/>
        <w:numPr>
          <w:ilvl w:val="0"/>
          <w:numId w:val="24"/>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Are there any ideas about career prospects after the doctorate or even after the completion of the current qualification phase that play a role for the supervision process? </w:t>
      </w:r>
    </w:p>
    <w:p w14:paraId="5288CFEB" w14:textId="77777777" w:rsidR="00494288" w:rsidRDefault="00340268">
      <w:pPr>
        <w:pStyle w:val="Listenabsatz"/>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 </w:t>
      </w:r>
    </w:p>
    <w:p w14:paraId="659D59F0"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609037C8" w14:textId="77777777" w:rsidR="00494288" w:rsidRDefault="00340268">
      <w:pPr>
        <w:pStyle w:val="Listenabsatz"/>
        <w:spacing w:after="0" w:line="259" w:lineRule="auto"/>
        <w:ind w:left="709" w:hanging="1"/>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17B8ED91" w14:textId="77777777" w:rsidR="00494288" w:rsidRDefault="00494288">
      <w:pPr>
        <w:spacing w:after="0" w:line="259" w:lineRule="auto"/>
        <w:ind w:left="709" w:hanging="283"/>
        <w:jc w:val="left"/>
        <w:rPr>
          <w:rFonts w:asciiTheme="minorHAnsi" w:hAnsiTheme="minorHAnsi"/>
          <w:sz w:val="22"/>
          <w:lang w:val="en-GB"/>
        </w:rPr>
      </w:pPr>
    </w:p>
    <w:p w14:paraId="2C7E9B75" w14:textId="77777777" w:rsidR="00494288" w:rsidRDefault="00340268">
      <w:pPr>
        <w:pStyle w:val="Listenabsatz"/>
        <w:numPr>
          <w:ilvl w:val="0"/>
          <w:numId w:val="24"/>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How can support be provided to enable the person to find their place in the academic field (specialist conferences etc.) and possibly for other career prospects (e.g. time off from teaching or recommendations)? Which kind of support can be made available within the institute/chair (working group, presentation seminars etc.)? </w:t>
      </w:r>
    </w:p>
    <w:p w14:paraId="101EB1CC" w14:textId="77777777" w:rsidR="00494288" w:rsidRDefault="00494288">
      <w:pPr>
        <w:pStyle w:val="Listenabsatz"/>
        <w:spacing w:after="0" w:line="259" w:lineRule="auto"/>
        <w:ind w:firstLine="0"/>
        <w:jc w:val="left"/>
        <w:rPr>
          <w:rFonts w:asciiTheme="minorHAnsi" w:hAnsiTheme="minorHAnsi"/>
          <w:sz w:val="22"/>
          <w:lang w:val="en-GB"/>
        </w:rPr>
      </w:pPr>
    </w:p>
    <w:p w14:paraId="04978DDE" w14:textId="77777777" w:rsidR="00494288" w:rsidRDefault="00340268">
      <w:pPr>
        <w:spacing w:after="0" w:line="259" w:lineRule="auto"/>
        <w:ind w:left="0" w:firstLine="643"/>
        <w:jc w:val="left"/>
        <w:rPr>
          <w:lang w:val="en-GB"/>
        </w:rPr>
      </w:pPr>
      <w:r>
        <w:rPr>
          <w:lang w:val="en-GB"/>
        </w:rPr>
        <w:lastRenderedPageBreak/>
        <w:t>_______________________________________________________________________________________________</w:t>
      </w:r>
    </w:p>
    <w:p w14:paraId="452A3E50" w14:textId="77777777" w:rsidR="00494288" w:rsidRDefault="00340268">
      <w:pPr>
        <w:pStyle w:val="Listenabsatz"/>
        <w:spacing w:after="0" w:line="259" w:lineRule="auto"/>
        <w:ind w:left="643" w:firstLine="0"/>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_______________________________________________________________________________________________________________________________________________________________________________________________</w:t>
      </w:r>
    </w:p>
    <w:p w14:paraId="00A5538A" w14:textId="77777777" w:rsidR="00494288" w:rsidRDefault="00494288">
      <w:pPr>
        <w:spacing w:after="0" w:line="259" w:lineRule="auto"/>
        <w:jc w:val="left"/>
        <w:rPr>
          <w:rFonts w:asciiTheme="minorHAnsi" w:hAnsiTheme="minorHAnsi"/>
          <w:sz w:val="22"/>
          <w:lang w:val="en-GB"/>
        </w:rPr>
      </w:pPr>
    </w:p>
    <w:p w14:paraId="61828BC1" w14:textId="77777777" w:rsidR="00494288" w:rsidRDefault="00340268">
      <w:pPr>
        <w:pStyle w:val="Listenabsatz"/>
        <w:numPr>
          <w:ilvl w:val="0"/>
          <w:numId w:val="24"/>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Which publications are currently being aimed for? Which publication strategy are they pursuing? Can/should data be published? (These are necessary in line with the relevant disciplinary culture – particularly with a cumulative thesis) </w:t>
      </w:r>
    </w:p>
    <w:p w14:paraId="683854E9" w14:textId="77777777" w:rsidR="00494288" w:rsidRDefault="00494288">
      <w:pPr>
        <w:pStyle w:val="Listenabsatz"/>
        <w:spacing w:after="0" w:line="259" w:lineRule="auto"/>
        <w:ind w:left="709" w:hanging="283"/>
        <w:jc w:val="left"/>
        <w:rPr>
          <w:rFonts w:asciiTheme="minorHAnsi" w:hAnsiTheme="minorHAnsi"/>
          <w:sz w:val="22"/>
          <w:lang w:val="en-GB"/>
        </w:rPr>
      </w:pPr>
    </w:p>
    <w:p w14:paraId="541E663B"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2D44BB61" w14:textId="77777777" w:rsidR="00494288" w:rsidRDefault="00340268">
      <w:pPr>
        <w:pStyle w:val="Listenabsatz"/>
        <w:spacing w:after="0" w:line="259" w:lineRule="auto"/>
        <w:ind w:left="709" w:hanging="1"/>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40D538D4" w14:textId="77777777" w:rsidR="00494288" w:rsidRDefault="00494288">
      <w:pPr>
        <w:spacing w:after="0" w:line="259" w:lineRule="auto"/>
        <w:ind w:left="709" w:hanging="283"/>
        <w:jc w:val="left"/>
        <w:rPr>
          <w:rFonts w:asciiTheme="minorHAnsi" w:hAnsiTheme="minorHAnsi"/>
          <w:sz w:val="22"/>
          <w:lang w:val="en-GB"/>
        </w:rPr>
      </w:pPr>
    </w:p>
    <w:p w14:paraId="4EF1E685" w14:textId="77777777" w:rsidR="00494288" w:rsidRDefault="00340268">
      <w:pPr>
        <w:pStyle w:val="Listenabsatz"/>
        <w:numPr>
          <w:ilvl w:val="0"/>
          <w:numId w:val="24"/>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Is any further or ongoing training planned as part of the doctoral thesis project or the ongoing academic qualifications and can this be supported? </w:t>
      </w:r>
    </w:p>
    <w:p w14:paraId="31255D6D" w14:textId="77777777" w:rsidR="00494288" w:rsidRDefault="00340268">
      <w:pPr>
        <w:pStyle w:val="Listenabsatz"/>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 </w:t>
      </w:r>
    </w:p>
    <w:p w14:paraId="017DE1AA"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5546D9AC" w14:textId="77777777" w:rsidR="00494288" w:rsidRDefault="00340268">
      <w:pPr>
        <w:pStyle w:val="Listenabsatz"/>
        <w:spacing w:after="0" w:line="259" w:lineRule="auto"/>
        <w:ind w:left="709" w:hanging="1"/>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1A198E0E" w14:textId="77777777" w:rsidR="00494288" w:rsidRDefault="00494288">
      <w:pPr>
        <w:spacing w:after="0" w:line="259" w:lineRule="auto"/>
        <w:ind w:left="709" w:hanging="283"/>
        <w:jc w:val="left"/>
        <w:rPr>
          <w:rFonts w:asciiTheme="minorHAnsi" w:hAnsiTheme="minorHAnsi"/>
          <w:sz w:val="22"/>
          <w:lang w:val="en-GB"/>
        </w:rPr>
      </w:pPr>
    </w:p>
    <w:p w14:paraId="616B639C" w14:textId="77777777" w:rsidR="00494288" w:rsidRDefault="00340268">
      <w:pPr>
        <w:pStyle w:val="Listenabsatz"/>
        <w:numPr>
          <w:ilvl w:val="0"/>
          <w:numId w:val="24"/>
        </w:numPr>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How is support provided to gain teaching experience (e.g. university teaching opportunities)? </w:t>
      </w:r>
    </w:p>
    <w:p w14:paraId="6FD93E2C" w14:textId="77777777" w:rsidR="00494288" w:rsidRDefault="00340268">
      <w:pPr>
        <w:pStyle w:val="Listenabsatz"/>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 </w:t>
      </w:r>
    </w:p>
    <w:p w14:paraId="7C330A67"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4D230B53" w14:textId="77777777" w:rsidR="00494288" w:rsidRDefault="00340268">
      <w:pPr>
        <w:pStyle w:val="Listenabsatz"/>
        <w:spacing w:after="0" w:line="259" w:lineRule="auto"/>
        <w:ind w:left="709" w:hanging="1"/>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54765D5F" w14:textId="77777777" w:rsidR="00494288" w:rsidRDefault="00494288">
      <w:pPr>
        <w:spacing w:after="0" w:line="259" w:lineRule="auto"/>
        <w:ind w:left="709" w:hanging="283"/>
        <w:jc w:val="left"/>
        <w:rPr>
          <w:rFonts w:asciiTheme="minorHAnsi" w:hAnsiTheme="minorHAnsi"/>
          <w:sz w:val="22"/>
          <w:lang w:val="en-GB"/>
        </w:rPr>
      </w:pPr>
    </w:p>
    <w:p w14:paraId="5BE8E6C4" w14:textId="77777777" w:rsidR="00494288" w:rsidRDefault="00340268">
      <w:pPr>
        <w:pStyle w:val="Listenabsatz"/>
        <w:numPr>
          <w:ilvl w:val="0"/>
          <w:numId w:val="24"/>
        </w:numPr>
        <w:spacing w:after="0" w:line="259" w:lineRule="auto"/>
        <w:ind w:left="709" w:hanging="283"/>
        <w:jc w:val="left"/>
        <w:rPr>
          <w:rFonts w:asciiTheme="minorHAnsi" w:hAnsiTheme="minorHAnsi"/>
          <w:sz w:val="22"/>
          <w:lang w:val="en-GB"/>
        </w:rPr>
      </w:pPr>
      <w:r>
        <w:rPr>
          <w:rFonts w:asciiTheme="minorHAnsi" w:hAnsiTheme="minorHAnsi"/>
          <w:sz w:val="22"/>
          <w:lang w:val="en-GB"/>
        </w:rPr>
        <w:t>Other aspects of prospects and development opportunities</w:t>
      </w:r>
    </w:p>
    <w:p w14:paraId="10E9E491" w14:textId="77777777" w:rsidR="00494288" w:rsidRDefault="00340268">
      <w:pPr>
        <w:pStyle w:val="Listenabsatz"/>
        <w:spacing w:after="0" w:line="259" w:lineRule="auto"/>
        <w:ind w:left="709" w:hanging="283"/>
        <w:jc w:val="left"/>
        <w:rPr>
          <w:rFonts w:asciiTheme="minorHAnsi" w:hAnsiTheme="minorHAnsi"/>
          <w:sz w:val="22"/>
          <w:lang w:val="en-GB"/>
        </w:rPr>
      </w:pPr>
      <w:r>
        <w:rPr>
          <w:rFonts w:asciiTheme="minorHAnsi" w:hAnsiTheme="minorHAnsi"/>
          <w:sz w:val="22"/>
          <w:lang w:val="en-GB"/>
        </w:rPr>
        <w:t xml:space="preserve"> </w:t>
      </w:r>
    </w:p>
    <w:p w14:paraId="77F24FB6" w14:textId="77777777" w:rsidR="00494288" w:rsidRDefault="00340268">
      <w:pPr>
        <w:pStyle w:val="Listenabsatz"/>
        <w:spacing w:after="0" w:line="259" w:lineRule="auto"/>
        <w:ind w:left="709" w:hanging="1"/>
        <w:jc w:val="left"/>
        <w:rPr>
          <w:lang w:val="en-GB"/>
        </w:rPr>
      </w:pPr>
      <w:r>
        <w:rPr>
          <w:lang w:val="en-GB"/>
        </w:rPr>
        <w:t>_______________________________________________________________________________________________</w:t>
      </w:r>
    </w:p>
    <w:p w14:paraId="25E8EC6F" w14:textId="77777777" w:rsidR="00494288" w:rsidRDefault="00340268">
      <w:pPr>
        <w:pStyle w:val="Listenabsatz"/>
        <w:spacing w:after="0" w:line="259" w:lineRule="auto"/>
        <w:ind w:left="709" w:hanging="1"/>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73C326C7" w14:textId="77777777" w:rsidR="00494288" w:rsidRDefault="00494288">
      <w:pPr>
        <w:spacing w:after="0" w:line="259" w:lineRule="auto"/>
        <w:jc w:val="left"/>
        <w:rPr>
          <w:rFonts w:asciiTheme="minorHAnsi" w:hAnsiTheme="minorHAnsi"/>
          <w:sz w:val="22"/>
          <w:lang w:val="en-GB"/>
        </w:rPr>
      </w:pPr>
    </w:p>
    <w:p w14:paraId="20B392EF" w14:textId="77777777" w:rsidR="00494288" w:rsidRDefault="00340268">
      <w:pPr>
        <w:tabs>
          <w:tab w:val="left" w:pos="709"/>
        </w:tabs>
        <w:spacing w:after="0" w:line="259" w:lineRule="auto"/>
        <w:ind w:left="0" w:firstLine="0"/>
        <w:contextualSpacing/>
        <w:rPr>
          <w:rFonts w:asciiTheme="minorHAnsi" w:hAnsiTheme="minorHAnsi"/>
          <w:color w:val="CC0099"/>
          <w:sz w:val="22"/>
          <w:lang w:val="en-GB"/>
        </w:rPr>
      </w:pPr>
      <w:r>
        <w:rPr>
          <w:rFonts w:asciiTheme="minorHAnsi" w:hAnsiTheme="minorHAnsi"/>
          <w:color w:val="CC0099"/>
          <w:sz w:val="22"/>
          <w:lang w:val="en-GB"/>
        </w:rPr>
        <w:t xml:space="preserve">F </w:t>
      </w:r>
      <w:r>
        <w:rPr>
          <w:rFonts w:asciiTheme="minorHAnsi" w:hAnsiTheme="minorHAnsi"/>
          <w:color w:val="CC0099"/>
          <w:sz w:val="22"/>
          <w:lang w:val="en-GB"/>
        </w:rPr>
        <w:tab/>
        <w:t>Funding the doctorate</w:t>
      </w:r>
    </w:p>
    <w:p w14:paraId="2418B15E" w14:textId="77777777" w:rsidR="00494288" w:rsidRDefault="00494288">
      <w:pPr>
        <w:spacing w:after="5" w:line="240" w:lineRule="auto"/>
        <w:ind w:left="0" w:right="185" w:firstLine="0"/>
        <w:rPr>
          <w:rFonts w:asciiTheme="minorHAnsi" w:hAnsiTheme="minorHAnsi"/>
          <w:sz w:val="22"/>
          <w:lang w:val="en-GB"/>
        </w:rPr>
      </w:pPr>
    </w:p>
    <w:p w14:paraId="6259351E" w14:textId="77777777" w:rsidR="00494288" w:rsidRDefault="00340268">
      <w:pPr>
        <w:pStyle w:val="Listenabsatz"/>
        <w:numPr>
          <w:ilvl w:val="0"/>
          <w:numId w:val="29"/>
        </w:numPr>
        <w:spacing w:after="8" w:line="239" w:lineRule="auto"/>
        <w:jc w:val="left"/>
        <w:rPr>
          <w:rFonts w:asciiTheme="minorHAnsi" w:hAnsiTheme="minorHAnsi"/>
          <w:color w:val="5B9BD5" w:themeColor="accent1"/>
          <w:sz w:val="22"/>
          <w:lang w:val="en-GB"/>
        </w:rPr>
      </w:pPr>
      <w:r>
        <w:rPr>
          <w:rFonts w:asciiTheme="minorHAnsi" w:hAnsiTheme="minorHAnsi"/>
          <w:sz w:val="22"/>
          <w:lang w:val="en-GB"/>
        </w:rPr>
        <w:t xml:space="preserve">Is the candidate’s livelihood guaranteed during the coming doctoral studies and </w:t>
      </w:r>
      <w:r>
        <w:rPr>
          <w:rFonts w:asciiTheme="minorHAnsi" w:hAnsiTheme="minorHAnsi"/>
          <w:sz w:val="22"/>
          <w:lang w:val="en-GB"/>
        </w:rPr>
        <w:t xml:space="preserve">until the probable conclusion of the doctorate? If not, what courses of action (e.g. scholarships, extending contracts etc.) and support opportunities are feasible? Which steps should be agreed?) </w:t>
      </w:r>
      <w:r>
        <w:rPr>
          <w:rFonts w:asciiTheme="minorHAnsi" w:hAnsiTheme="minorHAnsi"/>
          <w:color w:val="5B9BD5" w:themeColor="accent1"/>
          <w:sz w:val="20"/>
          <w:lang w:val="en-GB"/>
        </w:rPr>
        <w:t>*</w:t>
      </w:r>
      <w:r>
        <w:rPr>
          <w:rFonts w:asciiTheme="minorHAnsi" w:hAnsiTheme="minorHAnsi"/>
          <w:color w:val="5B9BD5" w:themeColor="accent1"/>
          <w:sz w:val="16"/>
          <w:lang w:val="en-GB"/>
        </w:rPr>
        <w:t xml:space="preserve">More information on the “Annual Discussions and Questions of Extending Contracts” can be found at the end of the guidelines and in the handout from the personnel department (link: </w:t>
      </w:r>
      <w:hyperlink r:id="rId11" w:history="1">
        <w:r>
          <w:rPr>
            <w:rStyle w:val="Hyperlink"/>
            <w:rFonts w:asciiTheme="minorHAnsi" w:hAnsiTheme="minorHAnsi"/>
            <w:sz w:val="16"/>
            <w:lang w:val="en-US"/>
          </w:rPr>
          <w:t>www.uni-kassel.de/go/befristungen-wisszeitvg</w:t>
        </w:r>
      </w:hyperlink>
      <w:r>
        <w:rPr>
          <w:rFonts w:asciiTheme="minorHAnsi" w:hAnsiTheme="minorHAnsi"/>
          <w:color w:val="5B9BD5" w:themeColor="accent1"/>
          <w:sz w:val="16"/>
          <w:lang w:val="en-GB"/>
        </w:rPr>
        <w:t>)</w:t>
      </w:r>
    </w:p>
    <w:p w14:paraId="1357B52A" w14:textId="77777777" w:rsidR="00494288" w:rsidRDefault="00340268">
      <w:pPr>
        <w:spacing w:after="0" w:line="259" w:lineRule="auto"/>
        <w:ind w:left="720" w:firstLine="0"/>
        <w:contextualSpacing/>
        <w:jc w:val="left"/>
        <w:rPr>
          <w:rFonts w:asciiTheme="minorHAnsi" w:hAnsiTheme="minorHAnsi"/>
          <w:sz w:val="22"/>
          <w:lang w:val="en-GB"/>
        </w:rPr>
      </w:pPr>
      <w:r>
        <w:rPr>
          <w:rFonts w:asciiTheme="minorHAnsi" w:hAnsiTheme="minorHAnsi"/>
          <w:sz w:val="22"/>
          <w:lang w:val="en-GB"/>
        </w:rPr>
        <w:tab/>
      </w:r>
    </w:p>
    <w:p w14:paraId="26CDCA00" w14:textId="77777777" w:rsidR="00494288" w:rsidRDefault="00340268">
      <w:pPr>
        <w:spacing w:after="0" w:line="259" w:lineRule="auto"/>
        <w:ind w:left="643" w:firstLine="65"/>
        <w:contextualSpacing/>
        <w:jc w:val="left"/>
        <w:rPr>
          <w:lang w:val="en-GB"/>
        </w:rPr>
      </w:pPr>
      <w:r>
        <w:rPr>
          <w:lang w:val="en-GB"/>
        </w:rPr>
        <w:t>_______________________________________________________________________________________________</w:t>
      </w:r>
    </w:p>
    <w:p w14:paraId="3FCB2F40" w14:textId="77777777" w:rsidR="00494288" w:rsidRDefault="00340268">
      <w:pPr>
        <w:spacing w:after="0" w:line="259" w:lineRule="auto"/>
        <w:ind w:left="708" w:firstLine="0"/>
        <w:contextualSpacing/>
        <w:jc w:val="left"/>
        <w:rPr>
          <w:lang w:val="en-GB"/>
        </w:rPr>
      </w:pPr>
      <w:r>
        <w:rPr>
          <w:lang w:val="en-GB"/>
        </w:rPr>
        <w:t>______________________________________________________________________________________________________________________________________________________________________________________________</w:t>
      </w:r>
    </w:p>
    <w:p w14:paraId="70E08E80" w14:textId="77777777" w:rsidR="00494288" w:rsidRDefault="00494288">
      <w:pPr>
        <w:spacing w:after="0" w:line="259" w:lineRule="auto"/>
        <w:ind w:left="643" w:firstLine="0"/>
        <w:contextualSpacing/>
        <w:jc w:val="left"/>
        <w:rPr>
          <w:rFonts w:asciiTheme="minorHAnsi" w:hAnsiTheme="minorHAnsi"/>
          <w:sz w:val="22"/>
          <w:lang w:val="en-GB"/>
        </w:rPr>
      </w:pPr>
    </w:p>
    <w:p w14:paraId="71C7C60C" w14:textId="77777777" w:rsidR="00494288" w:rsidRDefault="00340268">
      <w:pPr>
        <w:pStyle w:val="Listenabsatz"/>
        <w:numPr>
          <w:ilvl w:val="0"/>
          <w:numId w:val="29"/>
        </w:numPr>
        <w:spacing w:after="0" w:line="259" w:lineRule="auto"/>
        <w:ind w:right="185"/>
        <w:jc w:val="left"/>
        <w:rPr>
          <w:rFonts w:asciiTheme="minorHAnsi" w:hAnsiTheme="minorHAnsi"/>
          <w:sz w:val="22"/>
          <w:lang w:val="en-GB"/>
        </w:rPr>
      </w:pPr>
      <w:r>
        <w:rPr>
          <w:rFonts w:asciiTheme="minorHAnsi" w:hAnsiTheme="minorHAnsi"/>
          <w:sz w:val="22"/>
          <w:lang w:val="en-GB"/>
        </w:rPr>
        <w:t xml:space="preserve">How are the costs of research visits, conferences/congresses, printing or research services by third parties being funded? </w:t>
      </w:r>
      <w:r>
        <w:rPr>
          <w:rFonts w:asciiTheme="minorHAnsi" w:hAnsiTheme="minorHAnsi"/>
          <w:sz w:val="22"/>
          <w:lang w:val="en-GB"/>
        </w:rPr>
        <w:br/>
        <w:t xml:space="preserve">How is the publication of the doctoral thesis being financed? </w:t>
      </w:r>
    </w:p>
    <w:p w14:paraId="1805BCD0" w14:textId="77777777" w:rsidR="00494288" w:rsidRDefault="00340268">
      <w:pPr>
        <w:spacing w:after="0" w:line="259" w:lineRule="auto"/>
        <w:ind w:left="720" w:firstLine="0"/>
        <w:contextualSpacing/>
        <w:jc w:val="left"/>
        <w:rPr>
          <w:rFonts w:asciiTheme="minorHAnsi" w:hAnsiTheme="minorHAnsi"/>
          <w:sz w:val="22"/>
          <w:lang w:val="en-GB"/>
        </w:rPr>
      </w:pPr>
      <w:r>
        <w:rPr>
          <w:rFonts w:asciiTheme="minorHAnsi" w:hAnsiTheme="minorHAnsi"/>
          <w:sz w:val="22"/>
          <w:lang w:val="en-GB"/>
        </w:rPr>
        <w:t xml:space="preserve"> </w:t>
      </w:r>
    </w:p>
    <w:p w14:paraId="2F29342E" w14:textId="77777777" w:rsidR="00494288" w:rsidRDefault="00340268">
      <w:pPr>
        <w:spacing w:after="0" w:line="259" w:lineRule="auto"/>
        <w:ind w:left="643" w:firstLine="0"/>
        <w:contextualSpacing/>
        <w:jc w:val="left"/>
        <w:rPr>
          <w:lang w:val="en-GB"/>
        </w:rPr>
      </w:pPr>
      <w:r>
        <w:rPr>
          <w:lang w:val="en-GB"/>
        </w:rPr>
        <w:t>_______________________________________________________________________________________________</w:t>
      </w:r>
    </w:p>
    <w:p w14:paraId="5AC3A087" w14:textId="77777777" w:rsidR="00494288" w:rsidRDefault="00340268">
      <w:pPr>
        <w:spacing w:after="0" w:line="259" w:lineRule="auto"/>
        <w:ind w:left="643" w:firstLine="0"/>
        <w:contextualSpacing/>
        <w:jc w:val="left"/>
        <w:rPr>
          <w:rFonts w:asciiTheme="minorHAnsi" w:hAnsiTheme="minorHAnsi"/>
          <w:sz w:val="22"/>
          <w:lang w:val="en-GB"/>
        </w:rPr>
      </w:pPr>
      <w:r>
        <w:rPr>
          <w:lang w:val="en-GB"/>
        </w:rPr>
        <w:lastRenderedPageBreak/>
        <w:t>_______________________________________________________________________________________________________________________________________________________________________________________________</w:t>
      </w:r>
    </w:p>
    <w:p w14:paraId="1DF23064" w14:textId="77777777" w:rsidR="00494288" w:rsidRDefault="00494288">
      <w:pPr>
        <w:spacing w:after="0" w:line="259" w:lineRule="auto"/>
        <w:jc w:val="left"/>
        <w:rPr>
          <w:rFonts w:asciiTheme="minorHAnsi" w:hAnsiTheme="minorHAnsi"/>
          <w:sz w:val="22"/>
          <w:lang w:val="en-GB"/>
        </w:rPr>
      </w:pPr>
    </w:p>
    <w:p w14:paraId="6F371B88" w14:textId="77777777" w:rsidR="00494288" w:rsidRDefault="00340268">
      <w:pPr>
        <w:numPr>
          <w:ilvl w:val="0"/>
          <w:numId w:val="29"/>
        </w:numPr>
        <w:spacing w:after="0" w:line="259" w:lineRule="auto"/>
        <w:ind w:left="709" w:right="185" w:hanging="283"/>
        <w:contextualSpacing/>
        <w:rPr>
          <w:rFonts w:asciiTheme="minorHAnsi" w:hAnsiTheme="minorHAnsi"/>
          <w:sz w:val="22"/>
          <w:lang w:val="en-GB"/>
        </w:rPr>
      </w:pPr>
      <w:r>
        <w:rPr>
          <w:rFonts w:asciiTheme="minorHAnsi" w:hAnsiTheme="minorHAnsi"/>
          <w:sz w:val="22"/>
          <w:lang w:val="en-GB"/>
        </w:rPr>
        <w:t>Other aspects of funding the doctorate</w:t>
      </w:r>
    </w:p>
    <w:p w14:paraId="30281AE1" w14:textId="77777777" w:rsidR="00494288" w:rsidRDefault="00494288">
      <w:pPr>
        <w:spacing w:after="0" w:line="259" w:lineRule="auto"/>
        <w:jc w:val="left"/>
        <w:rPr>
          <w:lang w:val="en-GB"/>
        </w:rPr>
      </w:pPr>
    </w:p>
    <w:p w14:paraId="0D9C07ED" w14:textId="77777777" w:rsidR="00494288" w:rsidRDefault="00340268">
      <w:pPr>
        <w:spacing w:after="0" w:line="259" w:lineRule="auto"/>
        <w:jc w:val="left"/>
        <w:rPr>
          <w:lang w:val="en-GB"/>
        </w:rPr>
      </w:pPr>
      <w:r>
        <w:rPr>
          <w:lang w:val="en-GB"/>
        </w:rPr>
        <w:t>_______________________________________________________________________________________________</w:t>
      </w:r>
    </w:p>
    <w:p w14:paraId="35E8CEF0" w14:textId="77777777" w:rsidR="00494288" w:rsidRDefault="00340268">
      <w:pPr>
        <w:spacing w:after="0" w:line="259" w:lineRule="auto"/>
        <w:jc w:val="left"/>
        <w:rPr>
          <w:rFonts w:asciiTheme="minorHAnsi" w:hAnsiTheme="minorHAnsi"/>
          <w:sz w:val="22"/>
          <w:lang w:val="en-GB"/>
        </w:rPr>
      </w:pPr>
      <w:r>
        <w:rPr>
          <w:lang w:val="en-GB"/>
        </w:rPr>
        <w:t>______________________________________________________________________________________________________________________________________________________________________________________________</w:t>
      </w:r>
    </w:p>
    <w:p w14:paraId="3F579DBC" w14:textId="77777777" w:rsidR="00494288" w:rsidRDefault="00494288">
      <w:pPr>
        <w:spacing w:after="0" w:line="259" w:lineRule="auto"/>
        <w:ind w:left="709" w:hanging="283"/>
        <w:jc w:val="center"/>
        <w:rPr>
          <w:rFonts w:asciiTheme="minorHAnsi" w:hAnsiTheme="minorHAnsi"/>
          <w:sz w:val="22"/>
          <w:lang w:val="en-GB"/>
        </w:rPr>
      </w:pPr>
    </w:p>
    <w:p w14:paraId="1F4B1941" w14:textId="77777777" w:rsidR="00494288" w:rsidRDefault="00494288">
      <w:pPr>
        <w:spacing w:after="0" w:line="259" w:lineRule="auto"/>
        <w:ind w:left="709" w:hanging="283"/>
        <w:jc w:val="center"/>
        <w:rPr>
          <w:rFonts w:asciiTheme="minorHAnsi" w:hAnsiTheme="minorHAnsi"/>
          <w:sz w:val="22"/>
          <w:lang w:val="en-GB"/>
        </w:rPr>
      </w:pPr>
    </w:p>
    <w:p w14:paraId="1F1491EE" w14:textId="77777777" w:rsidR="00494288" w:rsidRDefault="00494288">
      <w:pPr>
        <w:spacing w:after="0" w:line="259" w:lineRule="auto"/>
        <w:ind w:left="709" w:hanging="283"/>
        <w:jc w:val="center"/>
        <w:rPr>
          <w:rFonts w:asciiTheme="minorHAnsi" w:hAnsiTheme="minorHAnsi"/>
          <w:sz w:val="22"/>
          <w:lang w:val="en-GB"/>
        </w:rPr>
      </w:pPr>
    </w:p>
    <w:p w14:paraId="732F1D97" w14:textId="77777777" w:rsidR="00494288" w:rsidRDefault="00340268">
      <w:pPr>
        <w:tabs>
          <w:tab w:val="left" w:pos="709"/>
        </w:tabs>
        <w:spacing w:after="0" w:line="259" w:lineRule="auto"/>
        <w:ind w:left="0" w:firstLine="0"/>
        <w:jc w:val="left"/>
        <w:rPr>
          <w:rFonts w:asciiTheme="minorHAnsi" w:hAnsiTheme="minorHAnsi"/>
          <w:color w:val="CC0099"/>
          <w:sz w:val="22"/>
          <w:lang w:val="en-GB"/>
        </w:rPr>
      </w:pPr>
      <w:proofErr w:type="gramStart"/>
      <w:r>
        <w:rPr>
          <w:rFonts w:asciiTheme="minorHAnsi" w:hAnsiTheme="minorHAnsi"/>
          <w:color w:val="CC0099"/>
          <w:sz w:val="22"/>
          <w:lang w:val="en-GB"/>
        </w:rPr>
        <w:t xml:space="preserve">G  </w:t>
      </w:r>
      <w:r>
        <w:rPr>
          <w:rFonts w:asciiTheme="minorHAnsi" w:hAnsiTheme="minorHAnsi"/>
          <w:color w:val="CC0099"/>
          <w:sz w:val="22"/>
          <w:lang w:val="en-GB"/>
        </w:rPr>
        <w:tab/>
      </w:r>
      <w:proofErr w:type="gramEnd"/>
      <w:r>
        <w:rPr>
          <w:rFonts w:asciiTheme="minorHAnsi" w:hAnsiTheme="minorHAnsi"/>
          <w:color w:val="CC0099"/>
          <w:sz w:val="22"/>
          <w:lang w:val="en-GB"/>
        </w:rPr>
        <w:t>When should the next meeting for annual discussions for doctoral candidates be held?</w:t>
      </w:r>
    </w:p>
    <w:p w14:paraId="718F2AA8" w14:textId="77777777" w:rsidR="00494288" w:rsidRDefault="00494288">
      <w:pPr>
        <w:spacing w:after="0" w:line="259" w:lineRule="auto"/>
        <w:ind w:left="720" w:firstLine="0"/>
        <w:contextualSpacing/>
        <w:jc w:val="left"/>
        <w:rPr>
          <w:rFonts w:asciiTheme="minorHAnsi" w:hAnsiTheme="minorHAnsi"/>
          <w:sz w:val="22"/>
          <w:lang w:val="en-GB"/>
        </w:rPr>
      </w:pPr>
    </w:p>
    <w:p w14:paraId="1C64522A" w14:textId="77777777" w:rsidR="00494288" w:rsidRDefault="00340268">
      <w:pPr>
        <w:spacing w:after="0" w:line="259" w:lineRule="auto"/>
        <w:ind w:left="0" w:firstLine="0"/>
        <w:contextualSpacing/>
        <w:jc w:val="left"/>
        <w:rPr>
          <w:lang w:val="en-GB"/>
        </w:rPr>
      </w:pPr>
      <w:r>
        <w:rPr>
          <w:lang w:val="en-GB"/>
        </w:rPr>
        <w:t>______________________________________________________________________________________________</w:t>
      </w:r>
    </w:p>
    <w:p w14:paraId="4FB0D4B9" w14:textId="77777777" w:rsidR="00494288" w:rsidRDefault="00494288">
      <w:pPr>
        <w:spacing w:after="0" w:line="259" w:lineRule="auto"/>
        <w:ind w:left="0" w:firstLine="0"/>
        <w:jc w:val="left"/>
        <w:rPr>
          <w:rFonts w:asciiTheme="minorHAnsi" w:hAnsiTheme="minorHAnsi"/>
          <w:sz w:val="22"/>
          <w:lang w:val="en-GB"/>
        </w:rPr>
      </w:pPr>
    </w:p>
    <w:p w14:paraId="4DDD9147" w14:textId="77777777" w:rsidR="00494288" w:rsidRDefault="00494288">
      <w:pPr>
        <w:spacing w:after="0" w:line="259" w:lineRule="auto"/>
        <w:ind w:left="0" w:firstLine="0"/>
        <w:jc w:val="left"/>
        <w:rPr>
          <w:rFonts w:asciiTheme="minorHAnsi" w:hAnsiTheme="minorHAnsi"/>
          <w:sz w:val="22"/>
          <w:lang w:val="en-GB"/>
        </w:rPr>
      </w:pPr>
    </w:p>
    <w:p w14:paraId="481B22FD" w14:textId="77777777" w:rsidR="00494288" w:rsidRDefault="00494288">
      <w:pPr>
        <w:spacing w:after="0" w:line="259" w:lineRule="auto"/>
        <w:ind w:left="0" w:firstLine="0"/>
        <w:jc w:val="left"/>
        <w:rPr>
          <w:rFonts w:asciiTheme="minorHAnsi" w:hAnsiTheme="minorHAnsi"/>
          <w:sz w:val="22"/>
          <w:lang w:val="en-GB"/>
        </w:rPr>
      </w:pPr>
    </w:p>
    <w:p w14:paraId="541A27B7" w14:textId="77777777" w:rsidR="00494288" w:rsidRDefault="00340268">
      <w:pPr>
        <w:tabs>
          <w:tab w:val="center" w:pos="2625"/>
          <w:tab w:val="center" w:pos="4982"/>
          <w:tab w:val="center" w:pos="7209"/>
        </w:tabs>
        <w:spacing w:after="0" w:line="259" w:lineRule="auto"/>
        <w:ind w:left="0" w:firstLine="0"/>
        <w:jc w:val="left"/>
        <w:rPr>
          <w:rFonts w:asciiTheme="minorHAnsi" w:hAnsiTheme="minorHAnsi"/>
          <w:sz w:val="22"/>
          <w:lang w:val="en-GB"/>
        </w:rPr>
      </w:pPr>
      <w:r>
        <w:rPr>
          <w:rFonts w:asciiTheme="minorHAnsi" w:hAnsiTheme="minorHAnsi"/>
          <w:sz w:val="22"/>
          <w:lang w:val="en-GB"/>
        </w:rPr>
        <w:t>Date: _________________________</w:t>
      </w:r>
      <w:proofErr w:type="gramStart"/>
      <w:r>
        <w:rPr>
          <w:rFonts w:asciiTheme="minorHAnsi" w:hAnsiTheme="minorHAnsi"/>
          <w:sz w:val="22"/>
          <w:lang w:val="en-GB"/>
        </w:rPr>
        <w:t xml:space="preserve">_  </w:t>
      </w:r>
      <w:r>
        <w:rPr>
          <w:rFonts w:asciiTheme="minorHAnsi" w:hAnsiTheme="minorHAnsi"/>
          <w:sz w:val="22"/>
          <w:lang w:val="en-GB"/>
        </w:rPr>
        <w:tab/>
      </w:r>
      <w:proofErr w:type="gramEnd"/>
      <w:r>
        <w:rPr>
          <w:rFonts w:asciiTheme="minorHAnsi" w:hAnsiTheme="minorHAnsi"/>
          <w:sz w:val="22"/>
          <w:lang w:val="en-GB"/>
        </w:rPr>
        <w:t xml:space="preserve"> </w:t>
      </w:r>
      <w:r>
        <w:rPr>
          <w:rFonts w:asciiTheme="minorHAnsi" w:hAnsiTheme="minorHAnsi"/>
          <w:sz w:val="22"/>
          <w:lang w:val="en-GB"/>
        </w:rPr>
        <w:tab/>
        <w:t xml:space="preserve">Date: __________________________ </w:t>
      </w:r>
    </w:p>
    <w:p w14:paraId="0A726F3A" w14:textId="77777777" w:rsidR="00494288" w:rsidRDefault="00340268">
      <w:pPr>
        <w:spacing w:after="0" w:line="259" w:lineRule="auto"/>
        <w:ind w:left="0" w:firstLine="0"/>
        <w:jc w:val="left"/>
        <w:rPr>
          <w:rFonts w:asciiTheme="minorHAnsi" w:hAnsiTheme="minorHAnsi"/>
          <w:sz w:val="22"/>
          <w:lang w:val="en-GB"/>
        </w:rPr>
      </w:pPr>
      <w:r>
        <w:rPr>
          <w:rFonts w:asciiTheme="minorHAnsi" w:hAnsiTheme="minorHAnsi"/>
          <w:sz w:val="22"/>
          <w:lang w:val="en-GB"/>
        </w:rPr>
        <w:t xml:space="preserve"> </w:t>
      </w:r>
    </w:p>
    <w:p w14:paraId="6321AC15" w14:textId="77777777" w:rsidR="00494288" w:rsidRDefault="00494288">
      <w:pPr>
        <w:spacing w:after="0" w:line="259" w:lineRule="auto"/>
        <w:ind w:left="0" w:firstLine="0"/>
        <w:jc w:val="left"/>
        <w:rPr>
          <w:rFonts w:asciiTheme="minorHAnsi" w:hAnsiTheme="minorHAnsi"/>
          <w:sz w:val="22"/>
          <w:lang w:val="en-GB"/>
        </w:rPr>
      </w:pPr>
    </w:p>
    <w:p w14:paraId="1DD37B52" w14:textId="77777777" w:rsidR="00494288" w:rsidRDefault="00340268">
      <w:pPr>
        <w:tabs>
          <w:tab w:val="center" w:pos="2638"/>
          <w:tab w:val="center" w:pos="4982"/>
          <w:tab w:val="center" w:pos="7222"/>
        </w:tabs>
        <w:spacing w:after="0" w:line="259" w:lineRule="auto"/>
        <w:ind w:left="0" w:firstLine="0"/>
        <w:jc w:val="left"/>
        <w:rPr>
          <w:rFonts w:asciiTheme="minorHAnsi" w:hAnsiTheme="minorHAnsi"/>
          <w:sz w:val="22"/>
          <w:lang w:val="en-GB"/>
        </w:rPr>
      </w:pPr>
      <w:r>
        <w:rPr>
          <w:rFonts w:asciiTheme="minorHAnsi" w:hAnsiTheme="minorHAnsi"/>
          <w:sz w:val="22"/>
          <w:lang w:val="en-GB"/>
        </w:rPr>
        <w:t xml:space="preserve">__________________________________  </w:t>
      </w:r>
      <w:r>
        <w:rPr>
          <w:rFonts w:asciiTheme="minorHAnsi" w:hAnsiTheme="minorHAnsi"/>
          <w:sz w:val="22"/>
          <w:lang w:val="en-GB"/>
        </w:rPr>
        <w:tab/>
        <w:t xml:space="preserve"> </w:t>
      </w:r>
      <w:r>
        <w:rPr>
          <w:rFonts w:asciiTheme="minorHAnsi" w:hAnsiTheme="minorHAnsi"/>
          <w:sz w:val="22"/>
          <w:lang w:val="en-GB"/>
        </w:rPr>
        <w:tab/>
        <w:t xml:space="preserve">__________________________________ </w:t>
      </w:r>
    </w:p>
    <w:p w14:paraId="552EBC86" w14:textId="77777777" w:rsidR="00494288" w:rsidRDefault="00340268">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r>
        <w:rPr>
          <w:rFonts w:asciiTheme="minorHAnsi" w:hAnsiTheme="minorHAnsi"/>
          <w:sz w:val="22"/>
          <w:lang w:val="en-GB"/>
        </w:rPr>
        <w:t xml:space="preserve">Signature of doctoral </w:t>
      </w:r>
      <w:proofErr w:type="gramStart"/>
      <w:r>
        <w:rPr>
          <w:rFonts w:asciiTheme="minorHAnsi" w:hAnsiTheme="minorHAnsi"/>
          <w:sz w:val="22"/>
          <w:lang w:val="en-GB"/>
        </w:rPr>
        <w:t xml:space="preserve">candidate  </w:t>
      </w:r>
      <w:r>
        <w:rPr>
          <w:rFonts w:asciiTheme="minorHAnsi" w:hAnsiTheme="minorHAnsi"/>
          <w:sz w:val="22"/>
          <w:lang w:val="en-GB"/>
        </w:rPr>
        <w:tab/>
      </w:r>
      <w:proofErr w:type="gramEnd"/>
      <w:r>
        <w:rPr>
          <w:rFonts w:asciiTheme="minorHAnsi" w:hAnsiTheme="minorHAnsi"/>
          <w:sz w:val="22"/>
          <w:lang w:val="en-GB"/>
        </w:rPr>
        <w:t xml:space="preserve"> </w:t>
      </w:r>
      <w:r>
        <w:rPr>
          <w:rFonts w:asciiTheme="minorHAnsi" w:hAnsiTheme="minorHAnsi"/>
          <w:sz w:val="22"/>
          <w:lang w:val="en-GB"/>
        </w:rPr>
        <w:tab/>
        <w:t xml:space="preserve">                    Signature of supervisor </w:t>
      </w:r>
    </w:p>
    <w:p w14:paraId="7D03424F" w14:textId="77777777" w:rsidR="00494288" w:rsidRDefault="00494288">
      <w:pPr>
        <w:tabs>
          <w:tab w:val="center" w:pos="2271"/>
          <w:tab w:val="center" w:pos="4274"/>
          <w:tab w:val="center" w:pos="4982"/>
          <w:tab w:val="center" w:pos="6730"/>
        </w:tabs>
        <w:spacing w:after="0" w:line="259" w:lineRule="auto"/>
        <w:ind w:left="0" w:firstLine="0"/>
        <w:jc w:val="left"/>
        <w:rPr>
          <w:rFonts w:asciiTheme="minorHAnsi" w:hAnsiTheme="minorHAnsi"/>
          <w:sz w:val="22"/>
          <w:lang w:val="en-GB"/>
        </w:rPr>
      </w:pPr>
    </w:p>
    <w:p w14:paraId="0113C48B" w14:textId="77777777" w:rsidR="00494288" w:rsidRDefault="00340268">
      <w:pPr>
        <w:spacing w:after="160" w:line="259" w:lineRule="auto"/>
        <w:ind w:left="0" w:firstLine="0"/>
        <w:jc w:val="left"/>
        <w:rPr>
          <w:rFonts w:asciiTheme="minorHAnsi" w:hAnsiTheme="minorHAnsi"/>
          <w:sz w:val="22"/>
          <w:lang w:val="en-GB"/>
        </w:rPr>
      </w:pPr>
      <w:r>
        <w:rPr>
          <w:rFonts w:asciiTheme="minorHAnsi" w:hAnsiTheme="minorHAnsi"/>
          <w:sz w:val="22"/>
          <w:lang w:val="en-GB"/>
        </w:rPr>
        <w:br w:type="page"/>
      </w:r>
    </w:p>
    <w:p w14:paraId="6E67B513" w14:textId="77777777" w:rsidR="00494288" w:rsidRDefault="00340268">
      <w:pPr>
        <w:spacing w:after="160" w:line="259" w:lineRule="auto"/>
        <w:ind w:left="0" w:firstLine="0"/>
        <w:jc w:val="left"/>
        <w:rPr>
          <w:rFonts w:asciiTheme="minorHAnsi" w:eastAsiaTheme="minorHAnsi" w:hAnsiTheme="minorHAnsi"/>
          <w:b/>
          <w:color w:val="CC0099"/>
          <w:sz w:val="22"/>
          <w:lang w:val="en-GB" w:eastAsia="en-US"/>
        </w:rPr>
      </w:pPr>
      <w:r>
        <w:rPr>
          <w:rFonts w:asciiTheme="minorHAnsi" w:eastAsiaTheme="minorHAnsi" w:hAnsiTheme="minorHAnsi"/>
          <w:b/>
          <w:color w:val="CC0099"/>
          <w:sz w:val="22"/>
          <w:lang w:val="en-GB" w:eastAsia="en-US"/>
        </w:rPr>
        <w:lastRenderedPageBreak/>
        <w:t>07 Documenting the work stages and work plan during initial discussions (example)</w:t>
      </w:r>
    </w:p>
    <w:p w14:paraId="1B9A9D08" w14:textId="77777777" w:rsidR="00494288" w:rsidRDefault="00340268">
      <w:pPr>
        <w:spacing w:before="360" w:after="160" w:line="259" w:lineRule="auto"/>
        <w:ind w:left="0" w:firstLine="0"/>
        <w:jc w:val="center"/>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auto"/>
          <w:sz w:val="22"/>
          <w:lang w:val="en-GB" w:eastAsia="en-US"/>
        </w:rPr>
        <w:t>Documenting the work stages: initial discussions</w:t>
      </w:r>
    </w:p>
    <w:p w14:paraId="1586F5FB" w14:textId="77777777" w:rsidR="00494288" w:rsidRDefault="00494288">
      <w:pPr>
        <w:spacing w:after="160" w:line="259" w:lineRule="auto"/>
        <w:ind w:left="0" w:firstLine="0"/>
        <w:jc w:val="center"/>
        <w:rPr>
          <w:rFonts w:asciiTheme="minorHAnsi" w:eastAsiaTheme="minorHAnsi" w:hAnsiTheme="minorHAnsi" w:cstheme="minorBidi"/>
          <w:b/>
          <w:color w:val="auto"/>
          <w:sz w:val="22"/>
          <w:lang w:val="en-GB" w:eastAsia="en-US"/>
        </w:rPr>
      </w:pPr>
    </w:p>
    <w:p w14:paraId="759748E4"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Initials discussions held on_______________________________________________________ between</w:t>
      </w:r>
    </w:p>
    <w:p w14:paraId="47D44133"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________________________________ (employee) and ________________________ (supervisor) </w:t>
      </w:r>
    </w:p>
    <w:p w14:paraId="34D60A6F"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Faculty/Chair of </w:t>
      </w:r>
      <w:r>
        <w:rPr>
          <w:rFonts w:asciiTheme="minorHAnsi" w:eastAsiaTheme="minorHAnsi" w:hAnsiTheme="minorHAnsi" w:cstheme="minorBidi"/>
          <w:color w:val="auto"/>
          <w:sz w:val="22"/>
          <w:lang w:val="en-GB" w:eastAsia="en-US"/>
        </w:rPr>
        <w:t>___________________________________________________________</w:t>
      </w:r>
    </w:p>
    <w:p w14:paraId="125B140D" w14:textId="77777777" w:rsidR="00494288" w:rsidRDefault="00494288">
      <w:pPr>
        <w:spacing w:after="160" w:line="259" w:lineRule="auto"/>
        <w:ind w:left="0" w:firstLine="0"/>
        <w:jc w:val="left"/>
        <w:rPr>
          <w:rFonts w:asciiTheme="minorHAnsi" w:eastAsiaTheme="minorHAnsi" w:hAnsiTheme="minorHAnsi" w:cstheme="minorBidi"/>
          <w:b/>
          <w:color w:val="auto"/>
          <w:sz w:val="22"/>
          <w:lang w:val="en-GB" w:eastAsia="en-US"/>
        </w:rPr>
      </w:pPr>
    </w:p>
    <w:p w14:paraId="4B1CF463" w14:textId="77777777" w:rsidR="00494288" w:rsidRDefault="00340268">
      <w:pPr>
        <w:spacing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auto"/>
          <w:sz w:val="22"/>
          <w:lang w:val="en-GB" w:eastAsia="en-US"/>
        </w:rPr>
        <w:t>Central results and agreements on work stages (question A, 2c)</w:t>
      </w:r>
    </w:p>
    <w:p w14:paraId="30D8669D" w14:textId="77777777" w:rsidR="00494288" w:rsidRDefault="00340268">
      <w:pPr>
        <w:spacing w:after="160" w:line="259" w:lineRule="auto"/>
        <w:ind w:left="0" w:firstLine="0"/>
        <w:jc w:val="left"/>
        <w:rPr>
          <w:rFonts w:asciiTheme="minorHAnsi" w:eastAsiaTheme="minorHAnsi" w:hAnsiTheme="minorHAnsi" w:cstheme="minorBidi"/>
          <w:color w:val="000000" w:themeColor="text1"/>
          <w:sz w:val="22"/>
          <w:lang w:val="en-GB" w:eastAsia="en-US"/>
        </w:rPr>
      </w:pPr>
      <w:r>
        <w:rPr>
          <w:rFonts w:asciiTheme="minorHAnsi" w:hAnsiTheme="minorHAnsi"/>
          <w:color w:val="000000" w:themeColor="text1"/>
          <w:sz w:val="22"/>
          <w:lang w:val="en-GB"/>
        </w:rPr>
        <w:t>Which work stages have been agreed for the coming phase?</w:t>
      </w:r>
    </w:p>
    <w:p w14:paraId="78E5570B" w14:textId="77777777" w:rsidR="00494288" w:rsidRDefault="00340268">
      <w:pPr>
        <w:spacing w:after="160" w:line="480" w:lineRule="auto"/>
        <w:ind w:left="0" w:firstLine="0"/>
        <w:jc w:val="left"/>
        <w:rPr>
          <w:rFonts w:asciiTheme="minorHAnsi" w:eastAsiaTheme="minorHAnsi" w:hAnsiTheme="minorHAnsi" w:cstheme="minorBidi"/>
          <w:color w:val="000000" w:themeColor="text1"/>
          <w:sz w:val="22"/>
          <w:lang w:val="en-GB" w:eastAsia="en-US"/>
        </w:rPr>
      </w:pPr>
      <w:r>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w:t>
      </w:r>
    </w:p>
    <w:p w14:paraId="1149422D"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Agreement for passing on information to third parties (e.g. second supervisor)</w:t>
      </w:r>
      <w:r>
        <w:rPr>
          <w:rStyle w:val="Funotenzeichen"/>
          <w:rFonts w:asciiTheme="minorHAnsi" w:eastAsiaTheme="minorHAnsi" w:hAnsiTheme="minorHAnsi" w:cstheme="minorBidi"/>
          <w:color w:val="auto"/>
          <w:sz w:val="22"/>
          <w:lang w:val="en-GB" w:eastAsia="en-US"/>
        </w:rPr>
        <w:footnoteReference w:id="3"/>
      </w:r>
    </w:p>
    <w:p w14:paraId="427C7185"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_____________________________________________________________________________________</w:t>
      </w:r>
    </w:p>
    <w:p w14:paraId="3B1BC57F"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_____________________________________________________________________________________</w:t>
      </w:r>
    </w:p>
    <w:p w14:paraId="33746C3C" w14:textId="77777777" w:rsidR="00494288" w:rsidRDefault="00494288">
      <w:pPr>
        <w:spacing w:after="160" w:line="259" w:lineRule="auto"/>
        <w:ind w:left="0" w:firstLine="0"/>
        <w:jc w:val="left"/>
        <w:rPr>
          <w:rFonts w:asciiTheme="minorHAnsi" w:eastAsiaTheme="minorHAnsi" w:hAnsiTheme="minorHAnsi" w:cstheme="minorBidi"/>
          <w:color w:val="auto"/>
          <w:sz w:val="22"/>
          <w:lang w:val="en-GB" w:eastAsia="en-US"/>
        </w:rPr>
      </w:pPr>
    </w:p>
    <w:p w14:paraId="1468FE22" w14:textId="77777777" w:rsidR="00494288" w:rsidRDefault="00340268">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r>
        <w:rPr>
          <w:rFonts w:asciiTheme="minorHAnsi" w:hAnsiTheme="minorHAnsi"/>
          <w:color w:val="000000" w:themeColor="text1"/>
          <w:sz w:val="22"/>
          <w:lang w:val="en-GB"/>
        </w:rPr>
        <w:t>Date: _________________________</w:t>
      </w:r>
      <w:proofErr w:type="gramStart"/>
      <w:r>
        <w:rPr>
          <w:rFonts w:asciiTheme="minorHAnsi" w:hAnsiTheme="minorHAnsi"/>
          <w:color w:val="000000" w:themeColor="text1"/>
          <w:sz w:val="22"/>
          <w:lang w:val="en-GB"/>
        </w:rPr>
        <w:t xml:space="preserve">_  </w:t>
      </w:r>
      <w:r>
        <w:rPr>
          <w:rFonts w:asciiTheme="minorHAnsi" w:hAnsiTheme="minorHAnsi"/>
          <w:color w:val="000000" w:themeColor="text1"/>
          <w:sz w:val="22"/>
          <w:lang w:val="en-GB"/>
        </w:rPr>
        <w:tab/>
      </w:r>
      <w:proofErr w:type="gramEnd"/>
      <w:r>
        <w:rPr>
          <w:rFonts w:asciiTheme="minorHAnsi" w:hAnsiTheme="minorHAnsi"/>
          <w:color w:val="000000" w:themeColor="text1"/>
          <w:sz w:val="22"/>
          <w:lang w:val="en-GB"/>
        </w:rPr>
        <w:t xml:space="preserve">                               Date: ______________________________ </w:t>
      </w:r>
    </w:p>
    <w:p w14:paraId="1AEA2B01" w14:textId="77777777" w:rsidR="00494288" w:rsidRDefault="00494288">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2480983C" w14:textId="77777777" w:rsidR="00494288" w:rsidRDefault="00340268">
      <w:pPr>
        <w:spacing w:after="0" w:line="259" w:lineRule="auto"/>
        <w:ind w:left="0" w:firstLine="0"/>
        <w:jc w:val="left"/>
        <w:rPr>
          <w:rFonts w:asciiTheme="minorHAnsi" w:hAnsiTheme="minorHAnsi"/>
          <w:color w:val="000000" w:themeColor="text1"/>
          <w:sz w:val="22"/>
          <w:lang w:val="en-GB"/>
        </w:rPr>
      </w:pPr>
      <w:r>
        <w:rPr>
          <w:rFonts w:asciiTheme="minorHAnsi" w:hAnsiTheme="minorHAnsi"/>
          <w:color w:val="000000" w:themeColor="text1"/>
          <w:sz w:val="22"/>
          <w:lang w:val="en-GB"/>
        </w:rPr>
        <w:t xml:space="preserve"> __________________________________  </w:t>
      </w:r>
      <w:r>
        <w:rPr>
          <w:rFonts w:asciiTheme="minorHAnsi" w:hAnsiTheme="minorHAnsi"/>
          <w:color w:val="000000" w:themeColor="text1"/>
          <w:sz w:val="22"/>
          <w:lang w:val="en-GB"/>
        </w:rPr>
        <w:tab/>
        <w:t xml:space="preserve"> </w:t>
      </w:r>
      <w:r>
        <w:rPr>
          <w:rFonts w:asciiTheme="minorHAnsi" w:hAnsiTheme="minorHAnsi"/>
          <w:color w:val="000000" w:themeColor="text1"/>
          <w:sz w:val="22"/>
          <w:lang w:val="en-GB"/>
        </w:rPr>
        <w:tab/>
        <w:t xml:space="preserve">  _______________________________________</w:t>
      </w:r>
    </w:p>
    <w:p w14:paraId="745D0B96" w14:textId="77777777" w:rsidR="00494288" w:rsidRDefault="00340268">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lang w:val="en-GB"/>
        </w:rPr>
      </w:pPr>
      <w:r>
        <w:rPr>
          <w:rFonts w:asciiTheme="minorHAnsi" w:hAnsiTheme="minorHAnsi"/>
          <w:color w:val="000000" w:themeColor="text1"/>
          <w:sz w:val="22"/>
          <w:lang w:val="en-GB"/>
        </w:rPr>
        <w:t xml:space="preserve">Signature of doctoral </w:t>
      </w:r>
      <w:proofErr w:type="gramStart"/>
      <w:r>
        <w:rPr>
          <w:rFonts w:asciiTheme="minorHAnsi" w:hAnsiTheme="minorHAnsi"/>
          <w:color w:val="000000" w:themeColor="text1"/>
          <w:sz w:val="22"/>
          <w:lang w:val="en-GB"/>
        </w:rPr>
        <w:t xml:space="preserve">candidate  </w:t>
      </w:r>
      <w:r>
        <w:rPr>
          <w:rFonts w:asciiTheme="minorHAnsi" w:hAnsiTheme="minorHAnsi"/>
          <w:color w:val="000000" w:themeColor="text1"/>
          <w:sz w:val="22"/>
          <w:lang w:val="en-GB"/>
        </w:rPr>
        <w:tab/>
      </w:r>
      <w:proofErr w:type="gramEnd"/>
      <w:r>
        <w:rPr>
          <w:rFonts w:asciiTheme="minorHAnsi" w:hAnsiTheme="minorHAnsi"/>
          <w:color w:val="000000" w:themeColor="text1"/>
          <w:sz w:val="22"/>
          <w:lang w:val="en-GB"/>
        </w:rPr>
        <w:t xml:space="preserve"> </w:t>
      </w:r>
      <w:r>
        <w:rPr>
          <w:rFonts w:asciiTheme="minorHAnsi" w:hAnsiTheme="minorHAnsi"/>
          <w:color w:val="000000" w:themeColor="text1"/>
          <w:sz w:val="22"/>
          <w:lang w:val="en-GB"/>
        </w:rPr>
        <w:tab/>
        <w:t xml:space="preserve">              Signature of supervisor </w:t>
      </w:r>
    </w:p>
    <w:p w14:paraId="309278DF" w14:textId="77777777" w:rsidR="00494288" w:rsidRDefault="00340268">
      <w:pPr>
        <w:spacing w:after="160" w:line="259" w:lineRule="auto"/>
        <w:ind w:left="0" w:firstLine="0"/>
        <w:jc w:val="left"/>
        <w:rPr>
          <w:rFonts w:asciiTheme="minorHAnsi" w:hAnsiTheme="minorHAnsi"/>
          <w:color w:val="5B9BD5" w:themeColor="accent1"/>
          <w:sz w:val="22"/>
          <w:lang w:val="en-GB"/>
        </w:rPr>
      </w:pPr>
      <w:r>
        <w:rPr>
          <w:rFonts w:asciiTheme="minorHAnsi" w:hAnsiTheme="minorHAnsi"/>
          <w:color w:val="5B9BD5" w:themeColor="accent1"/>
          <w:sz w:val="22"/>
          <w:lang w:val="en-GB"/>
        </w:rPr>
        <w:br w:type="page"/>
      </w:r>
    </w:p>
    <w:p w14:paraId="7E33D4C1" w14:textId="77777777" w:rsidR="00494288" w:rsidRDefault="00340268">
      <w:pPr>
        <w:spacing w:after="160" w:line="259" w:lineRule="auto"/>
        <w:ind w:left="0" w:firstLine="0"/>
        <w:jc w:val="left"/>
        <w:rPr>
          <w:rFonts w:asciiTheme="minorHAnsi" w:eastAsiaTheme="minorHAnsi" w:hAnsiTheme="minorHAnsi"/>
          <w:b/>
          <w:color w:val="CC0099"/>
          <w:sz w:val="22"/>
          <w:lang w:val="en-GB" w:eastAsia="en-US"/>
        </w:rPr>
      </w:pPr>
      <w:r>
        <w:rPr>
          <w:rFonts w:asciiTheme="minorHAnsi" w:eastAsiaTheme="minorHAnsi" w:hAnsiTheme="minorHAnsi"/>
          <w:b/>
          <w:color w:val="CC0099"/>
          <w:sz w:val="22"/>
          <w:lang w:val="en-GB" w:eastAsia="en-US"/>
        </w:rPr>
        <w:lastRenderedPageBreak/>
        <w:t>08 Documenting the work stages and work plan during annual discussions (follow-up discussions) (example)</w:t>
      </w:r>
    </w:p>
    <w:p w14:paraId="2575F6D6" w14:textId="77777777" w:rsidR="00494288" w:rsidRDefault="00340268">
      <w:pPr>
        <w:tabs>
          <w:tab w:val="center" w:pos="2271"/>
          <w:tab w:val="center" w:pos="4274"/>
          <w:tab w:val="center" w:pos="4982"/>
          <w:tab w:val="center" w:pos="6730"/>
        </w:tabs>
        <w:spacing w:after="0" w:line="259" w:lineRule="auto"/>
        <w:ind w:left="0" w:firstLine="0"/>
        <w:rPr>
          <w:rFonts w:asciiTheme="minorHAnsi" w:hAnsiTheme="minorHAnsi"/>
          <w:color w:val="5B9BD5" w:themeColor="accent1"/>
          <w:sz w:val="22"/>
          <w:lang w:val="en-GB"/>
        </w:rPr>
      </w:pPr>
      <w:r>
        <w:rPr>
          <w:rFonts w:asciiTheme="minorHAnsi" w:hAnsiTheme="minorHAnsi"/>
          <w:color w:val="5B9BD5" w:themeColor="accent1"/>
          <w:sz w:val="22"/>
          <w:lang w:val="en-GB"/>
        </w:rPr>
        <w:t xml:space="preserve">The agreements documented below on the progress of the doctoral thesis project may be relevant for decisions about extending contracts and should therefore be clarified with care and documented. </w:t>
      </w:r>
    </w:p>
    <w:p w14:paraId="398B39FF" w14:textId="77777777" w:rsidR="00494288" w:rsidRDefault="00340268">
      <w:pPr>
        <w:spacing w:before="360" w:after="160" w:line="259" w:lineRule="auto"/>
        <w:ind w:left="0" w:firstLine="0"/>
        <w:jc w:val="center"/>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auto"/>
          <w:sz w:val="22"/>
          <w:lang w:val="en-GB" w:eastAsia="en-US"/>
        </w:rPr>
        <w:t>Documenting work stages and work plan during annual discussions (follow-up discussions)</w:t>
      </w:r>
    </w:p>
    <w:p w14:paraId="2D3CC5B4" w14:textId="77777777" w:rsidR="00494288" w:rsidRDefault="00494288">
      <w:pPr>
        <w:spacing w:after="160" w:line="259" w:lineRule="auto"/>
        <w:ind w:left="0" w:firstLine="0"/>
        <w:jc w:val="center"/>
        <w:rPr>
          <w:rFonts w:asciiTheme="minorHAnsi" w:eastAsiaTheme="minorHAnsi" w:hAnsiTheme="minorHAnsi" w:cstheme="minorBidi"/>
          <w:b/>
          <w:color w:val="auto"/>
          <w:sz w:val="22"/>
          <w:lang w:val="en-GB" w:eastAsia="en-US"/>
        </w:rPr>
      </w:pPr>
    </w:p>
    <w:p w14:paraId="0F794A9C"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Follow-up discussions on ________________________________________________________ between</w:t>
      </w:r>
    </w:p>
    <w:p w14:paraId="3B2FE956"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________________________________ (employee) and ________________________ (supervisor) </w:t>
      </w:r>
    </w:p>
    <w:p w14:paraId="38175798" w14:textId="77777777" w:rsidR="00494288" w:rsidRDefault="00340268">
      <w:pPr>
        <w:spacing w:after="24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Faculty/Chair </w:t>
      </w:r>
      <w:proofErr w:type="gramStart"/>
      <w:r>
        <w:rPr>
          <w:rFonts w:asciiTheme="minorHAnsi" w:eastAsiaTheme="minorHAnsi" w:hAnsiTheme="minorHAnsi" w:cstheme="minorBidi"/>
          <w:color w:val="auto"/>
          <w:sz w:val="22"/>
          <w:lang w:val="en-GB" w:eastAsia="en-US"/>
        </w:rPr>
        <w:t>of  _</w:t>
      </w:r>
      <w:proofErr w:type="gramEnd"/>
      <w:r>
        <w:rPr>
          <w:rFonts w:asciiTheme="minorHAnsi" w:eastAsiaTheme="minorHAnsi" w:hAnsiTheme="minorHAnsi" w:cstheme="minorBidi"/>
          <w:color w:val="auto"/>
          <w:sz w:val="22"/>
          <w:lang w:val="en-GB" w:eastAsia="en-US"/>
        </w:rPr>
        <w:t>__________________________________________________________</w:t>
      </w:r>
    </w:p>
    <w:p w14:paraId="72882367" w14:textId="77777777" w:rsidR="00494288" w:rsidRDefault="00340268">
      <w:pPr>
        <w:spacing w:before="120" w:after="160" w:line="259" w:lineRule="auto"/>
        <w:ind w:left="0" w:firstLine="0"/>
        <w:jc w:val="left"/>
        <w:rPr>
          <w:rFonts w:asciiTheme="minorHAnsi" w:eastAsiaTheme="minorHAnsi" w:hAnsiTheme="minorHAnsi" w:cstheme="minorBidi"/>
          <w:b/>
          <w:color w:val="auto"/>
          <w:sz w:val="22"/>
          <w:lang w:val="en-GB" w:eastAsia="en-US"/>
        </w:rPr>
      </w:pPr>
      <w:r>
        <w:rPr>
          <w:rFonts w:asciiTheme="minorHAnsi" w:eastAsiaTheme="minorHAnsi" w:hAnsiTheme="minorHAnsi" w:cstheme="minorBidi"/>
          <w:b/>
          <w:color w:val="auto"/>
          <w:sz w:val="22"/>
          <w:lang w:val="en-GB" w:eastAsia="en-US"/>
        </w:rPr>
        <w:t>Central results and agreements on work stages and the work plan (questions on work stages and work planning, D, questions 1-4)</w:t>
      </w:r>
    </w:p>
    <w:p w14:paraId="6BC327AB" w14:textId="77777777" w:rsidR="00494288" w:rsidRDefault="00340268">
      <w:pPr>
        <w:pStyle w:val="Listenabsatz"/>
        <w:numPr>
          <w:ilvl w:val="0"/>
          <w:numId w:val="28"/>
        </w:numPr>
        <w:ind w:left="567" w:hanging="567"/>
        <w:rPr>
          <w:rFonts w:asciiTheme="minorHAnsi" w:hAnsiTheme="minorHAnsi"/>
          <w:color w:val="000000" w:themeColor="text1"/>
          <w:sz w:val="22"/>
          <w:lang w:val="en-GB"/>
        </w:rPr>
      </w:pPr>
      <w:r>
        <w:rPr>
          <w:rFonts w:asciiTheme="minorHAnsi" w:hAnsiTheme="minorHAnsi"/>
          <w:sz w:val="22"/>
          <w:lang w:val="en-GB"/>
        </w:rPr>
        <w:t>Which of the work stages agreed so far have been completed? Which goals have not been met or only to a limited degree? What were the reasons for this?</w:t>
      </w:r>
    </w:p>
    <w:p w14:paraId="38D5B1B3" w14:textId="77777777" w:rsidR="00494288" w:rsidRDefault="00494288">
      <w:pPr>
        <w:pStyle w:val="Listenabsatz"/>
        <w:ind w:left="567" w:hanging="567"/>
        <w:rPr>
          <w:rFonts w:asciiTheme="minorHAnsi" w:hAnsiTheme="minorHAnsi"/>
          <w:color w:val="000000" w:themeColor="text1"/>
          <w:sz w:val="22"/>
          <w:lang w:val="en-GB"/>
        </w:rPr>
      </w:pPr>
    </w:p>
    <w:p w14:paraId="790EED20" w14:textId="77777777" w:rsidR="00494288" w:rsidRDefault="00340268">
      <w:pPr>
        <w:spacing w:after="160" w:line="480" w:lineRule="auto"/>
        <w:ind w:left="567" w:firstLine="0"/>
        <w:jc w:val="left"/>
        <w:rPr>
          <w:rFonts w:asciiTheme="minorHAnsi" w:eastAsiaTheme="minorHAnsi" w:hAnsiTheme="minorHAnsi" w:cstheme="minorBidi"/>
          <w:color w:val="000000" w:themeColor="text1"/>
          <w:sz w:val="22"/>
          <w:lang w:val="en-GB" w:eastAsia="en-US"/>
        </w:rPr>
      </w:pPr>
      <w:r>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w:t>
      </w:r>
    </w:p>
    <w:p w14:paraId="4CABE14E" w14:textId="77777777" w:rsidR="00494288" w:rsidRDefault="00340268">
      <w:pPr>
        <w:spacing w:after="160" w:line="480" w:lineRule="auto"/>
        <w:ind w:left="567" w:firstLine="0"/>
        <w:jc w:val="left"/>
        <w:rPr>
          <w:rFonts w:asciiTheme="minorHAnsi" w:eastAsiaTheme="minorHAnsi" w:hAnsiTheme="minorHAnsi" w:cstheme="minorBidi"/>
          <w:color w:val="000000" w:themeColor="text1"/>
          <w:sz w:val="22"/>
          <w:lang w:val="en-GB" w:eastAsia="en-US"/>
        </w:rPr>
      </w:pPr>
      <w:r>
        <w:rPr>
          <w:rFonts w:asciiTheme="minorHAnsi" w:eastAsiaTheme="minorHAnsi" w:hAnsiTheme="minorHAnsi" w:cstheme="minorBidi"/>
          <w:color w:val="000000" w:themeColor="text1"/>
          <w:sz w:val="22"/>
          <w:lang w:val="en-GB" w:eastAsia="en-US"/>
        </w:rPr>
        <w:t>_______________________________________________________________________________</w:t>
      </w:r>
    </w:p>
    <w:p w14:paraId="78EF50C3" w14:textId="77777777" w:rsidR="00494288" w:rsidRDefault="00494288">
      <w:pPr>
        <w:pStyle w:val="Listenabsatz"/>
        <w:ind w:left="567" w:hanging="567"/>
        <w:rPr>
          <w:rFonts w:asciiTheme="minorHAnsi" w:hAnsiTheme="minorHAnsi"/>
          <w:color w:val="000000" w:themeColor="text1"/>
          <w:sz w:val="22"/>
          <w:lang w:val="en-GB"/>
        </w:rPr>
      </w:pPr>
    </w:p>
    <w:p w14:paraId="0FFA4A78" w14:textId="77777777" w:rsidR="00494288" w:rsidRDefault="00340268">
      <w:pPr>
        <w:pStyle w:val="Listenabsatz"/>
        <w:numPr>
          <w:ilvl w:val="0"/>
          <w:numId w:val="28"/>
        </w:numPr>
        <w:tabs>
          <w:tab w:val="left" w:pos="993"/>
        </w:tabs>
        <w:spacing w:after="0" w:line="259" w:lineRule="auto"/>
        <w:ind w:left="567" w:hanging="567"/>
        <w:jc w:val="left"/>
        <w:rPr>
          <w:rFonts w:asciiTheme="minorHAnsi" w:hAnsiTheme="minorHAnsi"/>
          <w:sz w:val="22"/>
          <w:lang w:val="en-GB"/>
        </w:rPr>
      </w:pPr>
      <w:r>
        <w:rPr>
          <w:rFonts w:asciiTheme="minorHAnsi" w:hAnsiTheme="minorHAnsi"/>
          <w:sz w:val="22"/>
          <w:lang w:val="en-GB"/>
        </w:rPr>
        <w:t xml:space="preserve">How do the supervisors assess the scope and quality of the work performed so far? </w:t>
      </w:r>
    </w:p>
    <w:p w14:paraId="10079A5D" w14:textId="77777777" w:rsidR="00494288" w:rsidRDefault="00494288">
      <w:pPr>
        <w:pStyle w:val="Listenabsatz"/>
        <w:spacing w:after="0" w:line="259" w:lineRule="auto"/>
        <w:ind w:left="567" w:hanging="567"/>
        <w:jc w:val="left"/>
        <w:rPr>
          <w:rFonts w:asciiTheme="minorHAnsi" w:hAnsiTheme="minorHAnsi"/>
          <w:color w:val="000000" w:themeColor="text1"/>
          <w:sz w:val="22"/>
          <w:lang w:val="en-GB"/>
        </w:rPr>
      </w:pPr>
    </w:p>
    <w:p w14:paraId="0EB9A12E" w14:textId="77777777" w:rsidR="00494288" w:rsidRDefault="00340268">
      <w:pPr>
        <w:pStyle w:val="Listenabsatz"/>
        <w:spacing w:after="160" w:line="480" w:lineRule="auto"/>
        <w:ind w:left="567" w:firstLine="0"/>
        <w:rPr>
          <w:rFonts w:asciiTheme="minorHAnsi" w:eastAsiaTheme="minorHAnsi" w:hAnsiTheme="minorHAnsi" w:cstheme="minorBidi"/>
          <w:color w:val="000000" w:themeColor="text1"/>
          <w:sz w:val="22"/>
          <w:lang w:val="en-GB" w:eastAsia="en-US"/>
        </w:rPr>
      </w:pPr>
      <w:r>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690874" w14:textId="77777777" w:rsidR="00494288" w:rsidRDefault="00494288">
      <w:pPr>
        <w:pStyle w:val="Listenabsatz"/>
        <w:spacing w:after="160" w:line="480" w:lineRule="auto"/>
        <w:ind w:left="567" w:firstLine="0"/>
        <w:rPr>
          <w:rFonts w:asciiTheme="minorHAnsi" w:eastAsiaTheme="minorHAnsi" w:hAnsiTheme="minorHAnsi" w:cstheme="minorBidi"/>
          <w:color w:val="000000" w:themeColor="text1"/>
          <w:sz w:val="22"/>
          <w:lang w:val="en-GB" w:eastAsia="en-US"/>
        </w:rPr>
      </w:pPr>
    </w:p>
    <w:p w14:paraId="1275FA19" w14:textId="77777777" w:rsidR="00494288" w:rsidRDefault="00340268">
      <w:pPr>
        <w:pStyle w:val="Listenabsatz"/>
        <w:numPr>
          <w:ilvl w:val="0"/>
          <w:numId w:val="28"/>
        </w:numPr>
        <w:spacing w:after="160" w:line="240" w:lineRule="auto"/>
        <w:ind w:left="567" w:hanging="567"/>
        <w:jc w:val="left"/>
        <w:rPr>
          <w:rFonts w:asciiTheme="minorHAnsi" w:hAnsiTheme="minorHAnsi"/>
          <w:sz w:val="22"/>
          <w:lang w:val="en-GB"/>
        </w:rPr>
      </w:pPr>
      <w:r>
        <w:rPr>
          <w:rFonts w:asciiTheme="minorHAnsi" w:hAnsiTheme="minorHAnsi"/>
          <w:sz w:val="22"/>
          <w:lang w:val="en-GB"/>
        </w:rPr>
        <w:t xml:space="preserve">How does the doctoral candidate assess the current state of progress and the conditions in which this could be achieved? </w:t>
      </w:r>
    </w:p>
    <w:p w14:paraId="53084E26" w14:textId="77777777" w:rsidR="00494288" w:rsidRDefault="00494288">
      <w:pPr>
        <w:pStyle w:val="Listenabsatz"/>
        <w:spacing w:after="160" w:line="240" w:lineRule="auto"/>
        <w:ind w:left="567" w:hanging="567"/>
        <w:jc w:val="left"/>
        <w:rPr>
          <w:rFonts w:asciiTheme="minorHAnsi" w:eastAsiaTheme="minorHAnsi" w:hAnsiTheme="minorHAnsi" w:cstheme="minorBidi"/>
          <w:color w:val="5B9BD5" w:themeColor="accent1"/>
          <w:sz w:val="22"/>
          <w:lang w:val="en-GB" w:eastAsia="en-US"/>
        </w:rPr>
      </w:pPr>
    </w:p>
    <w:p w14:paraId="00AAFA13" w14:textId="77777777" w:rsidR="00494288" w:rsidRDefault="00340268">
      <w:pPr>
        <w:pStyle w:val="Listenabsatz"/>
        <w:spacing w:after="160" w:line="480" w:lineRule="auto"/>
        <w:ind w:left="567" w:firstLine="0"/>
        <w:jc w:val="left"/>
        <w:rPr>
          <w:rFonts w:asciiTheme="minorHAnsi" w:eastAsiaTheme="minorHAnsi" w:hAnsiTheme="minorHAnsi" w:cstheme="minorBidi"/>
          <w:color w:val="000000" w:themeColor="text1"/>
          <w:sz w:val="22"/>
          <w:lang w:val="en-GB" w:eastAsia="en-US"/>
        </w:rPr>
      </w:pPr>
      <w:r>
        <w:rPr>
          <w:rFonts w:asciiTheme="minorHAnsi" w:eastAsiaTheme="minorHAnsi" w:hAnsiTheme="minorHAnsi" w:cstheme="minorBidi"/>
          <w:color w:val="000000" w:themeColor="text1"/>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485E74" w14:textId="77777777" w:rsidR="00494288" w:rsidRDefault="00494288">
      <w:pPr>
        <w:pStyle w:val="Listenabsatz"/>
        <w:spacing w:after="160" w:line="480" w:lineRule="auto"/>
        <w:ind w:left="567" w:hanging="567"/>
        <w:jc w:val="left"/>
        <w:rPr>
          <w:rFonts w:asciiTheme="minorHAnsi" w:eastAsiaTheme="minorHAnsi" w:hAnsiTheme="minorHAnsi" w:cstheme="minorBidi"/>
          <w:color w:val="5B9BD5" w:themeColor="accent1"/>
          <w:sz w:val="22"/>
          <w:lang w:val="en-GB" w:eastAsia="en-US"/>
        </w:rPr>
      </w:pPr>
    </w:p>
    <w:p w14:paraId="055C60C9" w14:textId="77777777" w:rsidR="00494288" w:rsidRDefault="00340268">
      <w:pPr>
        <w:pStyle w:val="Listenabsatz"/>
        <w:numPr>
          <w:ilvl w:val="0"/>
          <w:numId w:val="28"/>
        </w:numPr>
        <w:tabs>
          <w:tab w:val="left" w:pos="993"/>
        </w:tabs>
        <w:spacing w:after="0" w:line="240" w:lineRule="auto"/>
        <w:ind w:left="567" w:right="57" w:hanging="567"/>
        <w:jc w:val="left"/>
        <w:rPr>
          <w:rFonts w:asciiTheme="minorHAnsi" w:hAnsiTheme="minorHAnsi"/>
          <w:sz w:val="22"/>
          <w:lang w:val="en-GB"/>
        </w:rPr>
      </w:pPr>
      <w:r>
        <w:rPr>
          <w:rFonts w:asciiTheme="minorHAnsi" w:hAnsiTheme="minorHAnsi"/>
          <w:sz w:val="22"/>
          <w:lang w:val="en-GB"/>
        </w:rPr>
        <w:t xml:space="preserve">Are </w:t>
      </w:r>
      <w:r>
        <w:rPr>
          <w:rFonts w:asciiTheme="minorHAnsi" w:hAnsiTheme="minorHAnsi"/>
          <w:sz w:val="22"/>
          <w:lang w:val="en-GB"/>
        </w:rPr>
        <w:t>there any changes compared to the original timetable?</w:t>
      </w:r>
      <w:r>
        <w:rPr>
          <w:rFonts w:asciiTheme="minorHAnsi" w:hAnsiTheme="minorHAnsi"/>
          <w:sz w:val="22"/>
          <w:lang w:val="en-GB"/>
        </w:rPr>
        <w:br/>
        <w:t xml:space="preserve">Which work stages have been agreed for the coming qualification phase? </w:t>
      </w:r>
    </w:p>
    <w:p w14:paraId="43F9B964" w14:textId="77777777" w:rsidR="00494288" w:rsidRDefault="00494288">
      <w:pPr>
        <w:pStyle w:val="Listenabsatz"/>
        <w:spacing w:after="160" w:line="240" w:lineRule="auto"/>
        <w:ind w:left="567" w:hanging="567"/>
        <w:jc w:val="left"/>
        <w:rPr>
          <w:rFonts w:asciiTheme="minorHAnsi" w:eastAsiaTheme="minorHAnsi" w:hAnsiTheme="minorHAnsi" w:cstheme="minorBidi"/>
          <w:color w:val="5B9BD5" w:themeColor="accent1"/>
          <w:sz w:val="22"/>
          <w:lang w:val="en-GB" w:eastAsia="en-US"/>
        </w:rPr>
      </w:pPr>
    </w:p>
    <w:p w14:paraId="5E49F7E9" w14:textId="77777777" w:rsidR="00494288" w:rsidRDefault="00494288">
      <w:pPr>
        <w:pStyle w:val="Listenabsatz"/>
        <w:spacing w:after="160" w:line="240" w:lineRule="auto"/>
        <w:ind w:left="567" w:hanging="567"/>
        <w:jc w:val="left"/>
        <w:rPr>
          <w:rFonts w:asciiTheme="minorHAnsi" w:eastAsiaTheme="minorHAnsi" w:hAnsiTheme="minorHAnsi" w:cstheme="minorBidi"/>
          <w:color w:val="5B9BD5" w:themeColor="accent1"/>
          <w:sz w:val="22"/>
          <w:lang w:val="en-GB" w:eastAsia="en-US"/>
        </w:rPr>
      </w:pPr>
    </w:p>
    <w:p w14:paraId="56B88387" w14:textId="77777777" w:rsidR="00494288" w:rsidRDefault="00340268">
      <w:pPr>
        <w:pStyle w:val="Listenabsatz"/>
        <w:spacing w:after="160" w:line="480" w:lineRule="auto"/>
        <w:ind w:left="567"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9AC2BB"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Agreement to pass on information to third parties (e.g. second supervisor)</w:t>
      </w:r>
      <w:r>
        <w:rPr>
          <w:rStyle w:val="Funotenzeichen"/>
          <w:rFonts w:asciiTheme="minorHAnsi" w:eastAsiaTheme="minorHAnsi" w:hAnsiTheme="minorHAnsi" w:cstheme="minorBidi"/>
          <w:color w:val="auto"/>
          <w:sz w:val="22"/>
          <w:lang w:val="en-GB" w:eastAsia="en-US"/>
        </w:rPr>
        <w:footnoteReference w:id="4"/>
      </w:r>
    </w:p>
    <w:p w14:paraId="6F2D8754" w14:textId="77777777" w:rsidR="00494288" w:rsidRDefault="00340268">
      <w:pPr>
        <w:spacing w:after="160" w:line="259" w:lineRule="auto"/>
        <w:ind w:left="0" w:firstLine="0"/>
        <w:jc w:val="left"/>
        <w:rPr>
          <w:rFonts w:asciiTheme="minorHAnsi" w:eastAsiaTheme="minorHAnsi" w:hAnsiTheme="minorHAnsi" w:cstheme="minorBidi"/>
          <w:color w:val="000000" w:themeColor="text1"/>
          <w:sz w:val="22"/>
          <w:lang w:val="en-GB" w:eastAsia="en-US"/>
        </w:rPr>
      </w:pPr>
      <w:r>
        <w:rPr>
          <w:rFonts w:asciiTheme="minorHAnsi" w:eastAsiaTheme="minorHAnsi" w:hAnsiTheme="minorHAnsi" w:cstheme="minorBidi"/>
          <w:color w:val="000000" w:themeColor="text1"/>
          <w:sz w:val="22"/>
          <w:lang w:val="en-GB" w:eastAsia="en-US"/>
        </w:rPr>
        <w:t>____________________________________________________________________________________</w:t>
      </w:r>
    </w:p>
    <w:p w14:paraId="40AD840C"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____________________________________________________________________________________</w:t>
      </w:r>
    </w:p>
    <w:p w14:paraId="5BAF94CD" w14:textId="77777777" w:rsidR="00494288" w:rsidRDefault="00494288">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79EC7182" w14:textId="77777777" w:rsidR="00494288" w:rsidRDefault="00494288">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7ECB7DC9" w14:textId="77777777" w:rsidR="00494288" w:rsidRDefault="00494288">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5FA58812" w14:textId="77777777" w:rsidR="00494288" w:rsidRDefault="00340268">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r>
        <w:rPr>
          <w:rFonts w:asciiTheme="minorHAnsi" w:hAnsiTheme="minorHAnsi"/>
          <w:color w:val="000000" w:themeColor="text1"/>
          <w:sz w:val="22"/>
          <w:lang w:val="en-GB"/>
        </w:rPr>
        <w:t>Date: _________________________</w:t>
      </w:r>
      <w:proofErr w:type="gramStart"/>
      <w:r>
        <w:rPr>
          <w:rFonts w:asciiTheme="minorHAnsi" w:hAnsiTheme="minorHAnsi"/>
          <w:color w:val="000000" w:themeColor="text1"/>
          <w:sz w:val="22"/>
          <w:lang w:val="en-GB"/>
        </w:rPr>
        <w:t xml:space="preserve">_  </w:t>
      </w:r>
      <w:r>
        <w:rPr>
          <w:rFonts w:asciiTheme="minorHAnsi" w:hAnsiTheme="minorHAnsi"/>
          <w:color w:val="000000" w:themeColor="text1"/>
          <w:sz w:val="22"/>
          <w:lang w:val="en-GB"/>
        </w:rPr>
        <w:tab/>
      </w:r>
      <w:proofErr w:type="gramEnd"/>
      <w:r>
        <w:rPr>
          <w:rFonts w:asciiTheme="minorHAnsi" w:hAnsiTheme="minorHAnsi"/>
          <w:color w:val="000000" w:themeColor="text1"/>
          <w:sz w:val="22"/>
          <w:lang w:val="en-GB"/>
        </w:rPr>
        <w:t xml:space="preserve"> </w:t>
      </w:r>
      <w:r>
        <w:rPr>
          <w:rFonts w:asciiTheme="minorHAnsi" w:hAnsiTheme="minorHAnsi"/>
          <w:color w:val="000000" w:themeColor="text1"/>
          <w:sz w:val="22"/>
          <w:lang w:val="en-GB"/>
        </w:rPr>
        <w:tab/>
      </w:r>
      <w:r>
        <w:rPr>
          <w:rFonts w:asciiTheme="minorHAnsi" w:hAnsiTheme="minorHAnsi"/>
          <w:color w:val="000000" w:themeColor="text1"/>
          <w:sz w:val="22"/>
          <w:lang w:val="en-GB"/>
        </w:rPr>
        <w:t xml:space="preserve">Date: __________________________ </w:t>
      </w:r>
    </w:p>
    <w:p w14:paraId="6C6204B6" w14:textId="77777777" w:rsidR="00494288" w:rsidRDefault="00494288">
      <w:pPr>
        <w:tabs>
          <w:tab w:val="center" w:pos="2625"/>
          <w:tab w:val="center" w:pos="4982"/>
          <w:tab w:val="center" w:pos="7209"/>
        </w:tabs>
        <w:spacing w:after="0" w:line="259" w:lineRule="auto"/>
        <w:ind w:left="0" w:firstLine="0"/>
        <w:jc w:val="left"/>
        <w:rPr>
          <w:rFonts w:asciiTheme="minorHAnsi" w:hAnsiTheme="minorHAnsi"/>
          <w:color w:val="000000" w:themeColor="text1"/>
          <w:sz w:val="22"/>
          <w:lang w:val="en-GB"/>
        </w:rPr>
      </w:pPr>
    </w:p>
    <w:p w14:paraId="075BA2B9" w14:textId="77777777" w:rsidR="00494288" w:rsidRDefault="00340268">
      <w:pPr>
        <w:spacing w:after="0" w:line="259" w:lineRule="auto"/>
        <w:ind w:left="0" w:firstLine="0"/>
        <w:jc w:val="left"/>
        <w:rPr>
          <w:rFonts w:asciiTheme="minorHAnsi" w:hAnsiTheme="minorHAnsi"/>
          <w:color w:val="000000" w:themeColor="text1"/>
          <w:sz w:val="22"/>
          <w:lang w:val="en-GB"/>
        </w:rPr>
      </w:pPr>
      <w:r>
        <w:rPr>
          <w:rFonts w:asciiTheme="minorHAnsi" w:hAnsiTheme="minorHAnsi"/>
          <w:color w:val="000000" w:themeColor="text1"/>
          <w:sz w:val="22"/>
          <w:lang w:val="en-GB"/>
        </w:rPr>
        <w:t xml:space="preserve"> __________________________________  </w:t>
      </w:r>
      <w:r>
        <w:rPr>
          <w:rFonts w:asciiTheme="minorHAnsi" w:hAnsiTheme="minorHAnsi"/>
          <w:color w:val="000000" w:themeColor="text1"/>
          <w:sz w:val="22"/>
          <w:lang w:val="en-GB"/>
        </w:rPr>
        <w:tab/>
        <w:t xml:space="preserve"> </w:t>
      </w:r>
      <w:r>
        <w:rPr>
          <w:rFonts w:asciiTheme="minorHAnsi" w:hAnsiTheme="minorHAnsi"/>
          <w:color w:val="000000" w:themeColor="text1"/>
          <w:sz w:val="22"/>
          <w:lang w:val="en-GB"/>
        </w:rPr>
        <w:tab/>
        <w:t xml:space="preserve">           _______________________________</w:t>
      </w:r>
    </w:p>
    <w:p w14:paraId="617E3632" w14:textId="77777777" w:rsidR="00494288" w:rsidRDefault="00340268">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lang w:val="en-GB"/>
        </w:rPr>
      </w:pPr>
      <w:r>
        <w:rPr>
          <w:rFonts w:asciiTheme="minorHAnsi" w:hAnsiTheme="minorHAnsi"/>
          <w:color w:val="000000" w:themeColor="text1"/>
          <w:sz w:val="22"/>
          <w:lang w:val="en-GB"/>
        </w:rPr>
        <w:t xml:space="preserve">Signature of doctoral </w:t>
      </w:r>
      <w:proofErr w:type="gramStart"/>
      <w:r>
        <w:rPr>
          <w:rFonts w:asciiTheme="minorHAnsi" w:hAnsiTheme="minorHAnsi"/>
          <w:color w:val="000000" w:themeColor="text1"/>
          <w:sz w:val="22"/>
          <w:lang w:val="en-GB"/>
        </w:rPr>
        <w:t xml:space="preserve">candidate  </w:t>
      </w:r>
      <w:r>
        <w:rPr>
          <w:rFonts w:asciiTheme="minorHAnsi" w:hAnsiTheme="minorHAnsi"/>
          <w:color w:val="000000" w:themeColor="text1"/>
          <w:sz w:val="22"/>
          <w:lang w:val="en-GB"/>
        </w:rPr>
        <w:tab/>
      </w:r>
      <w:proofErr w:type="gramEnd"/>
      <w:r>
        <w:rPr>
          <w:rFonts w:asciiTheme="minorHAnsi" w:hAnsiTheme="minorHAnsi"/>
          <w:color w:val="000000" w:themeColor="text1"/>
          <w:sz w:val="22"/>
          <w:lang w:val="en-GB"/>
        </w:rPr>
        <w:t xml:space="preserve"> </w:t>
      </w:r>
      <w:r>
        <w:rPr>
          <w:rFonts w:asciiTheme="minorHAnsi" w:hAnsiTheme="minorHAnsi"/>
          <w:color w:val="000000" w:themeColor="text1"/>
          <w:sz w:val="22"/>
          <w:lang w:val="en-GB"/>
        </w:rPr>
        <w:tab/>
        <w:t xml:space="preserve">                        Signature of supervisor </w:t>
      </w:r>
    </w:p>
    <w:p w14:paraId="41F215B3" w14:textId="77777777" w:rsidR="00494288" w:rsidRDefault="00494288">
      <w:pPr>
        <w:tabs>
          <w:tab w:val="center" w:pos="2271"/>
          <w:tab w:val="center" w:pos="4274"/>
          <w:tab w:val="center" w:pos="4982"/>
          <w:tab w:val="center" w:pos="6730"/>
        </w:tabs>
        <w:spacing w:after="0" w:line="259" w:lineRule="auto"/>
        <w:ind w:left="0" w:firstLine="0"/>
        <w:jc w:val="left"/>
        <w:rPr>
          <w:rFonts w:asciiTheme="minorHAnsi" w:hAnsiTheme="minorHAnsi"/>
          <w:color w:val="000000" w:themeColor="text1"/>
          <w:sz w:val="22"/>
          <w:lang w:val="en-GB"/>
        </w:rPr>
      </w:pPr>
    </w:p>
    <w:p w14:paraId="7F373F54" w14:textId="77777777" w:rsidR="00494288" w:rsidRDefault="00340268">
      <w:pPr>
        <w:spacing w:after="160" w:line="259" w:lineRule="auto"/>
        <w:ind w:left="0" w:firstLine="0"/>
        <w:jc w:val="left"/>
        <w:rPr>
          <w:rFonts w:asciiTheme="minorHAnsi" w:hAnsiTheme="minorHAnsi"/>
          <w:color w:val="5B9BD5" w:themeColor="accent1"/>
          <w:sz w:val="22"/>
          <w:lang w:val="en-GB"/>
        </w:rPr>
      </w:pPr>
      <w:r>
        <w:rPr>
          <w:rFonts w:asciiTheme="minorHAnsi" w:hAnsiTheme="minorHAnsi"/>
          <w:color w:val="5B9BD5" w:themeColor="accent1"/>
          <w:sz w:val="22"/>
          <w:lang w:val="en-GB"/>
        </w:rPr>
        <w:br w:type="page"/>
      </w:r>
    </w:p>
    <w:p w14:paraId="0585686A" w14:textId="77777777" w:rsidR="00494288" w:rsidRDefault="00340268">
      <w:pPr>
        <w:spacing w:after="120" w:line="240" w:lineRule="auto"/>
        <w:ind w:left="426" w:hanging="426"/>
        <w:rPr>
          <w:rFonts w:asciiTheme="minorHAnsi" w:eastAsiaTheme="minorHAnsi" w:hAnsiTheme="minorHAnsi" w:cstheme="minorBidi"/>
          <w:b/>
          <w:color w:val="CC0099"/>
          <w:sz w:val="20"/>
          <w:szCs w:val="20"/>
          <w:lang w:val="en-GB" w:eastAsia="en-US"/>
        </w:rPr>
      </w:pPr>
      <w:r>
        <w:rPr>
          <w:rFonts w:asciiTheme="minorHAnsi" w:eastAsiaTheme="minorHAnsi" w:hAnsiTheme="minorHAnsi"/>
          <w:b/>
          <w:color w:val="CC0099"/>
          <w:sz w:val="20"/>
          <w:lang w:val="en-GB" w:eastAsia="en-US"/>
        </w:rPr>
        <w:lastRenderedPageBreak/>
        <w:t>09</w:t>
      </w:r>
      <w:r>
        <w:rPr>
          <w:rFonts w:asciiTheme="minorHAnsi" w:eastAsiaTheme="minorHAnsi" w:hAnsiTheme="minorHAnsi"/>
          <w:b/>
          <w:color w:val="CC0099"/>
          <w:sz w:val="22"/>
          <w:lang w:val="en-GB" w:eastAsia="en-US"/>
        </w:rPr>
        <w:tab/>
      </w:r>
      <w:r>
        <w:rPr>
          <w:rFonts w:asciiTheme="minorHAnsi" w:eastAsiaTheme="minorHAnsi" w:hAnsiTheme="minorHAnsi" w:cstheme="minorBidi"/>
          <w:b/>
          <w:color w:val="CC0099"/>
          <w:sz w:val="20"/>
          <w:szCs w:val="20"/>
          <w:lang w:val="en-GB" w:eastAsia="en-US"/>
        </w:rPr>
        <w:t xml:space="preserve">Annual discussions and questions </w:t>
      </w:r>
      <w:r>
        <w:rPr>
          <w:rFonts w:asciiTheme="minorHAnsi" w:eastAsiaTheme="minorHAnsi" w:hAnsiTheme="minorHAnsi" w:cstheme="minorBidi"/>
          <w:b/>
          <w:color w:val="CC0099"/>
          <w:sz w:val="20"/>
          <w:szCs w:val="20"/>
          <w:lang w:val="en-GB" w:eastAsia="en-US"/>
        </w:rPr>
        <w:t>regarding the extension of contracts for staff members employed on temporary contracts according to the Law on Temporary Employment in Higher Education</w:t>
      </w:r>
    </w:p>
    <w:p w14:paraId="6A035763" w14:textId="77777777" w:rsidR="00494288" w:rsidRDefault="00340268">
      <w:pPr>
        <w:spacing w:after="12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For those employees at the university, who have a temporary contract in line with the Law on Temporary Employment in Higher Education, other career prospects should also be discussed with regard to the employment relationship settled in the contract during the annual discussions. This particularly applies if the current position or employment phase is due to end within the year following the discussions. But even if there is a fairly long period between this time and the current time – for doctoral candidat</w:t>
      </w:r>
      <w:r>
        <w:rPr>
          <w:rFonts w:asciiTheme="minorHAnsi" w:eastAsiaTheme="minorHAnsi" w:hAnsiTheme="minorHAnsi" w:cstheme="minorBidi"/>
          <w:color w:val="auto"/>
          <w:sz w:val="20"/>
          <w:szCs w:val="20"/>
          <w:lang w:val="en-GB" w:eastAsia="en-US"/>
        </w:rPr>
        <w:t xml:space="preserve">es in conjunction with the supervision agenda or for employees after the doctorate in conjunction with more individual arrangements on the qualification process – it makes sense to a look at the issue of other employment opportunities to make it easier to plan the ongoing cooperation and the employee’s career goals. </w:t>
      </w:r>
    </w:p>
    <w:p w14:paraId="1D3C699A" w14:textId="77777777" w:rsidR="00494288" w:rsidRDefault="00340268">
      <w:pPr>
        <w:spacing w:before="120" w:after="60" w:line="240" w:lineRule="auto"/>
        <w:ind w:left="0" w:firstLine="0"/>
        <w:rPr>
          <w:rFonts w:asciiTheme="minorHAnsi" w:eastAsiaTheme="minorHAnsi" w:hAnsiTheme="minorHAnsi" w:cstheme="minorBidi"/>
          <w:i/>
          <w:color w:val="auto"/>
          <w:sz w:val="20"/>
          <w:szCs w:val="20"/>
          <w:lang w:val="en-GB" w:eastAsia="en-US"/>
        </w:rPr>
      </w:pPr>
      <w:r>
        <w:rPr>
          <w:rFonts w:asciiTheme="minorHAnsi" w:eastAsiaTheme="minorHAnsi" w:hAnsiTheme="minorHAnsi" w:cstheme="minorBidi"/>
          <w:i/>
          <w:color w:val="auto"/>
          <w:sz w:val="20"/>
          <w:szCs w:val="20"/>
          <w:lang w:val="en-GB" w:eastAsia="en-US"/>
        </w:rPr>
        <w:t xml:space="preserve">Which time limit principle applies to the employment relationship and what does this mean? </w:t>
      </w:r>
    </w:p>
    <w:p w14:paraId="31ABFD5B"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In the case of employment relationships restricted by the Law on Temporary Employment in Higher Education, where the academic or artistic qualification and not the completion of the externally funded project is the major focus, the time limit follows Section 2 Paragraph 1 of the Law on Temporary Employment in Higher Education as “</w:t>
      </w:r>
      <w:r>
        <w:rPr>
          <w:rFonts w:asciiTheme="minorHAnsi" w:eastAsiaTheme="minorHAnsi" w:hAnsiTheme="minorHAnsi" w:cstheme="minorBidi"/>
          <w:b/>
          <w:color w:val="auto"/>
          <w:sz w:val="20"/>
          <w:szCs w:val="20"/>
          <w:lang w:val="en-GB" w:eastAsia="en-US"/>
        </w:rPr>
        <w:t>a</w:t>
      </w:r>
      <w:r>
        <w:rPr>
          <w:rFonts w:asciiTheme="minorHAnsi" w:eastAsiaTheme="minorHAnsi" w:hAnsiTheme="minorHAnsi" w:cstheme="minorBidi"/>
          <w:color w:val="auto"/>
          <w:sz w:val="20"/>
          <w:szCs w:val="20"/>
          <w:lang w:val="en-GB" w:eastAsia="en-US"/>
        </w:rPr>
        <w:t xml:space="preserve"> </w:t>
      </w:r>
      <w:r>
        <w:rPr>
          <w:rFonts w:asciiTheme="minorHAnsi" w:eastAsiaTheme="minorHAnsi" w:hAnsiTheme="minorHAnsi" w:cstheme="minorBidi"/>
          <w:b/>
          <w:color w:val="auto"/>
          <w:sz w:val="20"/>
          <w:szCs w:val="20"/>
          <w:lang w:val="en-GB" w:eastAsia="en-US"/>
        </w:rPr>
        <w:t>qualification time limit</w:t>
      </w:r>
      <w:r>
        <w:rPr>
          <w:rFonts w:asciiTheme="minorHAnsi" w:eastAsiaTheme="minorHAnsi" w:hAnsiTheme="minorHAnsi" w:cstheme="minorBidi"/>
          <w:color w:val="auto"/>
          <w:sz w:val="20"/>
          <w:szCs w:val="20"/>
          <w:lang w:val="en-GB" w:eastAsia="en-US"/>
        </w:rPr>
        <w:t xml:space="preserve">”. The central goal of the employment relationship is then often (but not necessarily) a formal qualification through gaining a doctorate or a post-doctoral lecturing qualification. The law also mentions other qualification formats, but does not conclusively define them. Two frameworks apply to the modalities for time limits: the Law on Temporary Employment in Higher Education and the university’s own concept for supporting young researchers within the framework set by the former. </w:t>
      </w:r>
      <w:r>
        <w:rPr>
          <w:rFonts w:asciiTheme="minorHAnsi" w:eastAsiaTheme="minorHAnsi" w:hAnsiTheme="minorHAnsi" w:cstheme="minorBidi"/>
          <w:color w:val="auto"/>
          <w:sz w:val="20"/>
          <w:szCs w:val="20"/>
          <w:lang w:val="en-GB" w:eastAsia="en-US"/>
        </w:rPr>
        <w:t xml:space="preserve">These two rules set upper limits for the possible duration of employment in addition to the basic condition for any further employment – that a position or the relevant resources must be available. </w:t>
      </w:r>
      <w:r>
        <w:rPr>
          <w:rFonts w:asciiTheme="minorHAnsi" w:eastAsiaTheme="minorHAnsi" w:hAnsiTheme="minorHAnsi" w:cstheme="minorBidi"/>
          <w:b/>
          <w:color w:val="auto"/>
          <w:sz w:val="20"/>
          <w:szCs w:val="20"/>
          <w:lang w:val="en-GB" w:eastAsia="en-US"/>
        </w:rPr>
        <w:t>The statutory six-year periods before or after a doctorate are key elements here.</w:t>
      </w:r>
      <w:r>
        <w:rPr>
          <w:rFonts w:asciiTheme="minorHAnsi" w:eastAsiaTheme="minorHAnsi" w:hAnsiTheme="minorHAnsi" w:cstheme="minorBidi"/>
          <w:color w:val="auto"/>
          <w:sz w:val="20"/>
          <w:szCs w:val="20"/>
          <w:lang w:val="en-GB" w:eastAsia="en-US"/>
        </w:rPr>
        <w:t xml:space="preserve"> A handout from the personnel department (link: </w:t>
      </w:r>
      <w:hyperlink r:id="rId12" w:history="1">
        <w:r>
          <w:rPr>
            <w:rStyle w:val="Hyperlink"/>
            <w:rFonts w:asciiTheme="minorHAnsi" w:hAnsiTheme="minorHAnsi"/>
            <w:sz w:val="16"/>
            <w:lang w:val="en-US"/>
          </w:rPr>
          <w:t>www.uni-kassel.de/go/befristungen-wisszeitvg</w:t>
        </w:r>
      </w:hyperlink>
      <w:r>
        <w:rPr>
          <w:rFonts w:asciiTheme="minorHAnsi" w:eastAsiaTheme="minorHAnsi" w:hAnsiTheme="minorHAnsi" w:cstheme="minorBidi"/>
          <w:color w:val="auto"/>
          <w:sz w:val="20"/>
          <w:szCs w:val="20"/>
          <w:lang w:val="en-GB" w:eastAsia="en-US"/>
        </w:rPr>
        <w:t xml:space="preserve">) provides more information on this. Advice can also be obtained from the appropriate personnel officer in the personnel department. </w:t>
      </w:r>
    </w:p>
    <w:p w14:paraId="2E235FAE"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If employment is mainly enabled by the use of external funding, the time limit may come in the form of an “</w:t>
      </w:r>
      <w:r>
        <w:rPr>
          <w:rFonts w:asciiTheme="minorHAnsi" w:eastAsiaTheme="minorHAnsi" w:hAnsiTheme="minorHAnsi" w:cstheme="minorBidi"/>
          <w:b/>
          <w:color w:val="auto"/>
          <w:sz w:val="20"/>
          <w:szCs w:val="20"/>
          <w:lang w:val="en-GB" w:eastAsia="en-US"/>
        </w:rPr>
        <w:t>external funding time limit</w:t>
      </w:r>
      <w:r>
        <w:rPr>
          <w:rFonts w:asciiTheme="minorHAnsi" w:eastAsiaTheme="minorHAnsi" w:hAnsiTheme="minorHAnsi" w:cstheme="minorBidi"/>
          <w:color w:val="auto"/>
          <w:sz w:val="20"/>
          <w:szCs w:val="20"/>
          <w:lang w:val="en-GB" w:eastAsia="en-US"/>
        </w:rPr>
        <w:t>” according to Section 2 Paragraph 2 of the Law on Temporary Employment in Higher Education. On this basis, however, the qualification is not the crucial element for the time limit within this employment relationship in contrast to the “qualification time limit”. In the case of an “external funding time limit”, the issue of further employment usually occurs because of the end of the externally funded project. The issue often arises after the continuation of a formal academic quali</w:t>
      </w:r>
      <w:r>
        <w:rPr>
          <w:rFonts w:asciiTheme="minorHAnsi" w:eastAsiaTheme="minorHAnsi" w:hAnsiTheme="minorHAnsi" w:cstheme="minorBidi"/>
          <w:color w:val="auto"/>
          <w:sz w:val="20"/>
          <w:szCs w:val="20"/>
          <w:lang w:val="en-GB" w:eastAsia="en-US"/>
        </w:rPr>
        <w:t xml:space="preserve">fication, because the goal of a doctorate or a post-doctoral lecturing qualification is often being pursued within the context of the project. </w:t>
      </w:r>
    </w:p>
    <w:p w14:paraId="1E1A64F7" w14:textId="77777777" w:rsidR="00494288" w:rsidRDefault="00340268">
      <w:pPr>
        <w:spacing w:before="120" w:after="60" w:line="240" w:lineRule="auto"/>
        <w:ind w:left="0" w:firstLine="0"/>
        <w:rPr>
          <w:rFonts w:asciiTheme="minorHAnsi" w:eastAsiaTheme="minorHAnsi" w:hAnsiTheme="minorHAnsi" w:cstheme="minorBidi"/>
          <w:i/>
          <w:color w:val="auto"/>
          <w:sz w:val="20"/>
          <w:szCs w:val="20"/>
          <w:lang w:val="en-GB" w:eastAsia="en-US"/>
        </w:rPr>
      </w:pPr>
      <w:r>
        <w:rPr>
          <w:rFonts w:asciiTheme="minorHAnsi" w:eastAsiaTheme="minorHAnsi" w:hAnsiTheme="minorHAnsi" w:cstheme="minorBidi"/>
          <w:i/>
          <w:color w:val="auto"/>
          <w:sz w:val="20"/>
          <w:szCs w:val="20"/>
          <w:lang w:val="en-GB" w:eastAsia="en-US"/>
        </w:rPr>
        <w:t xml:space="preserve">How can things continue for “externally funded employees” after the end of the current time limit phase in an externally funded project? </w:t>
      </w:r>
    </w:p>
    <w:p w14:paraId="75A00788"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If the “time limit is caused by external funding”, further periods of temporary employment may take place on the same basis according to the Law on Temporary Employment in Higher Education, if an externally funded project is continued or a different externally funded project can be considered. A continuation of the employment relationship with a time limit in line with Section 2 Paragraph 1 of the Law on Temporary Employment in Higher Education may be considered too as a so-called “qualification time limit”</w:t>
      </w:r>
      <w:r>
        <w:rPr>
          <w:rFonts w:asciiTheme="minorHAnsi" w:eastAsiaTheme="minorHAnsi" w:hAnsiTheme="minorHAnsi" w:cstheme="minorBidi"/>
          <w:color w:val="auto"/>
          <w:sz w:val="20"/>
          <w:szCs w:val="20"/>
          <w:lang w:val="en-GB" w:eastAsia="en-US"/>
        </w:rPr>
        <w:t xml:space="preserve"> if the relevant upper time limits have not yet been reached (see above). Please note: according to the statutory stipulation, the duration of any academic work in an externally funded project is also added to the time limit possibilities according to Section 2 Para. 1 of the Law on Temporary Employment in Higher Education!</w:t>
      </w:r>
    </w:p>
    <w:p w14:paraId="174DE844" w14:textId="77777777" w:rsidR="00494288" w:rsidRDefault="00340268">
      <w:pPr>
        <w:spacing w:before="120" w:after="60" w:line="240" w:lineRule="auto"/>
        <w:ind w:left="0" w:firstLine="0"/>
        <w:rPr>
          <w:rFonts w:asciiTheme="minorHAnsi" w:eastAsiaTheme="minorHAnsi" w:hAnsiTheme="minorHAnsi" w:cstheme="minorBidi"/>
          <w:i/>
          <w:color w:val="auto"/>
          <w:sz w:val="20"/>
          <w:szCs w:val="20"/>
          <w:lang w:val="en-GB" w:eastAsia="en-US"/>
        </w:rPr>
      </w:pPr>
      <w:r>
        <w:rPr>
          <w:rFonts w:asciiTheme="minorHAnsi" w:eastAsiaTheme="minorHAnsi" w:hAnsiTheme="minorHAnsi" w:cstheme="minorBidi"/>
          <w:i/>
          <w:color w:val="auto"/>
          <w:sz w:val="20"/>
          <w:szCs w:val="20"/>
          <w:lang w:val="en-GB" w:eastAsia="en-US"/>
        </w:rPr>
        <w:t>What does the concept for encouraging young academic researchers envisage?</w:t>
      </w:r>
    </w:p>
    <w:p w14:paraId="22D435EC"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The employment phases for work in a qualification position may be subdivided differently. The university’s own concept for encouraging young academic researchers describes a basic model for this – and it cannot be exceeded in terms of the duration of the individual phases or the complete duration – but may be shortened. It assumes two phases – the first no longer than three years, and the second, which can last no more than two years for a doctorate and no longer than three years for a post-doctoral lecturi</w:t>
      </w:r>
      <w:r>
        <w:rPr>
          <w:rFonts w:asciiTheme="minorHAnsi" w:eastAsiaTheme="minorHAnsi" w:hAnsiTheme="minorHAnsi" w:cstheme="minorBidi"/>
          <w:color w:val="auto"/>
          <w:sz w:val="20"/>
          <w:szCs w:val="20"/>
          <w:lang w:val="en-GB" w:eastAsia="en-US"/>
        </w:rPr>
        <w:t>ng qualification. It is possible to break down these times to create a model of “2 + 2 + 1”, “2 + 2” or “2 + 1”. The upper limit of five years while working for a doctorate may be used, but does not have to be. Following a doctorate, a post-doctoral phase is possible, which is not geared towards a six-year post-doctoral lecturing qualification period – or not immediately – but to one or two years for a sensible post-doctoral qualification. However, this phase too must form part of the complete period of six</w:t>
      </w:r>
      <w:r>
        <w:rPr>
          <w:rFonts w:asciiTheme="minorHAnsi" w:eastAsiaTheme="minorHAnsi" w:hAnsiTheme="minorHAnsi" w:cstheme="minorBidi"/>
          <w:color w:val="auto"/>
          <w:sz w:val="20"/>
          <w:szCs w:val="20"/>
          <w:lang w:val="en-GB" w:eastAsia="en-US"/>
        </w:rPr>
        <w:t xml:space="preserve"> years (after gaining a doctorate). Further employment is possible after completing a post-doctoral lecturing qualification, if time limit potential still exists. An adequate definition of tasks and goals should always determine the organisation of the phases in each case and they can be set in a very flexible manner.  </w:t>
      </w:r>
    </w:p>
    <w:p w14:paraId="42256192"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 xml:space="preserve">It is one task of the annual discussions – in conjunction with the supervision agenda for doctoral candidates or with individual target definitions for those who have already gained a doctorate – to create transparency about this and </w:t>
      </w:r>
      <w:r>
        <w:rPr>
          <w:rFonts w:asciiTheme="minorHAnsi" w:eastAsiaTheme="minorHAnsi" w:hAnsiTheme="minorHAnsi" w:cstheme="minorBidi"/>
          <w:color w:val="auto"/>
          <w:sz w:val="20"/>
          <w:szCs w:val="20"/>
          <w:lang w:val="en-GB" w:eastAsia="en-US"/>
        </w:rPr>
        <w:lastRenderedPageBreak/>
        <w:t>set partial goals for agreed periods in such a way that they are achievable and a well-founded decision is possible on whether the employment relationship should be extended for the purpose of achieving the formal qualification goal. The criterion involves setting the length of phases that correspond to the achievement of the relevant goals. The law makes clear that the “qualification being sought […] [must] be able to be sensibly pursued within the agreed time limit period.” It also states that it does not</w:t>
      </w:r>
      <w:r>
        <w:rPr>
          <w:rFonts w:asciiTheme="minorHAnsi" w:eastAsiaTheme="minorHAnsi" w:hAnsiTheme="minorHAnsi" w:cstheme="minorBidi"/>
          <w:color w:val="auto"/>
          <w:sz w:val="20"/>
          <w:szCs w:val="20"/>
          <w:lang w:val="en-GB" w:eastAsia="en-US"/>
        </w:rPr>
        <w:t xml:space="preserve"> have to be </w:t>
      </w:r>
      <w:r>
        <w:rPr>
          <w:rFonts w:asciiTheme="minorHAnsi" w:eastAsiaTheme="minorHAnsi" w:hAnsiTheme="minorHAnsi" w:cstheme="minorBidi"/>
          <w:i/>
          <w:color w:val="auto"/>
          <w:sz w:val="20"/>
          <w:szCs w:val="20"/>
          <w:lang w:val="en-GB" w:eastAsia="en-US"/>
        </w:rPr>
        <w:t xml:space="preserve">completed </w:t>
      </w:r>
      <w:r>
        <w:rPr>
          <w:rFonts w:asciiTheme="minorHAnsi" w:eastAsiaTheme="minorHAnsi" w:hAnsiTheme="minorHAnsi" w:cstheme="minorBidi"/>
          <w:color w:val="auto"/>
          <w:sz w:val="20"/>
          <w:szCs w:val="20"/>
          <w:lang w:val="en-GB" w:eastAsia="en-US"/>
        </w:rPr>
        <w:t xml:space="preserve">within this period. </w:t>
      </w:r>
    </w:p>
    <w:p w14:paraId="2F1CF8C7" w14:textId="77777777" w:rsidR="00494288" w:rsidRDefault="00340268">
      <w:pPr>
        <w:spacing w:before="120" w:after="60" w:line="240" w:lineRule="auto"/>
        <w:ind w:left="0" w:firstLine="0"/>
        <w:rPr>
          <w:rFonts w:asciiTheme="minorHAnsi" w:eastAsiaTheme="minorHAnsi" w:hAnsiTheme="minorHAnsi" w:cstheme="minorBidi"/>
          <w:i/>
          <w:color w:val="auto"/>
          <w:sz w:val="20"/>
          <w:szCs w:val="20"/>
          <w:lang w:val="en-GB" w:eastAsia="en-US"/>
        </w:rPr>
      </w:pPr>
      <w:r>
        <w:rPr>
          <w:rFonts w:asciiTheme="minorHAnsi" w:eastAsiaTheme="minorHAnsi" w:hAnsiTheme="minorHAnsi" w:cstheme="minorBidi"/>
          <w:i/>
          <w:color w:val="auto"/>
          <w:sz w:val="20"/>
          <w:szCs w:val="20"/>
          <w:lang w:val="en-GB" w:eastAsia="en-US"/>
        </w:rPr>
        <w:t xml:space="preserve">Which opportunities exist if the basic model of the concept for encouraging young academic researchers has been exhausted or the “six-year threshold” in the qualification phase has been reached according to the Law on Temporary Employment in Higher Education? </w:t>
      </w:r>
    </w:p>
    <w:p w14:paraId="0580C2DD"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If this or that upper limit on temporary positions has been reached, further limited employment may still be considered according to Section 2 Paragraph 1 of the Law on Temporary Employment in Higher Education if a) one or more children under the age of 18 are being cared for during the phase of activity leading to academic/artistic qualifications for one or two years per child; b) a severe disability or a serious chronic illness has existed for up to two years during the phase of activity leading to the ac</w:t>
      </w:r>
      <w:r>
        <w:rPr>
          <w:rFonts w:asciiTheme="minorHAnsi" w:eastAsiaTheme="minorHAnsi" w:hAnsiTheme="minorHAnsi" w:cstheme="minorBidi"/>
          <w:color w:val="auto"/>
          <w:sz w:val="20"/>
          <w:szCs w:val="20"/>
          <w:lang w:val="en-GB" w:eastAsia="en-US"/>
        </w:rPr>
        <w:t xml:space="preserve">ademic/artistic qualification; c) such circumstances have existed that lead to an extension according to Section Paragraph 5 of the Law on Temporary Employment in Higher Education (see below). </w:t>
      </w:r>
    </w:p>
    <w:p w14:paraId="37C04039"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They are, however, also relevant for organising the ongoing employment relationship. The handout from the personnel department, which has already been mentioned, describes the precise conditions for the circumstances in each case – e.g. defining the relevant care conditions for children or how to provide evidence of a serious disability or chronic sickness. In these cases, it also depends on whether the relevant resources can be made available for ongoing employment and whether an appropriately favourable f</w:t>
      </w:r>
      <w:r>
        <w:rPr>
          <w:rFonts w:asciiTheme="minorHAnsi" w:eastAsiaTheme="minorHAnsi" w:hAnsiTheme="minorHAnsi" w:cstheme="minorBidi"/>
          <w:color w:val="auto"/>
          <w:sz w:val="20"/>
          <w:szCs w:val="20"/>
          <w:lang w:val="en-GB" w:eastAsia="en-US"/>
        </w:rPr>
        <w:t xml:space="preserve">orecast regarding the progress of the project justifies this. The circumstances, which create an extension of the employment relationship according to Section 2 Paragraph 5 of the Law on Temporary Employment in Higher Education, are also outlined more precisely in the handout mentioned. In contrast to the two other options mentioned, a forecast and the availability of resources are not pre-conditions for extensions according to Section 2 Paragraph 5 of the Law on Temporary Employment in Higher Education. </w:t>
      </w:r>
    </w:p>
    <w:p w14:paraId="656C9D6D"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 xml:space="preserve">A continuation of the temporary employment based on external funding is another option according to Section 2 Paragraph 2 of the Law on Temporary Employment in Higher Education; no upper time limits exist here. </w:t>
      </w:r>
    </w:p>
    <w:p w14:paraId="12E04CD2" w14:textId="77777777" w:rsidR="00494288" w:rsidRDefault="00340268">
      <w:pPr>
        <w:spacing w:before="120" w:after="60" w:line="240" w:lineRule="auto"/>
        <w:ind w:left="0" w:firstLine="0"/>
        <w:rPr>
          <w:rFonts w:asciiTheme="minorHAnsi" w:eastAsiaTheme="minorHAnsi" w:hAnsiTheme="minorHAnsi" w:cstheme="minorBidi"/>
          <w:i/>
          <w:color w:val="auto"/>
          <w:sz w:val="20"/>
          <w:szCs w:val="20"/>
          <w:lang w:val="en-GB" w:eastAsia="en-US"/>
        </w:rPr>
      </w:pPr>
      <w:r>
        <w:rPr>
          <w:rFonts w:asciiTheme="minorHAnsi" w:eastAsiaTheme="minorHAnsi" w:hAnsiTheme="minorHAnsi" w:cstheme="minorBidi"/>
          <w:i/>
          <w:color w:val="auto"/>
          <w:sz w:val="20"/>
          <w:szCs w:val="20"/>
          <w:lang w:val="en-GB" w:eastAsia="en-US"/>
        </w:rPr>
        <w:t xml:space="preserve">How is the ongoing process of extending contracts organised? </w:t>
      </w:r>
    </w:p>
    <w:p w14:paraId="41EFCF2F"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In many cases, the annual discussions, which are conducted in the light of the goals developed in previous discussions, create a situation where an extension of a contract will be agreed in line with the concept to promote young academic researchers. The discussions lead to a forecast, by means of which the supervisor formulates the request to the personnel department to extend the contract to a degree that needs to be individually determined within the relevant upper limits.</w:t>
      </w:r>
    </w:p>
    <w:p w14:paraId="27EC0F13"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 xml:space="preserve">The supervisor concerned previously makes the documents, which have led to the decision in question, available to a colleague with similar professional qualifications, who is then included in the process as the “third person” in the sense of the triple control principle. The rules for this are laid down in the Executives Board’s resolution known as </w:t>
      </w:r>
      <w:r>
        <w:rPr>
          <w:rFonts w:asciiTheme="minorHAnsi" w:eastAsiaTheme="minorHAnsi" w:hAnsiTheme="minorHAnsi" w:cstheme="minorBidi"/>
          <w:color w:val="auto"/>
          <w:sz w:val="20"/>
          <w:szCs w:val="20"/>
          <w:lang w:val="en-US" w:eastAsia="en-US"/>
        </w:rPr>
        <w:t xml:space="preserve">P/308 </w:t>
      </w:r>
      <w:proofErr w:type="spellStart"/>
      <w:r>
        <w:rPr>
          <w:rFonts w:asciiTheme="minorHAnsi" w:eastAsiaTheme="minorHAnsi" w:hAnsiTheme="minorHAnsi" w:cstheme="minorBidi"/>
          <w:color w:val="auto"/>
          <w:sz w:val="20"/>
          <w:szCs w:val="20"/>
          <w:lang w:val="en-US" w:eastAsia="en-US"/>
        </w:rPr>
        <w:t>vom</w:t>
      </w:r>
      <w:proofErr w:type="spellEnd"/>
      <w:r>
        <w:rPr>
          <w:rFonts w:asciiTheme="minorHAnsi" w:eastAsiaTheme="minorHAnsi" w:hAnsiTheme="minorHAnsi" w:cstheme="minorBidi"/>
          <w:color w:val="auto"/>
          <w:sz w:val="20"/>
          <w:szCs w:val="20"/>
          <w:lang w:val="en-US" w:eastAsia="en-US"/>
        </w:rPr>
        <w:t xml:space="preserve"> 22.01.2018</w:t>
      </w:r>
      <w:r>
        <w:rPr>
          <w:rFonts w:asciiTheme="minorHAnsi" w:eastAsiaTheme="minorHAnsi" w:hAnsiTheme="minorHAnsi" w:cstheme="minorBidi"/>
          <w:color w:val="auto"/>
          <w:sz w:val="20"/>
          <w:szCs w:val="20"/>
          <w:lang w:val="en-GB" w:eastAsia="en-US"/>
        </w:rPr>
        <w:t xml:space="preserve">. </w:t>
      </w:r>
    </w:p>
    <w:p w14:paraId="260B0CF1" w14:textId="77777777" w:rsidR="00494288" w:rsidRDefault="00340268">
      <w:pPr>
        <w:spacing w:before="120" w:after="60" w:line="240" w:lineRule="auto"/>
        <w:ind w:left="0" w:firstLine="0"/>
        <w:rPr>
          <w:rFonts w:asciiTheme="minorHAnsi" w:eastAsiaTheme="minorHAnsi" w:hAnsiTheme="minorHAnsi" w:cstheme="minorBidi"/>
          <w:i/>
          <w:color w:val="auto"/>
          <w:sz w:val="20"/>
          <w:szCs w:val="20"/>
          <w:lang w:val="en-GB" w:eastAsia="en-US"/>
        </w:rPr>
      </w:pPr>
      <w:r>
        <w:rPr>
          <w:rFonts w:asciiTheme="minorHAnsi" w:eastAsiaTheme="minorHAnsi" w:hAnsiTheme="minorHAnsi" w:cstheme="minorBidi"/>
          <w:i/>
          <w:color w:val="auto"/>
          <w:sz w:val="20"/>
          <w:szCs w:val="20"/>
          <w:lang w:val="en-GB" w:eastAsia="en-US"/>
        </w:rPr>
        <w:t>What happens if the contract is not extended?</w:t>
      </w:r>
    </w:p>
    <w:p w14:paraId="10FC4681" w14:textId="77777777" w:rsidR="00494288" w:rsidRDefault="00340268">
      <w:pPr>
        <w:spacing w:after="80" w:line="240" w:lineRule="auto"/>
        <w:ind w:left="0" w:firstLine="0"/>
        <w:rPr>
          <w:rFonts w:asciiTheme="minorHAnsi" w:eastAsiaTheme="minorHAnsi" w:hAnsiTheme="minorHAnsi" w:cstheme="minorBidi"/>
          <w:color w:val="auto"/>
          <w:sz w:val="20"/>
          <w:szCs w:val="20"/>
          <w:lang w:val="en-GB" w:eastAsia="en-US"/>
        </w:rPr>
      </w:pPr>
      <w:r>
        <w:rPr>
          <w:rFonts w:asciiTheme="minorHAnsi" w:eastAsiaTheme="minorHAnsi" w:hAnsiTheme="minorHAnsi" w:cstheme="minorBidi"/>
          <w:color w:val="auto"/>
          <w:sz w:val="20"/>
          <w:szCs w:val="20"/>
          <w:lang w:val="en-GB" w:eastAsia="en-US"/>
        </w:rPr>
        <w:t>Each temporary employment relationship ends at some stage. In many cases, this occurs according to plan with the conclusion of the central project, whether it is an externally funded project or academic qualifications. Many employment relationships end because further continuation is not possible for different reasons – e.g. because no resources are available for further employment or because periods of temporary employment defined by the law or within the university have been fully used. It is also possibl</w:t>
      </w:r>
      <w:r>
        <w:rPr>
          <w:rFonts w:asciiTheme="minorHAnsi" w:eastAsiaTheme="minorHAnsi" w:hAnsiTheme="minorHAnsi" w:cstheme="minorBidi"/>
          <w:color w:val="auto"/>
          <w:sz w:val="20"/>
          <w:szCs w:val="20"/>
          <w:lang w:val="en-GB" w:eastAsia="en-US"/>
        </w:rPr>
        <w:t xml:space="preserve">e that an employment relationship is not continued on an individual basis, despite the possibility existing, particularly if there are serious doubts about the prospects that the qualification project will be positively completed. In this case, a procedure is also defined in the resolution already mentioned – P/308 </w:t>
      </w:r>
      <w:proofErr w:type="spellStart"/>
      <w:r>
        <w:rPr>
          <w:rFonts w:asciiTheme="minorHAnsi" w:eastAsiaTheme="minorHAnsi" w:hAnsiTheme="minorHAnsi" w:cstheme="minorBidi"/>
          <w:color w:val="auto"/>
          <w:sz w:val="20"/>
          <w:szCs w:val="20"/>
          <w:lang w:val="en-GB" w:eastAsia="en-US"/>
        </w:rPr>
        <w:t>vom</w:t>
      </w:r>
      <w:proofErr w:type="spellEnd"/>
      <w:r>
        <w:rPr>
          <w:rFonts w:asciiTheme="minorHAnsi" w:eastAsiaTheme="minorHAnsi" w:hAnsiTheme="minorHAnsi" w:cstheme="minorBidi"/>
          <w:color w:val="auto"/>
          <w:sz w:val="20"/>
          <w:szCs w:val="20"/>
          <w:lang w:val="en-GB" w:eastAsia="en-US"/>
        </w:rPr>
        <w:t xml:space="preserve"> 22.01.2018. In any case, the annual discussions should create the framework for addressing further prospects after the work at the University of Kassel and in this context what appropriate su</w:t>
      </w:r>
      <w:r>
        <w:rPr>
          <w:rFonts w:asciiTheme="minorHAnsi" w:eastAsiaTheme="minorHAnsi" w:hAnsiTheme="minorHAnsi" w:cstheme="minorBidi"/>
          <w:color w:val="auto"/>
          <w:sz w:val="20"/>
          <w:szCs w:val="20"/>
          <w:lang w:val="en-GB" w:eastAsia="en-US"/>
        </w:rPr>
        <w:t xml:space="preserve">pport might look like from the current supervisor or from central organisations like the personnel development department. </w:t>
      </w:r>
    </w:p>
    <w:p w14:paraId="39298B3F" w14:textId="77777777" w:rsidR="00494288" w:rsidRDefault="00494288">
      <w:pPr>
        <w:spacing w:after="160" w:line="259" w:lineRule="auto"/>
        <w:ind w:left="0" w:firstLine="0"/>
        <w:jc w:val="left"/>
        <w:rPr>
          <w:rFonts w:asciiTheme="minorHAnsi" w:eastAsiaTheme="minorHAnsi" w:hAnsiTheme="minorHAnsi"/>
          <w:b/>
          <w:color w:val="CC0099"/>
          <w:sz w:val="22"/>
          <w:lang w:val="en-GB" w:eastAsia="en-US"/>
        </w:rPr>
      </w:pPr>
    </w:p>
    <w:p w14:paraId="09CFB533" w14:textId="77777777" w:rsidR="00494288" w:rsidRDefault="00494288">
      <w:pPr>
        <w:spacing w:after="160" w:line="259" w:lineRule="auto"/>
        <w:ind w:left="0" w:firstLine="0"/>
        <w:jc w:val="left"/>
        <w:rPr>
          <w:rFonts w:asciiTheme="minorHAnsi" w:eastAsiaTheme="minorHAnsi" w:hAnsiTheme="minorHAnsi"/>
          <w:b/>
          <w:color w:val="CC0099"/>
          <w:sz w:val="22"/>
          <w:lang w:val="en-GB" w:eastAsia="en-US"/>
        </w:rPr>
      </w:pPr>
    </w:p>
    <w:p w14:paraId="006719AF" w14:textId="77777777" w:rsidR="00494288" w:rsidRDefault="00494288">
      <w:pPr>
        <w:spacing w:after="160" w:line="259" w:lineRule="auto"/>
        <w:ind w:left="0" w:firstLine="0"/>
        <w:jc w:val="left"/>
        <w:rPr>
          <w:rFonts w:asciiTheme="minorHAnsi" w:eastAsiaTheme="minorHAnsi" w:hAnsiTheme="minorHAnsi"/>
          <w:b/>
          <w:color w:val="CC0099"/>
          <w:sz w:val="22"/>
          <w:lang w:val="en-GB" w:eastAsia="en-US"/>
        </w:rPr>
      </w:pPr>
    </w:p>
    <w:p w14:paraId="0E50EBE0" w14:textId="77777777" w:rsidR="00494288" w:rsidRDefault="00494288">
      <w:pPr>
        <w:spacing w:after="160" w:line="259" w:lineRule="auto"/>
        <w:ind w:left="0" w:firstLine="0"/>
        <w:jc w:val="left"/>
        <w:rPr>
          <w:rFonts w:asciiTheme="minorHAnsi" w:eastAsiaTheme="minorHAnsi" w:hAnsiTheme="minorHAnsi"/>
          <w:b/>
          <w:color w:val="CC0099"/>
          <w:sz w:val="22"/>
          <w:lang w:val="en-GB" w:eastAsia="en-US"/>
        </w:rPr>
      </w:pPr>
    </w:p>
    <w:p w14:paraId="5175A4AD" w14:textId="77777777" w:rsidR="00494288" w:rsidRDefault="00340268">
      <w:pPr>
        <w:spacing w:after="160" w:line="259" w:lineRule="auto"/>
        <w:ind w:left="0" w:firstLine="0"/>
        <w:jc w:val="left"/>
        <w:rPr>
          <w:rFonts w:asciiTheme="minorHAnsi" w:eastAsiaTheme="minorHAnsi" w:hAnsiTheme="minorHAnsi"/>
          <w:b/>
          <w:color w:val="CC0099"/>
          <w:sz w:val="22"/>
          <w:lang w:val="en-GB" w:eastAsia="en-US"/>
        </w:rPr>
      </w:pPr>
      <w:r>
        <w:rPr>
          <w:rFonts w:asciiTheme="minorHAnsi" w:eastAsiaTheme="minorHAnsi" w:hAnsiTheme="minorHAnsi"/>
          <w:b/>
          <w:color w:val="CC0099"/>
          <w:sz w:val="22"/>
          <w:lang w:val="en-GB" w:eastAsia="en-US"/>
        </w:rPr>
        <w:lastRenderedPageBreak/>
        <w:t>10 Support and advice</w:t>
      </w:r>
    </w:p>
    <w:p w14:paraId="293B60D0" w14:textId="77777777" w:rsidR="00494288" w:rsidRDefault="00340268">
      <w:pPr>
        <w:tabs>
          <w:tab w:val="center" w:pos="2638"/>
          <w:tab w:val="center" w:pos="4982"/>
          <w:tab w:val="center" w:pos="7222"/>
        </w:tabs>
        <w:spacing w:after="120" w:line="240" w:lineRule="auto"/>
        <w:ind w:left="0" w:firstLine="0"/>
        <w:jc w:val="left"/>
        <w:rPr>
          <w:rFonts w:asciiTheme="minorHAnsi" w:hAnsiTheme="minorHAnsi"/>
          <w:sz w:val="22"/>
          <w:lang w:val="en-GB"/>
        </w:rPr>
      </w:pPr>
      <w:r>
        <w:rPr>
          <w:rFonts w:asciiTheme="minorHAnsi" w:hAnsiTheme="minorHAnsi"/>
          <w:sz w:val="22"/>
          <w:lang w:val="en-GB"/>
        </w:rPr>
        <w:t>Graduate Academy</w:t>
      </w:r>
    </w:p>
    <w:p w14:paraId="65FDE10E" w14:textId="77777777" w:rsidR="00494288" w:rsidRDefault="00340268">
      <w:pPr>
        <w:tabs>
          <w:tab w:val="center" w:pos="2638"/>
          <w:tab w:val="center" w:pos="4982"/>
          <w:tab w:val="center" w:pos="7222"/>
        </w:tabs>
        <w:spacing w:after="120" w:line="240" w:lineRule="auto"/>
        <w:ind w:left="0" w:firstLine="0"/>
        <w:jc w:val="left"/>
        <w:rPr>
          <w:rFonts w:asciiTheme="minorHAnsi" w:hAnsiTheme="minorHAnsi"/>
          <w:sz w:val="22"/>
          <w:lang w:val="en-GB"/>
        </w:rPr>
      </w:pPr>
      <w:r>
        <w:rPr>
          <w:rFonts w:asciiTheme="minorHAnsi" w:hAnsiTheme="minorHAnsi"/>
          <w:sz w:val="22"/>
          <w:lang w:val="en-GB"/>
        </w:rPr>
        <w:t>Dr Isabelle Schulze</w:t>
      </w:r>
    </w:p>
    <w:p w14:paraId="57AFB997"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Phone: +49 (0)561 804-1968</w:t>
      </w:r>
    </w:p>
    <w:p w14:paraId="0B6FB817"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hyperlink r:id="rId13" w:history="1">
        <w:r>
          <w:rPr>
            <w:rStyle w:val="Hyperlink"/>
            <w:rFonts w:asciiTheme="minorHAnsi" w:eastAsiaTheme="minorHAnsi" w:hAnsiTheme="minorHAnsi" w:cstheme="minorBidi"/>
            <w:sz w:val="22"/>
            <w:lang w:val="en-GB" w:eastAsia="en-US"/>
          </w:rPr>
          <w:t>Isabelle.schulze@uni-kassel.de</w:t>
        </w:r>
      </w:hyperlink>
      <w:r>
        <w:rPr>
          <w:rFonts w:asciiTheme="minorHAnsi" w:eastAsiaTheme="minorHAnsi" w:hAnsiTheme="minorHAnsi" w:cstheme="minorBidi"/>
          <w:color w:val="auto"/>
          <w:sz w:val="22"/>
          <w:lang w:val="en-GB" w:eastAsia="en-US"/>
        </w:rPr>
        <w:t xml:space="preserve">  </w:t>
      </w:r>
    </w:p>
    <w:p w14:paraId="57F602DA" w14:textId="77777777" w:rsidR="00494288" w:rsidRDefault="00494288">
      <w:pPr>
        <w:spacing w:after="120" w:line="240" w:lineRule="auto"/>
        <w:ind w:left="0" w:firstLine="0"/>
        <w:jc w:val="left"/>
        <w:rPr>
          <w:rFonts w:asciiTheme="minorHAnsi" w:eastAsiaTheme="minorHAnsi" w:hAnsiTheme="minorHAnsi" w:cstheme="minorBidi"/>
          <w:color w:val="auto"/>
          <w:sz w:val="22"/>
          <w:lang w:val="en-GB" w:eastAsia="en-US"/>
        </w:rPr>
      </w:pPr>
    </w:p>
    <w:p w14:paraId="13D83D64"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Doctorate Office</w:t>
      </w:r>
    </w:p>
    <w:p w14:paraId="69B7D0C9"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Diema Janakat / Christian Bischoff</w:t>
      </w:r>
    </w:p>
    <w:p w14:paraId="4BD19658" w14:textId="77777777" w:rsidR="00494288" w:rsidRDefault="00340268">
      <w:pPr>
        <w:spacing w:after="160" w:line="259"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Phone: +49 (0)561 804 2205</w:t>
      </w:r>
    </w:p>
    <w:p w14:paraId="42819A51" w14:textId="77777777" w:rsidR="00494288" w:rsidRDefault="00340268">
      <w:pPr>
        <w:spacing w:after="120" w:line="240" w:lineRule="auto"/>
        <w:ind w:left="0" w:firstLine="0"/>
        <w:jc w:val="left"/>
        <w:rPr>
          <w:rFonts w:asciiTheme="minorHAnsi" w:eastAsiaTheme="minorHAnsi" w:hAnsiTheme="minorHAnsi" w:cstheme="minorBidi"/>
          <w:sz w:val="22"/>
          <w:lang w:val="en-GB" w:eastAsia="en-US"/>
        </w:rPr>
      </w:pPr>
      <w:hyperlink r:id="rId14" w:history="1">
        <w:r>
          <w:rPr>
            <w:rStyle w:val="Hyperlink"/>
            <w:rFonts w:asciiTheme="minorHAnsi" w:eastAsiaTheme="minorHAnsi" w:hAnsiTheme="minorHAnsi" w:cstheme="minorBidi"/>
            <w:sz w:val="22"/>
            <w:lang w:val="en-GB" w:eastAsia="en-US"/>
          </w:rPr>
          <w:t>doctorate@uni-kassel.de</w:t>
        </w:r>
      </w:hyperlink>
    </w:p>
    <w:p w14:paraId="0109E1EF" w14:textId="77777777" w:rsidR="00494288" w:rsidRDefault="00494288">
      <w:pPr>
        <w:spacing w:after="120" w:line="240" w:lineRule="auto"/>
        <w:ind w:left="0" w:firstLine="0"/>
        <w:jc w:val="left"/>
        <w:rPr>
          <w:rFonts w:asciiTheme="minorHAnsi" w:eastAsiaTheme="minorHAnsi" w:hAnsiTheme="minorHAnsi" w:cstheme="minorBidi"/>
          <w:color w:val="auto"/>
          <w:sz w:val="22"/>
          <w:lang w:val="en-GB" w:eastAsia="en-US"/>
        </w:rPr>
      </w:pPr>
    </w:p>
    <w:p w14:paraId="732D2C64"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 xml:space="preserve">Department for Strategic Human </w:t>
      </w:r>
      <w:proofErr w:type="spellStart"/>
      <w:r>
        <w:rPr>
          <w:rFonts w:asciiTheme="minorHAnsi" w:eastAsiaTheme="minorHAnsi" w:hAnsiTheme="minorHAnsi" w:cstheme="minorBidi"/>
          <w:color w:val="auto"/>
          <w:sz w:val="22"/>
          <w:lang w:val="en-GB" w:eastAsia="en-US"/>
        </w:rPr>
        <w:t>Ressources</w:t>
      </w:r>
      <w:proofErr w:type="spellEnd"/>
      <w:r>
        <w:rPr>
          <w:rFonts w:asciiTheme="minorHAnsi" w:eastAsiaTheme="minorHAnsi" w:hAnsiTheme="minorHAnsi" w:cstheme="minorBidi"/>
          <w:color w:val="auto"/>
          <w:sz w:val="22"/>
          <w:lang w:val="en-GB" w:eastAsia="en-US"/>
        </w:rPr>
        <w:t xml:space="preserve"> and Organizational Development</w:t>
      </w:r>
    </w:p>
    <w:p w14:paraId="270CFCBB"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Dr Manuela Kaiser-Belz</w:t>
      </w:r>
    </w:p>
    <w:p w14:paraId="38484F73"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Phone: +49 (0)561 804-2596</w:t>
      </w:r>
    </w:p>
    <w:p w14:paraId="491CCD7D"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hyperlink r:id="rId15" w:history="1">
        <w:r>
          <w:rPr>
            <w:rStyle w:val="Hyperlink"/>
            <w:lang w:val="en-GB"/>
          </w:rPr>
          <w:t>Manuela.kaiser-belz@uni-kassel.de</w:t>
        </w:r>
      </w:hyperlink>
      <w:r>
        <w:rPr>
          <w:lang w:val="en-GB"/>
        </w:rPr>
        <w:t xml:space="preserve"> </w:t>
      </w:r>
    </w:p>
    <w:p w14:paraId="7103FEA9" w14:textId="77777777" w:rsidR="00494288" w:rsidRDefault="00494288">
      <w:pPr>
        <w:spacing w:after="120" w:line="240" w:lineRule="auto"/>
        <w:ind w:left="0" w:firstLine="0"/>
        <w:jc w:val="left"/>
        <w:rPr>
          <w:rFonts w:asciiTheme="minorHAnsi" w:eastAsiaTheme="minorHAnsi" w:hAnsiTheme="minorHAnsi" w:cstheme="minorBidi"/>
          <w:color w:val="auto"/>
          <w:sz w:val="22"/>
          <w:lang w:val="en-GB" w:eastAsia="en-US"/>
        </w:rPr>
      </w:pPr>
    </w:p>
    <w:p w14:paraId="414D99D2"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Research Data Service</w:t>
      </w:r>
    </w:p>
    <w:p w14:paraId="5912F404"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r>
        <w:rPr>
          <w:rFonts w:asciiTheme="minorHAnsi" w:eastAsiaTheme="minorHAnsi" w:hAnsiTheme="minorHAnsi" w:cstheme="minorBidi"/>
          <w:color w:val="auto"/>
          <w:sz w:val="22"/>
          <w:lang w:val="en-GB" w:eastAsia="en-US"/>
        </w:rPr>
        <w:t>Dr Sabrina Jordan</w:t>
      </w:r>
    </w:p>
    <w:p w14:paraId="4728186A"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hyperlink r:id="rId16" w:history="1">
        <w:r>
          <w:rPr>
            <w:rStyle w:val="Hyperlink"/>
            <w:rFonts w:asciiTheme="minorHAnsi" w:eastAsiaTheme="minorHAnsi" w:hAnsiTheme="minorHAnsi" w:cstheme="minorBidi"/>
            <w:sz w:val="22"/>
            <w:lang w:val="en-GB" w:eastAsia="en-US"/>
          </w:rPr>
          <w:t>forschungsdaten@uni-kassel.de</w:t>
        </w:r>
      </w:hyperlink>
    </w:p>
    <w:p w14:paraId="683D87FA" w14:textId="77777777" w:rsidR="00494288" w:rsidRDefault="00340268">
      <w:pPr>
        <w:spacing w:after="120" w:line="240" w:lineRule="auto"/>
        <w:ind w:left="0" w:firstLine="0"/>
        <w:jc w:val="left"/>
        <w:rPr>
          <w:rFonts w:asciiTheme="minorHAnsi" w:eastAsiaTheme="minorHAnsi" w:hAnsiTheme="minorHAnsi" w:cstheme="minorBidi"/>
          <w:color w:val="auto"/>
          <w:sz w:val="22"/>
          <w:lang w:val="en-GB" w:eastAsia="en-US"/>
        </w:rPr>
      </w:pPr>
      <w:hyperlink r:id="rId17" w:history="1">
        <w:r>
          <w:rPr>
            <w:rStyle w:val="Hyperlink"/>
            <w:rFonts w:asciiTheme="minorHAnsi" w:eastAsiaTheme="minorHAnsi" w:hAnsiTheme="minorHAnsi" w:cstheme="minorBidi"/>
            <w:sz w:val="22"/>
            <w:lang w:val="en-GB" w:eastAsia="en-US"/>
          </w:rPr>
          <w:t>https://uni-kassel.de/go/fdm</w:t>
        </w:r>
      </w:hyperlink>
    </w:p>
    <w:p w14:paraId="1B966A1F" w14:textId="77777777" w:rsidR="00494288" w:rsidRDefault="00494288">
      <w:pPr>
        <w:spacing w:after="120" w:line="240" w:lineRule="auto"/>
        <w:ind w:left="0" w:firstLine="0"/>
        <w:jc w:val="left"/>
        <w:rPr>
          <w:rFonts w:asciiTheme="minorHAnsi" w:eastAsiaTheme="minorHAnsi" w:hAnsiTheme="minorHAnsi" w:cstheme="minorBidi"/>
          <w:color w:val="auto"/>
          <w:sz w:val="22"/>
          <w:lang w:val="en-GB" w:eastAsia="en-US"/>
        </w:rPr>
      </w:pPr>
    </w:p>
    <w:sectPr w:rsidR="00494288">
      <w:footerReference w:type="even" r:id="rId18"/>
      <w:footerReference w:type="default" r:id="rId19"/>
      <w:footerReference w:type="first" r:id="rId20"/>
      <w:pgSz w:w="11906" w:h="16838"/>
      <w:pgMar w:top="1140" w:right="1298" w:bottom="1247" w:left="127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83CD" w14:textId="77777777" w:rsidR="00494288" w:rsidRDefault="00340268">
      <w:pPr>
        <w:spacing w:after="0" w:line="240" w:lineRule="auto"/>
      </w:pPr>
      <w:r>
        <w:separator/>
      </w:r>
    </w:p>
  </w:endnote>
  <w:endnote w:type="continuationSeparator" w:id="0">
    <w:p w14:paraId="538121B4" w14:textId="77777777" w:rsidR="00494288" w:rsidRDefault="0034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D070" w14:textId="77777777" w:rsidR="00494288" w:rsidRDefault="00340268">
    <w:pPr>
      <w:spacing w:after="0"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1CC50DF" w14:textId="77777777" w:rsidR="00494288" w:rsidRDefault="00340268">
    <w:pPr>
      <w:spacing w:after="0" w:line="259" w:lineRule="auto"/>
      <w:ind w:left="26"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314118"/>
      <w:docPartObj>
        <w:docPartGallery w:val="Page Numbers (Bottom of Page)"/>
        <w:docPartUnique/>
      </w:docPartObj>
    </w:sdtPr>
    <w:sdtEndPr/>
    <w:sdtContent>
      <w:p w14:paraId="2B946997" w14:textId="77777777" w:rsidR="00494288" w:rsidRDefault="00340268">
        <w:pPr>
          <w:pStyle w:val="Fuzeile"/>
        </w:pPr>
        <w:r>
          <w:fldChar w:fldCharType="begin"/>
        </w:r>
        <w:r>
          <w:instrText>PAGE   \* MERGEFORMAT</w:instrText>
        </w:r>
        <w:r>
          <w:fldChar w:fldCharType="separate"/>
        </w:r>
        <w:r>
          <w:rPr>
            <w:noProof/>
          </w:rPr>
          <w:t>3</w:t>
        </w:r>
        <w:r>
          <w:fldChar w:fldCharType="end"/>
        </w:r>
        <w:r>
          <w:tab/>
        </w:r>
        <w:r>
          <w:tab/>
          <w:t>20/11/2025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385339"/>
      <w:docPartObj>
        <w:docPartGallery w:val="Page Numbers (Bottom of Page)"/>
        <w:docPartUnique/>
      </w:docPartObj>
    </w:sdtPr>
    <w:sdtEndPr/>
    <w:sdtContent>
      <w:p w14:paraId="59385819" w14:textId="77777777" w:rsidR="00494288" w:rsidRDefault="00340268">
        <w:pPr>
          <w:pStyle w:val="Fuzeile"/>
        </w:pPr>
        <w:r>
          <w:fldChar w:fldCharType="begin"/>
        </w:r>
        <w:r>
          <w:instrText>PAGE   \* MERGEFORMAT</w:instrText>
        </w:r>
        <w:r>
          <w:fldChar w:fldCharType="separate"/>
        </w:r>
        <w:r>
          <w:rPr>
            <w:noProof/>
          </w:rPr>
          <w:t>0</w:t>
        </w:r>
        <w:r>
          <w:fldChar w:fldCharType="end"/>
        </w:r>
        <w:r>
          <w:tab/>
        </w:r>
        <w:r>
          <w:tab/>
          <w:t>20/11/2025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CFBB3" w14:textId="77777777" w:rsidR="00494288" w:rsidRDefault="00340268">
      <w:pPr>
        <w:spacing w:after="0" w:line="240" w:lineRule="auto"/>
      </w:pPr>
      <w:r>
        <w:separator/>
      </w:r>
    </w:p>
  </w:footnote>
  <w:footnote w:type="continuationSeparator" w:id="0">
    <w:p w14:paraId="14251A59" w14:textId="77777777" w:rsidR="00494288" w:rsidRDefault="00340268">
      <w:pPr>
        <w:spacing w:after="0" w:line="240" w:lineRule="auto"/>
      </w:pPr>
      <w:r>
        <w:continuationSeparator/>
      </w:r>
    </w:p>
  </w:footnote>
  <w:footnote w:id="1">
    <w:p w14:paraId="6F630FDB" w14:textId="77777777" w:rsidR="00494288" w:rsidRDefault="00340268">
      <w:pPr>
        <w:pStyle w:val="Funotentext"/>
        <w:ind w:left="284" w:hanging="284"/>
        <w:jc w:val="left"/>
        <w:rPr>
          <w:sz w:val="16"/>
          <w:szCs w:val="16"/>
          <w:lang w:val="en-GB"/>
        </w:rPr>
      </w:pPr>
      <w:r>
        <w:rPr>
          <w:rStyle w:val="Funotenzeichen"/>
          <w:sz w:val="16"/>
          <w:szCs w:val="16"/>
        </w:rPr>
        <w:footnoteRef/>
      </w:r>
      <w:r>
        <w:rPr>
          <w:sz w:val="16"/>
          <w:szCs w:val="16"/>
          <w:lang w:val="en-GB"/>
        </w:rPr>
        <w:t xml:space="preserve"> </w:t>
      </w:r>
      <w:r>
        <w:rPr>
          <w:sz w:val="16"/>
          <w:szCs w:val="16"/>
          <w:lang w:val="en-GB"/>
        </w:rPr>
        <w:tab/>
      </w:r>
      <w:r>
        <w:rPr>
          <w:sz w:val="16"/>
          <w:szCs w:val="16"/>
          <w:lang w:val="en-GB"/>
        </w:rPr>
        <w:t>The University of Kassel has laid down “Principles to Ensure Good Academic and artistic / design Practice”. They include a description of guiding principles and rules of good academic practice. On this basis, four ombudspersons of trust were also appointed and a permanent commission was established to investigate suspected cases. The ombudspersons of trust can be approached by "the members and affiliates of the University of Kassel in questions of good scientific and artistic / creative practice in cases of</w:t>
      </w:r>
      <w:r>
        <w:rPr>
          <w:sz w:val="16"/>
          <w:szCs w:val="16"/>
          <w:lang w:val="en-GB"/>
        </w:rPr>
        <w:t xml:space="preserve"> conflict and suspicion of scientific misconduct" (Section 23, No. 1, Para. 1).The permanent committee “supports the Executive Board in cases of suspected academic misconduct by shedding light on the circumstances of the case and assessing it from the point of view of academic integrity” (Section 3, No. 2, Para. 1). Cf. </w:t>
      </w:r>
      <w:hyperlink r:id="rId1" w:history="1">
        <w:r>
          <w:rPr>
            <w:rStyle w:val="Hyperlink"/>
            <w:rFonts w:asciiTheme="minorHAnsi" w:hAnsiTheme="minorHAnsi" w:cstheme="minorHAnsi"/>
            <w:sz w:val="16"/>
            <w:szCs w:val="16"/>
            <w:lang w:val="en-GB"/>
          </w:rPr>
          <w:t>https://www.uni-kassel.de/hochschulverwaltung/organisation/gremien/kommissionen/kommission-zur-sicherung-guter-wissenschaftlicher-praxis</w:t>
        </w:r>
      </w:hyperlink>
      <w:r>
        <w:rPr>
          <w:lang w:val="en-GB"/>
        </w:rPr>
        <w:t xml:space="preserve"> </w:t>
      </w:r>
    </w:p>
  </w:footnote>
  <w:footnote w:id="2">
    <w:p w14:paraId="466425AA" w14:textId="77777777" w:rsidR="00494288" w:rsidRDefault="00340268">
      <w:pPr>
        <w:pStyle w:val="Funotentext"/>
        <w:ind w:left="284" w:hanging="284"/>
        <w:jc w:val="left"/>
        <w:rPr>
          <w:sz w:val="16"/>
          <w:szCs w:val="16"/>
          <w:lang w:val="en-GB"/>
        </w:rPr>
      </w:pPr>
      <w:r>
        <w:rPr>
          <w:rStyle w:val="Funotenzeichen"/>
          <w:sz w:val="16"/>
          <w:szCs w:val="16"/>
        </w:rPr>
        <w:footnoteRef/>
      </w:r>
      <w:r>
        <w:rPr>
          <w:sz w:val="16"/>
          <w:szCs w:val="16"/>
          <w:lang w:val="en-GB"/>
        </w:rPr>
        <w:t xml:space="preserve"> </w:t>
      </w:r>
      <w:r>
        <w:rPr>
          <w:sz w:val="16"/>
          <w:szCs w:val="16"/>
          <w:lang w:val="en-GB"/>
        </w:rPr>
        <w:tab/>
        <w:t xml:space="preserve">Whether an ethics committee has to be involved in advance to determine whether the specific completion of a </w:t>
      </w:r>
      <w:r>
        <w:rPr>
          <w:sz w:val="16"/>
          <w:szCs w:val="16"/>
          <w:lang w:val="en-GB"/>
        </w:rPr>
        <w:t>project is bona fide (to check, advise or supervise) needs to be resolved for each project, as is the rule in individual disciplines (particularly medical research on human beings, psychology and others), especially to protect test persons, and is also expected by individual funding bodies. At the University of Kassel, there is a central ethics committee in addition to the special ethics committees at FB 1 and FB 05</w:t>
      </w:r>
    </w:p>
    <w:p w14:paraId="0B05D42F" w14:textId="77777777" w:rsidR="00494288" w:rsidRDefault="00494288">
      <w:pPr>
        <w:pStyle w:val="Funotentext"/>
        <w:ind w:left="284" w:hanging="284"/>
        <w:jc w:val="left"/>
        <w:rPr>
          <w:sz w:val="16"/>
          <w:szCs w:val="16"/>
          <w:lang w:val="en-GB"/>
        </w:rPr>
      </w:pPr>
    </w:p>
  </w:footnote>
  <w:footnote w:id="3">
    <w:p w14:paraId="79A9D85A" w14:textId="77777777" w:rsidR="00494288" w:rsidRDefault="00340268">
      <w:pPr>
        <w:pStyle w:val="Funotentext"/>
        <w:ind w:left="0" w:firstLine="0"/>
        <w:rPr>
          <w:lang w:val="en-GB"/>
        </w:rPr>
      </w:pPr>
      <w:r>
        <w:rPr>
          <w:rStyle w:val="Funotenzeichen"/>
        </w:rPr>
        <w:footnoteRef/>
      </w:r>
      <w:r>
        <w:rPr>
          <w:lang w:val="en-GB"/>
        </w:rPr>
        <w:t xml:space="preserve"> </w:t>
      </w:r>
      <w:r>
        <w:rPr>
          <w:sz w:val="18"/>
          <w:lang w:val="en-GB"/>
        </w:rPr>
        <w:t>In the context of extending contracts, the documented work stages are definitely passed on to a professor in a related subject area. This disclosure does not need to be noted separately here.</w:t>
      </w:r>
    </w:p>
  </w:footnote>
  <w:footnote w:id="4">
    <w:p w14:paraId="03DDE744" w14:textId="77777777" w:rsidR="00494288" w:rsidRDefault="00340268">
      <w:pPr>
        <w:pStyle w:val="Funotentext"/>
        <w:ind w:left="0" w:firstLine="0"/>
        <w:rPr>
          <w:lang w:val="en-GB"/>
        </w:rPr>
      </w:pPr>
      <w:r>
        <w:rPr>
          <w:rStyle w:val="Funotenzeichen"/>
        </w:rPr>
        <w:footnoteRef/>
      </w:r>
      <w:r>
        <w:rPr>
          <w:lang w:val="en-GB"/>
        </w:rPr>
        <w:t xml:space="preserve"> </w:t>
      </w:r>
      <w:r>
        <w:rPr>
          <w:sz w:val="18"/>
          <w:lang w:val="en-GB"/>
        </w:rPr>
        <w:t>In the context of extending contracts, the documented work stages are passed on to a professor in a related subject area. This disclosure does not need to be noted separately here.</w:t>
      </w:r>
    </w:p>
    <w:p w14:paraId="72FDC4D6" w14:textId="77777777" w:rsidR="00494288" w:rsidRDefault="00494288">
      <w:pPr>
        <w:pStyle w:val="Funotentext"/>
        <w:ind w:left="0" w:firstLine="0"/>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5B3"/>
    <w:multiLevelType w:val="hybridMultilevel"/>
    <w:tmpl w:val="7EFC1F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C3186B"/>
    <w:multiLevelType w:val="hybridMultilevel"/>
    <w:tmpl w:val="F01AC2F4"/>
    <w:lvl w:ilvl="0" w:tplc="AF88710A">
      <w:start w:val="1"/>
      <w:numFmt w:val="decimal"/>
      <w:lvlText w:val="%1."/>
      <w:lvlJc w:val="left"/>
      <w:pPr>
        <w:ind w:left="730" w:hanging="360"/>
      </w:pPr>
      <w:rPr>
        <w:rFonts w:hint="default"/>
        <w:color w:val="000000"/>
      </w:rPr>
    </w:lvl>
    <w:lvl w:ilvl="1" w:tplc="04070019" w:tentative="1">
      <w:start w:val="1"/>
      <w:numFmt w:val="lowerLetter"/>
      <w:lvlText w:val="%2."/>
      <w:lvlJc w:val="left"/>
      <w:pPr>
        <w:ind w:left="1450" w:hanging="360"/>
      </w:pPr>
    </w:lvl>
    <w:lvl w:ilvl="2" w:tplc="0407001B" w:tentative="1">
      <w:start w:val="1"/>
      <w:numFmt w:val="lowerRoman"/>
      <w:lvlText w:val="%3."/>
      <w:lvlJc w:val="right"/>
      <w:pPr>
        <w:ind w:left="2170" w:hanging="180"/>
      </w:pPr>
    </w:lvl>
    <w:lvl w:ilvl="3" w:tplc="0407000F" w:tentative="1">
      <w:start w:val="1"/>
      <w:numFmt w:val="decimal"/>
      <w:lvlText w:val="%4."/>
      <w:lvlJc w:val="left"/>
      <w:pPr>
        <w:ind w:left="2890" w:hanging="360"/>
      </w:pPr>
    </w:lvl>
    <w:lvl w:ilvl="4" w:tplc="04070019" w:tentative="1">
      <w:start w:val="1"/>
      <w:numFmt w:val="lowerLetter"/>
      <w:lvlText w:val="%5."/>
      <w:lvlJc w:val="left"/>
      <w:pPr>
        <w:ind w:left="3610" w:hanging="360"/>
      </w:pPr>
    </w:lvl>
    <w:lvl w:ilvl="5" w:tplc="0407001B" w:tentative="1">
      <w:start w:val="1"/>
      <w:numFmt w:val="lowerRoman"/>
      <w:lvlText w:val="%6."/>
      <w:lvlJc w:val="right"/>
      <w:pPr>
        <w:ind w:left="4330" w:hanging="180"/>
      </w:pPr>
    </w:lvl>
    <w:lvl w:ilvl="6" w:tplc="0407000F" w:tentative="1">
      <w:start w:val="1"/>
      <w:numFmt w:val="decimal"/>
      <w:lvlText w:val="%7."/>
      <w:lvlJc w:val="left"/>
      <w:pPr>
        <w:ind w:left="5050" w:hanging="360"/>
      </w:pPr>
    </w:lvl>
    <w:lvl w:ilvl="7" w:tplc="04070019" w:tentative="1">
      <w:start w:val="1"/>
      <w:numFmt w:val="lowerLetter"/>
      <w:lvlText w:val="%8."/>
      <w:lvlJc w:val="left"/>
      <w:pPr>
        <w:ind w:left="5770" w:hanging="360"/>
      </w:pPr>
    </w:lvl>
    <w:lvl w:ilvl="8" w:tplc="0407001B" w:tentative="1">
      <w:start w:val="1"/>
      <w:numFmt w:val="lowerRoman"/>
      <w:lvlText w:val="%9."/>
      <w:lvlJc w:val="right"/>
      <w:pPr>
        <w:ind w:left="6490" w:hanging="180"/>
      </w:pPr>
    </w:lvl>
  </w:abstractNum>
  <w:abstractNum w:abstractNumId="2" w15:restartNumberingAfterBreak="0">
    <w:nsid w:val="05496A67"/>
    <w:multiLevelType w:val="hybridMultilevel"/>
    <w:tmpl w:val="23222F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C3674B"/>
    <w:multiLevelType w:val="hybridMultilevel"/>
    <w:tmpl w:val="2274306A"/>
    <w:lvl w:ilvl="0" w:tplc="2DE2A07C">
      <w:start w:val="4"/>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D62C7F"/>
    <w:multiLevelType w:val="hybridMultilevel"/>
    <w:tmpl w:val="749AB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BD2D83"/>
    <w:multiLevelType w:val="hybridMultilevel"/>
    <w:tmpl w:val="53D20BEA"/>
    <w:lvl w:ilvl="0" w:tplc="0DFE1EBC">
      <w:start w:val="6"/>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040F18"/>
    <w:multiLevelType w:val="hybridMultilevel"/>
    <w:tmpl w:val="CAB86F4A"/>
    <w:lvl w:ilvl="0" w:tplc="5CDAABB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99625CD"/>
    <w:multiLevelType w:val="hybridMultilevel"/>
    <w:tmpl w:val="CBEC9F9C"/>
    <w:lvl w:ilvl="0" w:tplc="3EA26082">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2B4EF8"/>
    <w:multiLevelType w:val="hybridMultilevel"/>
    <w:tmpl w:val="B23E75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61587"/>
    <w:multiLevelType w:val="hybridMultilevel"/>
    <w:tmpl w:val="471C91FC"/>
    <w:lvl w:ilvl="0" w:tplc="7368D0C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3234BE"/>
    <w:multiLevelType w:val="hybridMultilevel"/>
    <w:tmpl w:val="52062F44"/>
    <w:lvl w:ilvl="0" w:tplc="27B0133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9D1AE2"/>
    <w:multiLevelType w:val="hybridMultilevel"/>
    <w:tmpl w:val="C896D1F6"/>
    <w:lvl w:ilvl="0" w:tplc="8078E668">
      <w:start w:val="1"/>
      <w:numFmt w:val="lowerLetter"/>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2" w15:restartNumberingAfterBreak="0">
    <w:nsid w:val="388471CE"/>
    <w:multiLevelType w:val="hybridMultilevel"/>
    <w:tmpl w:val="64687FD0"/>
    <w:lvl w:ilvl="0" w:tplc="0407000F">
      <w:start w:val="1"/>
      <w:numFmt w:val="decimal"/>
      <w:lvlText w:val="%1."/>
      <w:lvlJc w:val="left"/>
      <w:pPr>
        <w:ind w:left="643"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5D31EB"/>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14" w15:restartNumberingAfterBreak="0">
    <w:nsid w:val="46D51906"/>
    <w:multiLevelType w:val="hybridMultilevel"/>
    <w:tmpl w:val="6E16C5C2"/>
    <w:lvl w:ilvl="0" w:tplc="30463A04">
      <w:start w:val="1"/>
      <w:numFmt w:val="bullet"/>
      <w:lvlText w:val=""/>
      <w:lvlJc w:val="left"/>
      <w:pPr>
        <w:tabs>
          <w:tab w:val="num" w:pos="720"/>
        </w:tabs>
        <w:ind w:left="720" w:hanging="360"/>
      </w:pPr>
      <w:rPr>
        <w:rFonts w:ascii="Wingdings" w:hAnsi="Wingdings" w:hint="default"/>
      </w:rPr>
    </w:lvl>
    <w:lvl w:ilvl="1" w:tplc="36DC07D0" w:tentative="1">
      <w:start w:val="1"/>
      <w:numFmt w:val="bullet"/>
      <w:lvlText w:val=""/>
      <w:lvlJc w:val="left"/>
      <w:pPr>
        <w:tabs>
          <w:tab w:val="num" w:pos="1440"/>
        </w:tabs>
        <w:ind w:left="1440" w:hanging="360"/>
      </w:pPr>
      <w:rPr>
        <w:rFonts w:ascii="Wingdings" w:hAnsi="Wingdings" w:hint="default"/>
      </w:rPr>
    </w:lvl>
    <w:lvl w:ilvl="2" w:tplc="FFD6556E" w:tentative="1">
      <w:start w:val="1"/>
      <w:numFmt w:val="bullet"/>
      <w:lvlText w:val=""/>
      <w:lvlJc w:val="left"/>
      <w:pPr>
        <w:tabs>
          <w:tab w:val="num" w:pos="2160"/>
        </w:tabs>
        <w:ind w:left="2160" w:hanging="360"/>
      </w:pPr>
      <w:rPr>
        <w:rFonts w:ascii="Wingdings" w:hAnsi="Wingdings" w:hint="default"/>
      </w:rPr>
    </w:lvl>
    <w:lvl w:ilvl="3" w:tplc="B93CB5A2" w:tentative="1">
      <w:start w:val="1"/>
      <w:numFmt w:val="bullet"/>
      <w:lvlText w:val=""/>
      <w:lvlJc w:val="left"/>
      <w:pPr>
        <w:tabs>
          <w:tab w:val="num" w:pos="2880"/>
        </w:tabs>
        <w:ind w:left="2880" w:hanging="360"/>
      </w:pPr>
      <w:rPr>
        <w:rFonts w:ascii="Wingdings" w:hAnsi="Wingdings" w:hint="default"/>
      </w:rPr>
    </w:lvl>
    <w:lvl w:ilvl="4" w:tplc="97FAD39C" w:tentative="1">
      <w:start w:val="1"/>
      <w:numFmt w:val="bullet"/>
      <w:lvlText w:val=""/>
      <w:lvlJc w:val="left"/>
      <w:pPr>
        <w:tabs>
          <w:tab w:val="num" w:pos="3600"/>
        </w:tabs>
        <w:ind w:left="3600" w:hanging="360"/>
      </w:pPr>
      <w:rPr>
        <w:rFonts w:ascii="Wingdings" w:hAnsi="Wingdings" w:hint="default"/>
      </w:rPr>
    </w:lvl>
    <w:lvl w:ilvl="5" w:tplc="B2144CFA" w:tentative="1">
      <w:start w:val="1"/>
      <w:numFmt w:val="bullet"/>
      <w:lvlText w:val=""/>
      <w:lvlJc w:val="left"/>
      <w:pPr>
        <w:tabs>
          <w:tab w:val="num" w:pos="4320"/>
        </w:tabs>
        <w:ind w:left="4320" w:hanging="360"/>
      </w:pPr>
      <w:rPr>
        <w:rFonts w:ascii="Wingdings" w:hAnsi="Wingdings" w:hint="default"/>
      </w:rPr>
    </w:lvl>
    <w:lvl w:ilvl="6" w:tplc="A92EE800" w:tentative="1">
      <w:start w:val="1"/>
      <w:numFmt w:val="bullet"/>
      <w:lvlText w:val=""/>
      <w:lvlJc w:val="left"/>
      <w:pPr>
        <w:tabs>
          <w:tab w:val="num" w:pos="5040"/>
        </w:tabs>
        <w:ind w:left="5040" w:hanging="360"/>
      </w:pPr>
      <w:rPr>
        <w:rFonts w:ascii="Wingdings" w:hAnsi="Wingdings" w:hint="default"/>
      </w:rPr>
    </w:lvl>
    <w:lvl w:ilvl="7" w:tplc="CD2CAD8A" w:tentative="1">
      <w:start w:val="1"/>
      <w:numFmt w:val="bullet"/>
      <w:lvlText w:val=""/>
      <w:lvlJc w:val="left"/>
      <w:pPr>
        <w:tabs>
          <w:tab w:val="num" w:pos="5760"/>
        </w:tabs>
        <w:ind w:left="5760" w:hanging="360"/>
      </w:pPr>
      <w:rPr>
        <w:rFonts w:ascii="Wingdings" w:hAnsi="Wingdings" w:hint="default"/>
      </w:rPr>
    </w:lvl>
    <w:lvl w:ilvl="8" w:tplc="0AB4DE5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71F0F"/>
    <w:multiLevelType w:val="hybridMultilevel"/>
    <w:tmpl w:val="973E9740"/>
    <w:lvl w:ilvl="0" w:tplc="8D4C1ED6">
      <w:start w:val="1"/>
      <w:numFmt w:val="upp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11E3C9F"/>
    <w:multiLevelType w:val="hybridMultilevel"/>
    <w:tmpl w:val="14BA8D94"/>
    <w:lvl w:ilvl="0" w:tplc="65F249E4">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526C2E92"/>
    <w:multiLevelType w:val="hybridMultilevel"/>
    <w:tmpl w:val="4EEE737C"/>
    <w:lvl w:ilvl="0" w:tplc="17CC4436">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18" w15:restartNumberingAfterBreak="0">
    <w:nsid w:val="5ACA3849"/>
    <w:multiLevelType w:val="hybridMultilevel"/>
    <w:tmpl w:val="56B23BD2"/>
    <w:lvl w:ilvl="0" w:tplc="27B0133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C2304BA"/>
    <w:multiLevelType w:val="hybridMultilevel"/>
    <w:tmpl w:val="6C2E8E7C"/>
    <w:lvl w:ilvl="0" w:tplc="1866754E">
      <w:start w:val="1"/>
      <w:numFmt w:val="decimal"/>
      <w:lvlText w:val="%1."/>
      <w:lvlJc w:val="left"/>
      <w:pPr>
        <w:ind w:left="1770" w:hanging="360"/>
      </w:pPr>
      <w:rPr>
        <w:rFonts w:hint="default"/>
      </w:rPr>
    </w:lvl>
    <w:lvl w:ilvl="1" w:tplc="04070019">
      <w:start w:val="1"/>
      <w:numFmt w:val="lowerLetter"/>
      <w:lvlText w:val="%2."/>
      <w:lvlJc w:val="left"/>
      <w:pPr>
        <w:ind w:left="2490" w:hanging="360"/>
      </w:pPr>
    </w:lvl>
    <w:lvl w:ilvl="2" w:tplc="0407001B" w:tentative="1">
      <w:start w:val="1"/>
      <w:numFmt w:val="lowerRoman"/>
      <w:lvlText w:val="%3."/>
      <w:lvlJc w:val="right"/>
      <w:pPr>
        <w:ind w:left="3210" w:hanging="180"/>
      </w:p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0" w15:restartNumberingAfterBreak="0">
    <w:nsid w:val="5C7C5792"/>
    <w:multiLevelType w:val="hybridMultilevel"/>
    <w:tmpl w:val="C5AE2DE2"/>
    <w:lvl w:ilvl="0" w:tplc="60C4981A">
      <w:start w:val="1"/>
      <w:numFmt w:val="decimal"/>
      <w:lvlText w:val="%1."/>
      <w:lvlJc w:val="left"/>
      <w:pPr>
        <w:ind w:left="1102" w:hanging="360"/>
      </w:pPr>
      <w:rPr>
        <w:rFonts w:hint="default"/>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1" w15:restartNumberingAfterBreak="0">
    <w:nsid w:val="67CF4463"/>
    <w:multiLevelType w:val="hybridMultilevel"/>
    <w:tmpl w:val="BCCC5732"/>
    <w:lvl w:ilvl="0" w:tplc="FDCE5EFE">
      <w:start w:val="1"/>
      <w:numFmt w:val="decimal"/>
      <w:lvlText w:val="%1."/>
      <w:lvlJc w:val="left"/>
      <w:pPr>
        <w:ind w:left="100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68D27AE7"/>
    <w:multiLevelType w:val="hybridMultilevel"/>
    <w:tmpl w:val="F76CA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AD3744E"/>
    <w:multiLevelType w:val="hybridMultilevel"/>
    <w:tmpl w:val="97E6E808"/>
    <w:lvl w:ilvl="0" w:tplc="FF389CE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73DC1BD7"/>
    <w:multiLevelType w:val="hybridMultilevel"/>
    <w:tmpl w:val="BCDE3AFC"/>
    <w:lvl w:ilvl="0" w:tplc="3962B6B4">
      <w:start w:val="1"/>
      <w:numFmt w:val="decimal"/>
      <w:lvlText w:val="%1."/>
      <w:lvlJc w:val="left"/>
      <w:pPr>
        <w:ind w:left="1003" w:hanging="360"/>
      </w:pPr>
      <w:rPr>
        <w:rFonts w:hint="default"/>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25" w15:restartNumberingAfterBreak="0">
    <w:nsid w:val="75EA5087"/>
    <w:multiLevelType w:val="hybridMultilevel"/>
    <w:tmpl w:val="5FEECAA6"/>
    <w:lvl w:ilvl="0" w:tplc="79C6252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98D70BA"/>
    <w:multiLevelType w:val="hybridMultilevel"/>
    <w:tmpl w:val="5510BC62"/>
    <w:lvl w:ilvl="0" w:tplc="1318BBAC">
      <w:start w:val="1"/>
      <w:numFmt w:val="decimal"/>
      <w:lvlText w:val="%1."/>
      <w:lvlJc w:val="left"/>
      <w:pPr>
        <w:ind w:left="1102" w:hanging="360"/>
      </w:pPr>
      <w:rPr>
        <w:rFonts w:hint="default"/>
        <w:color w:val="000000"/>
      </w:rPr>
    </w:lvl>
    <w:lvl w:ilvl="1" w:tplc="04070019" w:tentative="1">
      <w:start w:val="1"/>
      <w:numFmt w:val="lowerLetter"/>
      <w:lvlText w:val="%2."/>
      <w:lvlJc w:val="left"/>
      <w:pPr>
        <w:ind w:left="1822" w:hanging="360"/>
      </w:pPr>
    </w:lvl>
    <w:lvl w:ilvl="2" w:tplc="0407001B" w:tentative="1">
      <w:start w:val="1"/>
      <w:numFmt w:val="lowerRoman"/>
      <w:lvlText w:val="%3."/>
      <w:lvlJc w:val="right"/>
      <w:pPr>
        <w:ind w:left="2542" w:hanging="180"/>
      </w:pPr>
    </w:lvl>
    <w:lvl w:ilvl="3" w:tplc="0407000F" w:tentative="1">
      <w:start w:val="1"/>
      <w:numFmt w:val="decimal"/>
      <w:lvlText w:val="%4."/>
      <w:lvlJc w:val="left"/>
      <w:pPr>
        <w:ind w:left="3262" w:hanging="360"/>
      </w:pPr>
    </w:lvl>
    <w:lvl w:ilvl="4" w:tplc="04070019" w:tentative="1">
      <w:start w:val="1"/>
      <w:numFmt w:val="lowerLetter"/>
      <w:lvlText w:val="%5."/>
      <w:lvlJc w:val="left"/>
      <w:pPr>
        <w:ind w:left="3982" w:hanging="360"/>
      </w:pPr>
    </w:lvl>
    <w:lvl w:ilvl="5" w:tplc="0407001B" w:tentative="1">
      <w:start w:val="1"/>
      <w:numFmt w:val="lowerRoman"/>
      <w:lvlText w:val="%6."/>
      <w:lvlJc w:val="right"/>
      <w:pPr>
        <w:ind w:left="4702" w:hanging="180"/>
      </w:pPr>
    </w:lvl>
    <w:lvl w:ilvl="6" w:tplc="0407000F" w:tentative="1">
      <w:start w:val="1"/>
      <w:numFmt w:val="decimal"/>
      <w:lvlText w:val="%7."/>
      <w:lvlJc w:val="left"/>
      <w:pPr>
        <w:ind w:left="5422" w:hanging="360"/>
      </w:pPr>
    </w:lvl>
    <w:lvl w:ilvl="7" w:tplc="04070019" w:tentative="1">
      <w:start w:val="1"/>
      <w:numFmt w:val="lowerLetter"/>
      <w:lvlText w:val="%8."/>
      <w:lvlJc w:val="left"/>
      <w:pPr>
        <w:ind w:left="6142" w:hanging="360"/>
      </w:pPr>
    </w:lvl>
    <w:lvl w:ilvl="8" w:tplc="0407001B" w:tentative="1">
      <w:start w:val="1"/>
      <w:numFmt w:val="lowerRoman"/>
      <w:lvlText w:val="%9."/>
      <w:lvlJc w:val="right"/>
      <w:pPr>
        <w:ind w:left="6862" w:hanging="180"/>
      </w:pPr>
    </w:lvl>
  </w:abstractNum>
  <w:abstractNum w:abstractNumId="27" w15:restartNumberingAfterBreak="0">
    <w:nsid w:val="7AE201BE"/>
    <w:multiLevelType w:val="hybridMultilevel"/>
    <w:tmpl w:val="FAC2A328"/>
    <w:lvl w:ilvl="0" w:tplc="E02A25C2">
      <w:start w:val="1"/>
      <w:numFmt w:val="lowerLetter"/>
      <w:lvlText w:val="%1)"/>
      <w:lvlJc w:val="left"/>
      <w:pPr>
        <w:ind w:left="370"/>
      </w:pPr>
      <w:rPr>
        <w:rFonts w:ascii="Lucida Sans Unicode" w:eastAsia="Lucida Sans Unicode" w:hAnsi="Lucida Sans Unicode" w:cs="Lucida Sans Unicode"/>
        <w:b w:val="0"/>
        <w:i w:val="0"/>
        <w:strike w:val="0"/>
        <w:dstrike w:val="0"/>
        <w:color w:val="000000"/>
        <w:sz w:val="18"/>
        <w:szCs w:val="18"/>
        <w:u w:val="none" w:color="000000"/>
        <w:bdr w:val="none" w:sz="0" w:space="0" w:color="auto"/>
        <w:shd w:val="clear" w:color="auto" w:fill="auto"/>
        <w:vertAlign w:val="baseline"/>
      </w:rPr>
    </w:lvl>
    <w:lvl w:ilvl="1" w:tplc="9A02D820">
      <w:start w:val="1"/>
      <w:numFmt w:val="bullet"/>
      <w:lvlText w:val="o"/>
      <w:lvlJc w:val="left"/>
      <w:pPr>
        <w:ind w:left="11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E8C40">
      <w:start w:val="1"/>
      <w:numFmt w:val="bullet"/>
      <w:lvlText w:val="▪"/>
      <w:lvlJc w:val="left"/>
      <w:pPr>
        <w:ind w:left="19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3A1F10">
      <w:start w:val="1"/>
      <w:numFmt w:val="bullet"/>
      <w:lvlText w:val="•"/>
      <w:lvlJc w:val="left"/>
      <w:pPr>
        <w:ind w:left="26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ECA7756">
      <w:start w:val="1"/>
      <w:numFmt w:val="bullet"/>
      <w:lvlText w:val="o"/>
      <w:lvlJc w:val="left"/>
      <w:pPr>
        <w:ind w:left="33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AF899F8">
      <w:start w:val="1"/>
      <w:numFmt w:val="bullet"/>
      <w:lvlText w:val="▪"/>
      <w:lvlJc w:val="left"/>
      <w:pPr>
        <w:ind w:left="407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96E1E2">
      <w:start w:val="1"/>
      <w:numFmt w:val="bullet"/>
      <w:lvlText w:val="•"/>
      <w:lvlJc w:val="left"/>
      <w:pPr>
        <w:ind w:left="479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EFCEBE4">
      <w:start w:val="1"/>
      <w:numFmt w:val="bullet"/>
      <w:lvlText w:val="o"/>
      <w:lvlJc w:val="left"/>
      <w:pPr>
        <w:ind w:left="55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5D6C716">
      <w:start w:val="1"/>
      <w:numFmt w:val="bullet"/>
      <w:lvlText w:val="▪"/>
      <w:lvlJc w:val="left"/>
      <w:pPr>
        <w:ind w:left="62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7CF94213"/>
    <w:multiLevelType w:val="hybridMultilevel"/>
    <w:tmpl w:val="936290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56232435">
    <w:abstractNumId w:val="27"/>
  </w:num>
  <w:num w:numId="2" w16cid:durableId="2087801807">
    <w:abstractNumId w:val="25"/>
  </w:num>
  <w:num w:numId="3" w16cid:durableId="1624921777">
    <w:abstractNumId w:val="28"/>
  </w:num>
  <w:num w:numId="4" w16cid:durableId="256333943">
    <w:abstractNumId w:val="18"/>
  </w:num>
  <w:num w:numId="5" w16cid:durableId="1520851212">
    <w:abstractNumId w:val="12"/>
  </w:num>
  <w:num w:numId="6" w16cid:durableId="1767573056">
    <w:abstractNumId w:val="2"/>
  </w:num>
  <w:num w:numId="7" w16cid:durableId="2082019769">
    <w:abstractNumId w:val="22"/>
  </w:num>
  <w:num w:numId="8" w16cid:durableId="1029452632">
    <w:abstractNumId w:val="0"/>
  </w:num>
  <w:num w:numId="9" w16cid:durableId="1121535058">
    <w:abstractNumId w:val="4"/>
  </w:num>
  <w:num w:numId="10" w16cid:durableId="1518419557">
    <w:abstractNumId w:val="16"/>
  </w:num>
  <w:num w:numId="11" w16cid:durableId="57023912">
    <w:abstractNumId w:val="7"/>
  </w:num>
  <w:num w:numId="12" w16cid:durableId="100227290">
    <w:abstractNumId w:val="8"/>
  </w:num>
  <w:num w:numId="13" w16cid:durableId="1088188973">
    <w:abstractNumId w:val="14"/>
  </w:num>
  <w:num w:numId="14" w16cid:durableId="350297383">
    <w:abstractNumId w:val="19"/>
  </w:num>
  <w:num w:numId="15" w16cid:durableId="1264531664">
    <w:abstractNumId w:val="24"/>
  </w:num>
  <w:num w:numId="16" w16cid:durableId="629945680">
    <w:abstractNumId w:val="9"/>
  </w:num>
  <w:num w:numId="17" w16cid:durableId="692658546">
    <w:abstractNumId w:val="5"/>
  </w:num>
  <w:num w:numId="18" w16cid:durableId="1136264351">
    <w:abstractNumId w:val="15"/>
  </w:num>
  <w:num w:numId="19" w16cid:durableId="185364389">
    <w:abstractNumId w:val="3"/>
  </w:num>
  <w:num w:numId="20" w16cid:durableId="1035888141">
    <w:abstractNumId w:val="21"/>
  </w:num>
  <w:num w:numId="21" w16cid:durableId="1411999407">
    <w:abstractNumId w:val="23"/>
  </w:num>
  <w:num w:numId="22" w16cid:durableId="1936208802">
    <w:abstractNumId w:val="13"/>
  </w:num>
  <w:num w:numId="23" w16cid:durableId="861675255">
    <w:abstractNumId w:val="20"/>
  </w:num>
  <w:num w:numId="24" w16cid:durableId="1664007">
    <w:abstractNumId w:val="6"/>
  </w:num>
  <w:num w:numId="25" w16cid:durableId="1766343186">
    <w:abstractNumId w:val="10"/>
  </w:num>
  <w:num w:numId="26" w16cid:durableId="1227910210">
    <w:abstractNumId w:val="17"/>
  </w:num>
  <w:num w:numId="27" w16cid:durableId="1494098930">
    <w:abstractNumId w:val="11"/>
  </w:num>
  <w:num w:numId="28" w16cid:durableId="1420832399">
    <w:abstractNumId w:val="26"/>
  </w:num>
  <w:num w:numId="29" w16cid:durableId="76522433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88"/>
    <w:rsid w:val="00340268"/>
    <w:rsid w:val="00494288"/>
    <w:rsid w:val="00BE59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3206DB4"/>
  <w15:docId w15:val="{3B121C8E-F222-429B-A3D5-5AC7581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49" w:lineRule="auto"/>
      <w:ind w:left="752" w:hanging="10"/>
      <w:jc w:val="both"/>
    </w:pPr>
    <w:rPr>
      <w:rFonts w:ascii="Lucida Sans Unicode" w:eastAsia="Lucida Sans Unicode" w:hAnsi="Lucida Sans Unicode" w:cs="Lucida Sans Unicode"/>
      <w:color w:val="00000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Pr>
      <w:rFonts w:ascii="Segoe UI" w:eastAsia="Lucida Sans Unicode" w:hAnsi="Segoe UI" w:cs="Segoe UI"/>
      <w:color w:val="000000"/>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Lucida Sans Unicode" w:eastAsia="Lucida Sans Unicode" w:hAnsi="Lucida Sans Unicode" w:cs="Lucida Sans Unicode"/>
      <w:color w:val="00000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ucida Sans Unicode" w:eastAsia="Lucida Sans Unicode" w:hAnsi="Lucida Sans Unicode" w:cs="Lucida Sans Unicode"/>
      <w:b/>
      <w:bCs/>
      <w:color w:val="000000"/>
      <w:sz w:val="20"/>
      <w:szCs w:val="20"/>
    </w:rPr>
  </w:style>
  <w:style w:type="paragraph" w:styleId="berarbeitung">
    <w:name w:val="Revision"/>
    <w:hidden/>
    <w:uiPriority w:val="99"/>
    <w:semiHidden/>
    <w:pPr>
      <w:spacing w:after="0" w:line="240" w:lineRule="auto"/>
    </w:pPr>
    <w:rPr>
      <w:rFonts w:ascii="Lucida Sans Unicode" w:eastAsia="Lucida Sans Unicode" w:hAnsi="Lucida Sans Unicode" w:cs="Lucida Sans Unicode"/>
      <w:color w:val="000000"/>
      <w:sz w:val="18"/>
    </w:rPr>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unhideWhenUsed/>
    <w:pPr>
      <w:spacing w:after="0" w:line="240" w:lineRule="auto"/>
    </w:pPr>
    <w:rPr>
      <w:sz w:val="20"/>
      <w:szCs w:val="20"/>
    </w:rPr>
  </w:style>
  <w:style w:type="character" w:customStyle="1" w:styleId="FunotentextZchn">
    <w:name w:val="Fußnotentext Zchn"/>
    <w:basedOn w:val="Absatz-Standardschriftart"/>
    <w:link w:val="Funotentext"/>
    <w:uiPriority w:val="99"/>
    <w:rPr>
      <w:rFonts w:ascii="Lucida Sans Unicode" w:eastAsia="Lucida Sans Unicode" w:hAnsi="Lucida Sans Unicode" w:cs="Lucida Sans Unicode"/>
      <w:color w:val="000000"/>
      <w:sz w:val="20"/>
      <w:szCs w:val="20"/>
    </w:rPr>
  </w:style>
  <w:style w:type="character" w:styleId="Funotenzeichen">
    <w:name w:val="footnote reference"/>
    <w:basedOn w:val="Absatz-Standardschriftart"/>
    <w:uiPriority w:val="99"/>
    <w:semiHidden/>
    <w:unhideWhenUsed/>
    <w:rPr>
      <w:vertAlign w:val="superscript"/>
    </w:rPr>
  </w:style>
  <w:style w:type="table" w:styleId="Tabellenraster">
    <w:name w:val="Table Grid"/>
    <w:basedOn w:val="NormaleTabelle"/>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Lucida Sans Unicode" w:eastAsia="Lucida Sans Unicode" w:hAnsi="Lucida Sans Unicode" w:cs="Lucida Sans Unicode"/>
      <w:color w:val="000000"/>
      <w:sz w:val="18"/>
    </w:rPr>
  </w:style>
  <w:style w:type="character" w:styleId="BesuchterLink">
    <w:name w:val="FollowedHyperlink"/>
    <w:basedOn w:val="Absatz-Standardschriftart"/>
    <w:uiPriority w:val="99"/>
    <w:semiHidden/>
    <w:unhideWhenUsed/>
    <w:rPr>
      <w:color w:val="954F72" w:themeColor="followedHyperlink"/>
      <w:u w:val="single"/>
    </w:rPr>
  </w:style>
  <w:style w:type="paragraph" w:styleId="Fuzeile">
    <w:name w:val="footer"/>
    <w:basedOn w:val="Standard"/>
    <w:link w:val="FuzeileZchn"/>
    <w:uiPriority w:val="99"/>
    <w:unhideWhenUsed/>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FuzeileZchn">
    <w:name w:val="Fußzeile Zchn"/>
    <w:basedOn w:val="Absatz-Standardschriftart"/>
    <w:link w:val="Fuzeile"/>
    <w:uiPriority w:val="99"/>
    <w:rPr>
      <w:rFonts w:cs="Times New Roman"/>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04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kassel.de/go/fdm" TargetMode="External"/><Relationship Id="rId13" Type="http://schemas.openxmlformats.org/officeDocument/2006/relationships/hyperlink" Target="mailto:Isabelle.schulze@uni-kassel.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ni-kassel.de/go/befristungen-wisszeitvg" TargetMode="External"/><Relationship Id="rId17" Type="http://schemas.openxmlformats.org/officeDocument/2006/relationships/hyperlink" Target="https://uni-kassel.de/go/fdm" TargetMode="External"/><Relationship Id="rId2" Type="http://schemas.openxmlformats.org/officeDocument/2006/relationships/numbering" Target="numbering.xml"/><Relationship Id="rId16" Type="http://schemas.openxmlformats.org/officeDocument/2006/relationships/hyperlink" Target="mailto:forschungsdaten@uni-kassel.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kassel.de/go/befristungen-wisszeitvg" TargetMode="External"/><Relationship Id="rId5" Type="http://schemas.openxmlformats.org/officeDocument/2006/relationships/webSettings" Target="webSettings.xml"/><Relationship Id="rId15" Type="http://schemas.openxmlformats.org/officeDocument/2006/relationships/hyperlink" Target="mailto:Manuela.kaiser-belz@uni-kassel.de" TargetMode="External"/><Relationship Id="rId10" Type="http://schemas.openxmlformats.org/officeDocument/2006/relationships/hyperlink" Target="http://www.uni-kassel.de/go/befristungen-wisszeitv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uni-kassel.de/go/export_control" TargetMode="External"/><Relationship Id="rId14" Type="http://schemas.openxmlformats.org/officeDocument/2006/relationships/hyperlink" Target="mailto:doctorate@uni-kassel.d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kassel.de/hochschulverwaltung/organisation/gremien/kommissionen/kommission-zur-sicherung-guter-wissenschaftlicher-pr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4701-F3B6-4792-A9C1-5A1D75D9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7097</Words>
  <Characters>44718</Characters>
  <Application>Microsoft Office Word</Application>
  <DocSecurity>0</DocSecurity>
  <Lines>372</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Kassel</Company>
  <LinksUpToDate>false</LinksUpToDate>
  <CharactersWithSpaces>51712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Ippoliti</dc:creator>
  <cp:keywords/>
  <cp:lastModifiedBy>Gerhardt, Nadja</cp:lastModifiedBy>
  <cp:revision>5</cp:revision>
  <cp:lastPrinted>2018-01-31T11:24:00Z</cp:lastPrinted>
  <dcterms:created xsi:type="dcterms:W3CDTF">2025-11-20T12:10:00Z</dcterms:created>
  <dcterms:modified xsi:type="dcterms:W3CDTF">2025-11-25T13:15:00Z</dcterms:modified>
</cp:coreProperties>
</file>