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AE62" w14:textId="77777777" w:rsidR="00027133" w:rsidRDefault="00A35838">
      <w:pPr>
        <w:spacing w:after="0" w:line="259" w:lineRule="auto"/>
        <w:ind w:left="0"/>
        <w:rPr>
          <w:rFonts w:asciiTheme="minorHAnsi" w:hAnsiTheme="minorHAnsi"/>
          <w:b/>
          <w:color w:val="CC0099"/>
          <w:sz w:val="22"/>
        </w:rPr>
      </w:pPr>
      <w:r>
        <w:rPr>
          <w:rFonts w:asciiTheme="minorHAnsi" w:hAnsiTheme="minorHAnsi"/>
          <w:b/>
          <w:color w:val="CC0099"/>
          <w:sz w:val="22"/>
        </w:rPr>
        <w:t xml:space="preserve">Jahresgespräche </w:t>
      </w:r>
    </w:p>
    <w:p w14:paraId="0DEEB4E1" w14:textId="77777777" w:rsidR="00027133" w:rsidRDefault="00A35838">
      <w:pPr>
        <w:spacing w:after="0" w:line="259" w:lineRule="auto"/>
        <w:ind w:left="0"/>
        <w:rPr>
          <w:rFonts w:asciiTheme="minorHAnsi" w:hAnsiTheme="minorHAnsi"/>
          <w:color w:val="CC0099"/>
          <w:sz w:val="22"/>
        </w:rPr>
      </w:pPr>
      <w:r>
        <w:rPr>
          <w:rFonts w:asciiTheme="minorHAnsi" w:hAnsiTheme="minorHAnsi"/>
          <w:color w:val="CC0099"/>
          <w:sz w:val="22"/>
        </w:rPr>
        <w:t xml:space="preserve">an der Universität Kassel </w:t>
      </w:r>
    </w:p>
    <w:p w14:paraId="199DD5F6" w14:textId="77777777" w:rsidR="00027133" w:rsidRDefault="00027133">
      <w:pPr>
        <w:spacing w:after="0" w:line="259" w:lineRule="auto"/>
        <w:ind w:left="0"/>
        <w:rPr>
          <w:rFonts w:asciiTheme="minorHAnsi" w:hAnsiTheme="minorHAnsi"/>
          <w:b/>
          <w:color w:val="CC0099"/>
          <w:sz w:val="22"/>
        </w:rPr>
      </w:pPr>
    </w:p>
    <w:p w14:paraId="5725F703" w14:textId="77777777" w:rsidR="00027133" w:rsidRDefault="00A35838">
      <w:pPr>
        <w:spacing w:after="0" w:line="259" w:lineRule="auto"/>
        <w:ind w:left="0"/>
        <w:rPr>
          <w:rFonts w:asciiTheme="minorHAnsi" w:hAnsiTheme="minorHAnsi"/>
          <w:b/>
          <w:color w:val="CC0099"/>
          <w:sz w:val="22"/>
        </w:rPr>
      </w:pPr>
      <w:r>
        <w:rPr>
          <w:rFonts w:asciiTheme="minorHAnsi" w:hAnsiTheme="minorHAnsi"/>
          <w:b/>
          <w:color w:val="CC0099"/>
          <w:sz w:val="22"/>
        </w:rPr>
        <w:t>Promovierende</w:t>
      </w:r>
    </w:p>
    <w:p w14:paraId="66821437" w14:textId="77777777" w:rsidR="00027133" w:rsidRDefault="00A35838">
      <w:pPr>
        <w:spacing w:after="0" w:line="259" w:lineRule="auto"/>
        <w:ind w:left="0"/>
        <w:rPr>
          <w:rFonts w:asciiTheme="minorHAnsi" w:hAnsiTheme="minorHAnsi"/>
          <w:color w:val="CC0099"/>
          <w:sz w:val="22"/>
        </w:rPr>
      </w:pPr>
      <w:r>
        <w:rPr>
          <w:rFonts w:asciiTheme="minorHAnsi" w:hAnsiTheme="minorHAnsi"/>
          <w:color w:val="CC0099"/>
          <w:sz w:val="22"/>
        </w:rPr>
        <w:t xml:space="preserve">Erstgespräch (Betreuungsagenda) und Folgegespräch </w:t>
      </w:r>
    </w:p>
    <w:p w14:paraId="274E71ED" w14:textId="77777777" w:rsidR="00027133" w:rsidRDefault="00027133">
      <w:pPr>
        <w:spacing w:after="0" w:line="259" w:lineRule="auto"/>
        <w:ind w:left="0"/>
        <w:rPr>
          <w:rFonts w:asciiTheme="minorHAnsi" w:hAnsiTheme="minorHAnsi"/>
          <w:b/>
          <w:color w:val="CC0099"/>
          <w:sz w:val="22"/>
        </w:rPr>
      </w:pPr>
    </w:p>
    <w:p w14:paraId="077552D0" w14:textId="77777777" w:rsidR="00027133" w:rsidRDefault="00A35838">
      <w:pPr>
        <w:spacing w:after="0" w:line="259" w:lineRule="auto"/>
        <w:ind w:left="0"/>
        <w:rPr>
          <w:rFonts w:asciiTheme="minorHAnsi" w:hAnsiTheme="minorHAnsi"/>
          <w:b/>
          <w:color w:val="CC0099"/>
          <w:sz w:val="22"/>
        </w:rPr>
      </w:pPr>
      <w:r>
        <w:rPr>
          <w:rFonts w:asciiTheme="minorHAnsi" w:hAnsiTheme="minorHAnsi"/>
          <w:b/>
          <w:color w:val="CC0099"/>
          <w:sz w:val="22"/>
        </w:rPr>
        <w:t>Gliederung</w:t>
      </w:r>
    </w:p>
    <w:p w14:paraId="3AF6B481" w14:textId="77777777" w:rsidR="00027133" w:rsidRDefault="00027133">
      <w:pPr>
        <w:spacing w:after="0" w:line="259" w:lineRule="auto"/>
        <w:ind w:left="0"/>
        <w:rPr>
          <w:rFonts w:asciiTheme="minorHAnsi" w:hAnsiTheme="minorHAnsi"/>
          <w:sz w:val="22"/>
        </w:rPr>
      </w:pPr>
    </w:p>
    <w:p w14:paraId="25778285" w14:textId="77777777" w:rsidR="00027133" w:rsidRDefault="00A35838">
      <w:pPr>
        <w:spacing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CC0099"/>
          <w:sz w:val="22"/>
          <w:lang w:eastAsia="en-US"/>
        </w:rPr>
        <w:t>01</w:t>
      </w:r>
      <w:r>
        <w:rPr>
          <w:rFonts w:asciiTheme="minorHAnsi" w:eastAsiaTheme="minorHAnsi" w:hAnsiTheme="minorHAnsi" w:cstheme="minorBidi"/>
          <w:b/>
          <w:color w:val="auto"/>
          <w:sz w:val="22"/>
          <w:lang w:eastAsia="en-US"/>
        </w:rPr>
        <w:t xml:space="preserve"> </w:t>
      </w:r>
      <w:r>
        <w:rPr>
          <w:rFonts w:asciiTheme="minorHAnsi" w:eastAsiaTheme="minorHAnsi" w:hAnsiTheme="minorHAnsi" w:cstheme="minorBidi"/>
          <w:b/>
          <w:color w:val="auto"/>
          <w:sz w:val="22"/>
          <w:lang w:eastAsia="en-US"/>
        </w:rPr>
        <w:tab/>
        <w:t>Vorwort</w:t>
      </w:r>
    </w:p>
    <w:p w14:paraId="74D6F0FE" w14:textId="77777777" w:rsidR="00027133" w:rsidRDefault="00A35838">
      <w:pPr>
        <w:spacing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CC0099"/>
          <w:sz w:val="22"/>
          <w:lang w:eastAsia="en-US"/>
        </w:rPr>
        <w:t>02</w:t>
      </w:r>
      <w:r>
        <w:rPr>
          <w:rFonts w:asciiTheme="minorHAnsi" w:eastAsiaTheme="minorHAnsi" w:hAnsiTheme="minorHAnsi" w:cstheme="minorBidi"/>
          <w:b/>
          <w:color w:val="auto"/>
          <w:sz w:val="22"/>
          <w:lang w:eastAsia="en-US"/>
        </w:rPr>
        <w:t xml:space="preserve"> </w:t>
      </w:r>
      <w:r>
        <w:rPr>
          <w:rFonts w:asciiTheme="minorHAnsi" w:eastAsiaTheme="minorHAnsi" w:hAnsiTheme="minorHAnsi" w:cstheme="minorBidi"/>
          <w:b/>
          <w:color w:val="auto"/>
          <w:sz w:val="22"/>
          <w:lang w:eastAsia="en-US"/>
        </w:rPr>
        <w:tab/>
        <w:t>Betreuungsagenda für Promovierende</w:t>
      </w:r>
    </w:p>
    <w:p w14:paraId="74E847D1" w14:textId="77777777" w:rsidR="00027133" w:rsidRDefault="00A35838">
      <w:pPr>
        <w:spacing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CC0099"/>
          <w:sz w:val="22"/>
          <w:lang w:eastAsia="en-US"/>
        </w:rPr>
        <w:t>03</w:t>
      </w:r>
      <w:r>
        <w:rPr>
          <w:rFonts w:asciiTheme="minorHAnsi" w:eastAsiaTheme="minorHAnsi" w:hAnsiTheme="minorHAnsi" w:cstheme="minorBidi"/>
          <w:b/>
          <w:color w:val="auto"/>
          <w:sz w:val="22"/>
          <w:lang w:eastAsia="en-US"/>
        </w:rPr>
        <w:t xml:space="preserve"> </w:t>
      </w:r>
      <w:r>
        <w:rPr>
          <w:rFonts w:asciiTheme="minorHAnsi" w:eastAsiaTheme="minorHAnsi" w:hAnsiTheme="minorHAnsi" w:cstheme="minorBidi"/>
          <w:b/>
          <w:color w:val="auto"/>
          <w:sz w:val="22"/>
          <w:lang w:eastAsia="en-US"/>
        </w:rPr>
        <w:tab/>
        <w:t>Erst- und Jahresgespräch</w:t>
      </w:r>
    </w:p>
    <w:p w14:paraId="0E180D66" w14:textId="77777777" w:rsidR="00027133" w:rsidRDefault="00A35838">
      <w:pPr>
        <w:spacing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CC0099"/>
          <w:sz w:val="22"/>
          <w:lang w:eastAsia="en-US"/>
        </w:rPr>
        <w:t>04</w:t>
      </w:r>
      <w:r>
        <w:rPr>
          <w:rFonts w:asciiTheme="minorHAnsi" w:eastAsiaTheme="minorHAnsi" w:hAnsiTheme="minorHAnsi" w:cstheme="minorBidi"/>
          <w:b/>
          <w:color w:val="auto"/>
          <w:sz w:val="22"/>
          <w:lang w:eastAsia="en-US"/>
        </w:rPr>
        <w:t xml:space="preserve"> </w:t>
      </w:r>
      <w:r>
        <w:rPr>
          <w:rFonts w:asciiTheme="minorHAnsi" w:eastAsiaTheme="minorHAnsi" w:hAnsiTheme="minorHAnsi" w:cstheme="minorBidi"/>
          <w:b/>
          <w:color w:val="auto"/>
          <w:sz w:val="22"/>
          <w:lang w:eastAsia="en-US"/>
        </w:rPr>
        <w:tab/>
        <w:t>Rahmenbedingungen der Gespräche</w:t>
      </w:r>
    </w:p>
    <w:p w14:paraId="4BC6A7E5" w14:textId="77777777" w:rsidR="00027133" w:rsidRDefault="00A35838">
      <w:pPr>
        <w:spacing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CC0099"/>
          <w:sz w:val="22"/>
          <w:lang w:eastAsia="en-US"/>
        </w:rPr>
        <w:t>05</w:t>
      </w:r>
      <w:r>
        <w:rPr>
          <w:rFonts w:asciiTheme="minorHAnsi" w:eastAsiaTheme="minorHAnsi" w:hAnsiTheme="minorHAnsi" w:cstheme="minorBidi"/>
          <w:b/>
          <w:color w:val="auto"/>
          <w:sz w:val="22"/>
          <w:lang w:eastAsia="en-US"/>
        </w:rPr>
        <w:tab/>
        <w:t>Leitfaden Erstgespräch (Betreuungsagenda)</w:t>
      </w:r>
    </w:p>
    <w:p w14:paraId="1F23CB9E" w14:textId="77777777" w:rsidR="00027133" w:rsidRDefault="00A35838">
      <w:pPr>
        <w:spacing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CC0099"/>
          <w:sz w:val="22"/>
          <w:lang w:eastAsia="en-US"/>
        </w:rPr>
        <w:t xml:space="preserve">06 </w:t>
      </w:r>
      <w:r>
        <w:rPr>
          <w:rFonts w:asciiTheme="minorHAnsi" w:eastAsiaTheme="minorHAnsi" w:hAnsiTheme="minorHAnsi" w:cstheme="minorBidi"/>
          <w:b/>
          <w:color w:val="CC0099"/>
          <w:sz w:val="22"/>
          <w:lang w:eastAsia="en-US"/>
        </w:rPr>
        <w:tab/>
      </w:r>
      <w:r>
        <w:rPr>
          <w:rFonts w:asciiTheme="minorHAnsi" w:eastAsiaTheme="minorHAnsi" w:hAnsiTheme="minorHAnsi" w:cstheme="minorBidi"/>
          <w:b/>
          <w:color w:val="auto"/>
          <w:sz w:val="22"/>
          <w:lang w:eastAsia="en-US"/>
        </w:rPr>
        <w:t xml:space="preserve">Leitfaden Jahresgespräch </w:t>
      </w:r>
    </w:p>
    <w:p w14:paraId="3B47348E" w14:textId="77777777" w:rsidR="00027133" w:rsidRDefault="00A35838">
      <w:pPr>
        <w:spacing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CC0099"/>
          <w:sz w:val="22"/>
          <w:lang w:eastAsia="en-US"/>
        </w:rPr>
        <w:t xml:space="preserve">07 </w:t>
      </w:r>
      <w:r>
        <w:rPr>
          <w:rFonts w:asciiTheme="minorHAnsi" w:eastAsiaTheme="minorHAnsi" w:hAnsiTheme="minorHAnsi" w:cstheme="minorBidi"/>
          <w:b/>
          <w:color w:val="auto"/>
          <w:sz w:val="22"/>
          <w:lang w:eastAsia="en-US"/>
        </w:rPr>
        <w:tab/>
        <w:t xml:space="preserve">Dokumentation </w:t>
      </w:r>
      <w:r>
        <w:rPr>
          <w:rFonts w:asciiTheme="minorHAnsi" w:eastAsiaTheme="minorHAnsi" w:hAnsiTheme="minorHAnsi"/>
          <w:b/>
          <w:color w:val="auto"/>
          <w:sz w:val="22"/>
          <w:lang w:eastAsia="en-US"/>
        </w:rPr>
        <w:t xml:space="preserve">zu Arbeitsschritten und Arbeitsplan im Erstgespräch </w:t>
      </w:r>
      <w:r>
        <w:rPr>
          <w:rFonts w:asciiTheme="minorHAnsi" w:eastAsiaTheme="minorHAnsi" w:hAnsiTheme="minorHAnsi" w:cstheme="minorBidi"/>
          <w:b/>
          <w:color w:val="auto"/>
          <w:sz w:val="22"/>
          <w:lang w:eastAsia="en-US"/>
        </w:rPr>
        <w:t>(Muster)</w:t>
      </w:r>
    </w:p>
    <w:p w14:paraId="35B8025B" w14:textId="77777777" w:rsidR="00027133" w:rsidRDefault="00A35838">
      <w:pPr>
        <w:spacing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CC0099"/>
          <w:sz w:val="22"/>
          <w:lang w:eastAsia="en-US"/>
        </w:rPr>
        <w:t>08</w:t>
      </w:r>
      <w:r>
        <w:rPr>
          <w:rFonts w:asciiTheme="minorHAnsi" w:eastAsiaTheme="minorHAnsi" w:hAnsiTheme="minorHAnsi" w:cstheme="minorBidi"/>
          <w:b/>
          <w:color w:val="auto"/>
          <w:sz w:val="22"/>
          <w:lang w:eastAsia="en-US"/>
        </w:rPr>
        <w:t xml:space="preserve"> </w:t>
      </w:r>
      <w:r>
        <w:rPr>
          <w:rFonts w:asciiTheme="minorHAnsi" w:eastAsiaTheme="minorHAnsi" w:hAnsiTheme="minorHAnsi" w:cstheme="minorBidi"/>
          <w:b/>
          <w:color w:val="auto"/>
          <w:sz w:val="22"/>
          <w:lang w:eastAsia="en-US"/>
        </w:rPr>
        <w:tab/>
        <w:t xml:space="preserve">Dokumentation </w:t>
      </w:r>
      <w:r>
        <w:rPr>
          <w:rFonts w:asciiTheme="minorHAnsi" w:eastAsiaTheme="minorHAnsi" w:hAnsiTheme="minorHAnsi"/>
          <w:b/>
          <w:color w:val="auto"/>
          <w:sz w:val="22"/>
          <w:lang w:eastAsia="en-US"/>
        </w:rPr>
        <w:t xml:space="preserve">zu Arbeitsschritten und Arbeitsplan im Jahresgespräch </w:t>
      </w:r>
      <w:r>
        <w:rPr>
          <w:rFonts w:asciiTheme="minorHAnsi" w:eastAsiaTheme="minorHAnsi" w:hAnsiTheme="minorHAnsi" w:cstheme="minorBidi"/>
          <w:b/>
          <w:color w:val="auto"/>
          <w:sz w:val="22"/>
          <w:lang w:eastAsia="en-US"/>
        </w:rPr>
        <w:t>(Muster)</w:t>
      </w:r>
    </w:p>
    <w:p w14:paraId="6F3F1D92" w14:textId="77777777" w:rsidR="00027133" w:rsidRDefault="00A35838">
      <w:pPr>
        <w:spacing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CC0099"/>
          <w:sz w:val="22"/>
          <w:lang w:eastAsia="en-US"/>
        </w:rPr>
        <w:t>09</w:t>
      </w:r>
      <w:r>
        <w:rPr>
          <w:rFonts w:asciiTheme="minorHAnsi" w:eastAsiaTheme="minorHAnsi" w:hAnsiTheme="minorHAnsi" w:cstheme="minorBidi"/>
          <w:b/>
          <w:color w:val="CC0099"/>
          <w:sz w:val="22"/>
          <w:lang w:eastAsia="en-US"/>
        </w:rPr>
        <w:tab/>
      </w:r>
      <w:r>
        <w:rPr>
          <w:rFonts w:asciiTheme="minorHAnsi" w:eastAsiaTheme="minorHAnsi" w:hAnsiTheme="minorHAnsi" w:cstheme="minorBidi"/>
          <w:b/>
          <w:color w:val="auto"/>
          <w:sz w:val="22"/>
          <w:lang w:eastAsia="en-US"/>
        </w:rPr>
        <w:t>Jahresgespräche und Fragen der Vertragsverlängerung</w:t>
      </w:r>
    </w:p>
    <w:p w14:paraId="635E52F0" w14:textId="77777777" w:rsidR="00027133" w:rsidRDefault="00A35838">
      <w:pPr>
        <w:spacing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CC0099"/>
          <w:sz w:val="22"/>
          <w:lang w:eastAsia="en-US"/>
        </w:rPr>
        <w:t>10</w:t>
      </w:r>
      <w:r>
        <w:rPr>
          <w:rFonts w:asciiTheme="minorHAnsi" w:eastAsiaTheme="minorHAnsi" w:hAnsiTheme="minorHAnsi" w:cstheme="minorBidi"/>
          <w:b/>
          <w:color w:val="CC0099"/>
          <w:sz w:val="22"/>
          <w:lang w:eastAsia="en-US"/>
        </w:rPr>
        <w:tab/>
      </w:r>
      <w:r>
        <w:rPr>
          <w:rFonts w:asciiTheme="minorHAnsi" w:eastAsiaTheme="minorHAnsi" w:hAnsiTheme="minorHAnsi" w:cstheme="minorBidi"/>
          <w:b/>
          <w:color w:val="auto"/>
          <w:sz w:val="22"/>
          <w:lang w:eastAsia="en-US"/>
        </w:rPr>
        <w:t>Unterstützung und Beratung</w:t>
      </w:r>
    </w:p>
    <w:p w14:paraId="34A0A66B" w14:textId="77777777" w:rsidR="00027133" w:rsidRDefault="00027133">
      <w:pPr>
        <w:spacing w:after="0" w:line="259" w:lineRule="auto"/>
        <w:ind w:left="0"/>
        <w:rPr>
          <w:rFonts w:asciiTheme="minorHAnsi" w:hAnsiTheme="minorHAnsi"/>
          <w:sz w:val="22"/>
        </w:rPr>
      </w:pPr>
    </w:p>
    <w:p w14:paraId="121D198F" w14:textId="77777777" w:rsidR="00027133" w:rsidRDefault="00A35838">
      <w:pPr>
        <w:spacing w:after="0" w:line="259" w:lineRule="auto"/>
        <w:ind w:left="0"/>
        <w:rPr>
          <w:rFonts w:asciiTheme="minorHAnsi" w:hAnsiTheme="minorHAnsi"/>
          <w:b/>
          <w:color w:val="CC0099"/>
          <w:sz w:val="22"/>
        </w:rPr>
      </w:pPr>
      <w:r>
        <w:rPr>
          <w:rFonts w:asciiTheme="minorHAnsi" w:hAnsiTheme="minorHAnsi"/>
          <w:b/>
          <w:color w:val="CC0099"/>
          <w:sz w:val="22"/>
        </w:rPr>
        <w:t xml:space="preserve">01 Vorwort </w:t>
      </w:r>
    </w:p>
    <w:p w14:paraId="016A4FC1" w14:textId="77777777" w:rsidR="00027133" w:rsidRDefault="00027133">
      <w:pPr>
        <w:spacing w:after="0" w:line="259" w:lineRule="auto"/>
        <w:ind w:left="0"/>
        <w:rPr>
          <w:rFonts w:asciiTheme="minorHAnsi" w:hAnsiTheme="minorHAnsi"/>
          <w:b/>
          <w:color w:val="CC0099"/>
          <w:sz w:val="22"/>
        </w:rPr>
      </w:pPr>
    </w:p>
    <w:p w14:paraId="6682598E" w14:textId="77777777" w:rsidR="00027133" w:rsidRDefault="00A35838">
      <w:pPr>
        <w:spacing w:before="240"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Jenseits der Alltagsgespräche im Flur</w:t>
      </w:r>
      <w:r>
        <w:rPr>
          <w:rFonts w:asciiTheme="minorHAnsi" w:eastAsiaTheme="minorHAnsi" w:hAnsiTheme="minorHAnsi" w:cstheme="minorBidi"/>
          <w:color w:val="5B9BD5" w:themeColor="accent1"/>
          <w:sz w:val="22"/>
          <w:lang w:eastAsia="en-US"/>
        </w:rPr>
        <w:t xml:space="preserve"> </w:t>
      </w:r>
      <w:r>
        <w:rPr>
          <w:rFonts w:asciiTheme="minorHAnsi" w:eastAsiaTheme="minorHAnsi" w:hAnsiTheme="minorHAnsi" w:cstheme="minorBidi"/>
          <w:color w:val="000000" w:themeColor="text1"/>
          <w:sz w:val="22"/>
          <w:lang w:eastAsia="en-US"/>
        </w:rPr>
        <w:t xml:space="preserve">oder in der Mensa </w:t>
      </w:r>
      <w:r>
        <w:rPr>
          <w:rFonts w:asciiTheme="minorHAnsi" w:eastAsiaTheme="minorHAnsi" w:hAnsiTheme="minorHAnsi" w:cstheme="minorBidi"/>
          <w:color w:val="auto"/>
          <w:sz w:val="22"/>
          <w:lang w:eastAsia="en-US"/>
        </w:rPr>
        <w:t xml:space="preserve">bietet das regelmäßig geführte Jahresgespräch einen geschützten und zentralen Raum für Kommunikation. An der Universität Kassel stehen Jahresgespräche für eine konstruktive, an gemeinsamen Zielen orientierte Zusammenarbeit. Sie sind ein rechtlich verbindliches Instrument und ein Kernelement guter Führungs- und Organisationskultur. </w:t>
      </w:r>
    </w:p>
    <w:p w14:paraId="31B29081"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Jahresgespräche ermöglichen es, zukünftige Aufgaben, Ziele und das Arbeitsumfeld sowie Maßnahmen zur beruflichen Weiterentwicklung gemeinsam zu vereinbaren. </w:t>
      </w:r>
      <w:r>
        <w:rPr>
          <w:rFonts w:asciiTheme="minorHAnsi" w:eastAsiaTheme="minorHAnsi" w:hAnsiTheme="minorHAnsi" w:cstheme="minorBidi"/>
          <w:color w:val="000000" w:themeColor="text1"/>
          <w:sz w:val="22"/>
          <w:lang w:eastAsia="en-US"/>
        </w:rPr>
        <w:t xml:space="preserve">Die Gesprächspartner </w:t>
      </w:r>
      <w:r>
        <w:rPr>
          <w:rFonts w:asciiTheme="minorHAnsi" w:eastAsiaTheme="minorHAnsi" w:hAnsiTheme="minorHAnsi" w:cstheme="minorBidi"/>
          <w:color w:val="auto"/>
          <w:sz w:val="22"/>
          <w:lang w:eastAsia="en-US"/>
        </w:rPr>
        <w:t xml:space="preserve">können sich über wechselseitige Erwartungen austauschen und so Missverständnissen vorbeugen. Zugleich können sie die Gespräche nutzen, um sich Feedback einzuholen. </w:t>
      </w:r>
    </w:p>
    <w:p w14:paraId="2A5E63BB"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Mit Promovierenden sind die im Kontext der Betreuungsagenda geführten Jahresgespräche für den Ablauf einer gelingenden Qualifizierung wichtig:</w:t>
      </w:r>
      <w:r>
        <w:rPr>
          <w:rFonts w:asciiTheme="minorHAnsi" w:eastAsiaTheme="minorHAnsi" w:hAnsiTheme="minorHAnsi" w:cstheme="minorBidi"/>
          <w:color w:val="auto"/>
          <w:sz w:val="22"/>
          <w:lang w:eastAsia="en-US"/>
        </w:rPr>
        <w:br/>
      </w:r>
    </w:p>
    <w:p w14:paraId="0224BFA0" w14:textId="77777777" w:rsidR="00027133" w:rsidRDefault="00A35838">
      <w:pPr>
        <w:numPr>
          <w:ilvl w:val="0"/>
          <w:numId w:val="12"/>
        </w:numPr>
        <w:spacing w:after="160" w:line="259" w:lineRule="auto"/>
        <w:contextualSpacing/>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Das </w:t>
      </w:r>
      <w:r>
        <w:rPr>
          <w:rFonts w:asciiTheme="minorHAnsi" w:eastAsiaTheme="minorHAnsi" w:hAnsiTheme="minorHAnsi" w:cstheme="minorBidi"/>
          <w:b/>
          <w:color w:val="auto"/>
          <w:sz w:val="22"/>
          <w:lang w:eastAsia="en-US"/>
        </w:rPr>
        <w:t>Erstgespräch</w:t>
      </w:r>
      <w:r>
        <w:rPr>
          <w:rFonts w:asciiTheme="minorHAnsi" w:eastAsiaTheme="minorHAnsi" w:hAnsiTheme="minorHAnsi" w:cstheme="minorBidi"/>
          <w:color w:val="auto"/>
          <w:sz w:val="22"/>
          <w:lang w:eastAsia="en-US"/>
        </w:rPr>
        <w:t xml:space="preserve"> legt die Basis für eine breite Verständigung über die kommende Arbeit. Hier verständigen Sie sich gemeinsam über Aufgaben, Anforderungen, Erwartungen und Rahmenbedingungen einer Promotion.</w:t>
      </w:r>
    </w:p>
    <w:p w14:paraId="56D80390" w14:textId="77777777" w:rsidR="00027133" w:rsidRDefault="00A35838">
      <w:pPr>
        <w:numPr>
          <w:ilvl w:val="0"/>
          <w:numId w:val="12"/>
        </w:numPr>
        <w:spacing w:after="160" w:line="259" w:lineRule="auto"/>
        <w:contextualSpacing/>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Die </w:t>
      </w:r>
      <w:r>
        <w:rPr>
          <w:rFonts w:asciiTheme="minorHAnsi" w:eastAsiaTheme="minorHAnsi" w:hAnsiTheme="minorHAnsi" w:cstheme="minorBidi"/>
          <w:b/>
          <w:color w:val="auto"/>
          <w:sz w:val="22"/>
          <w:lang w:eastAsia="en-US"/>
        </w:rPr>
        <w:t>Jahresgespräche</w:t>
      </w:r>
      <w:r>
        <w:rPr>
          <w:rFonts w:asciiTheme="minorHAnsi" w:eastAsiaTheme="minorHAnsi" w:hAnsiTheme="minorHAnsi" w:cstheme="minorBidi"/>
          <w:color w:val="auto"/>
          <w:sz w:val="22"/>
          <w:lang w:eastAsia="en-US"/>
        </w:rPr>
        <w:t xml:space="preserve"> mit Promovierenden sind an die besondere Situation dieser Beschäftigten in der Qualifikationsphase angepasst. Insbesondere werden hier Arbeitsschritte für das kommende Jahr vereinbart, die bei etwaigen Vertragsverlängerungen als Entscheidungsgrundlage herangezogen werden.</w:t>
      </w:r>
    </w:p>
    <w:p w14:paraId="380D8C1F" w14:textId="77777777" w:rsidR="00027133" w:rsidRDefault="00027133">
      <w:pPr>
        <w:spacing w:after="160" w:line="259" w:lineRule="auto"/>
        <w:ind w:left="0" w:firstLine="0"/>
        <w:jc w:val="left"/>
        <w:rPr>
          <w:rFonts w:asciiTheme="minorHAnsi" w:eastAsiaTheme="minorHAnsi" w:hAnsiTheme="minorHAnsi" w:cstheme="minorBidi"/>
          <w:color w:val="auto"/>
          <w:sz w:val="22"/>
          <w:lang w:eastAsia="en-US"/>
        </w:rPr>
      </w:pPr>
    </w:p>
    <w:p w14:paraId="7AC565D0"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lastRenderedPageBreak/>
        <w:t>Mit der vorliegenden Informations-Mappe möchten wir Sie dabei unterstützen, gut vorbereitete und strukturierte Jahresgespräche zu führen.</w:t>
      </w:r>
    </w:p>
    <w:p w14:paraId="01DFD3A1"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Wir wünschen Ihnen gutes Gelingen in der Umsetzung. Haben Sie Fragen? Verschiedene Stellen unserer Universität wie die Graduiertenakademie, die Promotionsgeschäftsstelle, der Forschungsdaten-Service und die Interessensvertretungen beraten Sie gern.</w:t>
      </w:r>
    </w:p>
    <w:p w14:paraId="02C66CBB" w14:textId="77777777" w:rsidR="00027133" w:rsidRDefault="00A35838">
      <w:pPr>
        <w:spacing w:after="0" w:line="259" w:lineRule="auto"/>
        <w:ind w:left="0" w:firstLine="0"/>
        <w:jc w:val="center"/>
        <w:rPr>
          <w:rFonts w:asciiTheme="minorHAnsi" w:hAnsiTheme="minorHAnsi"/>
          <w:sz w:val="22"/>
        </w:rPr>
      </w:pPr>
      <w:r>
        <w:rPr>
          <w:rFonts w:asciiTheme="minorHAnsi" w:hAnsiTheme="minorHAnsi"/>
          <w:sz w:val="22"/>
        </w:rPr>
        <w:t xml:space="preserve"> </w:t>
      </w:r>
    </w:p>
    <w:p w14:paraId="1145FFFB" w14:textId="77777777" w:rsidR="00027133" w:rsidRDefault="00A35838">
      <w:pPr>
        <w:spacing w:after="0" w:line="259" w:lineRule="auto"/>
        <w:ind w:left="0" w:firstLine="0"/>
        <w:rPr>
          <w:rFonts w:asciiTheme="minorHAnsi" w:hAnsiTheme="minorHAnsi"/>
          <w:b/>
          <w:color w:val="CC0099"/>
          <w:sz w:val="22"/>
        </w:rPr>
      </w:pPr>
      <w:r>
        <w:rPr>
          <w:rFonts w:asciiTheme="minorHAnsi" w:hAnsiTheme="minorHAnsi"/>
          <w:b/>
          <w:color w:val="CC0099"/>
          <w:sz w:val="22"/>
        </w:rPr>
        <w:t xml:space="preserve">02 Betreuungsagenda für Promovierende </w:t>
      </w:r>
    </w:p>
    <w:p w14:paraId="4579F394" w14:textId="77777777" w:rsidR="00027133" w:rsidRDefault="00A35838">
      <w:pPr>
        <w:spacing w:after="0" w:line="259" w:lineRule="auto"/>
        <w:ind w:left="0" w:firstLine="0"/>
        <w:jc w:val="center"/>
        <w:rPr>
          <w:rFonts w:asciiTheme="minorHAnsi" w:hAnsiTheme="minorHAnsi"/>
          <w:sz w:val="22"/>
        </w:rPr>
      </w:pPr>
      <w:r>
        <w:rPr>
          <w:rFonts w:asciiTheme="minorHAnsi" w:hAnsiTheme="minorHAnsi"/>
          <w:sz w:val="22"/>
        </w:rPr>
        <w:t xml:space="preserve"> </w:t>
      </w:r>
    </w:p>
    <w:p w14:paraId="72825E35"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Die Betreuungsagenda ist Teil des Konzeptes zur Förderung des wissenschaftlichen Nachwuchses, so wie es die Universität Kassel im Jahr 2012 verabschiedet hat. Betreuungspersonen und Promovierende schätzen das Instrument, weil es einen verbindlichen und verlässlichen Rahmen setzt, Erwartungen klärt und Vereinbarungen über unterschiedliche Aspekte ermöglicht:</w:t>
      </w:r>
    </w:p>
    <w:p w14:paraId="0E64FF08" w14:textId="77777777" w:rsidR="00027133" w:rsidRDefault="00A35838">
      <w:pPr>
        <w:numPr>
          <w:ilvl w:val="0"/>
          <w:numId w:val="13"/>
        </w:numPr>
        <w:spacing w:after="160" w:line="259" w:lineRule="auto"/>
        <w:jc w:val="left"/>
        <w:rPr>
          <w:rFonts w:asciiTheme="minorHAnsi" w:eastAsiaTheme="minorHAnsi" w:hAnsiTheme="minorHAnsi" w:cstheme="minorBidi"/>
          <w:color w:val="auto"/>
          <w:sz w:val="22"/>
          <w:lang w:eastAsia="en-US"/>
        </w:rPr>
      </w:pPr>
      <w:r>
        <w:rPr>
          <w:rFonts w:asciiTheme="minorHAnsi" w:eastAsiaTheme="minorHAnsi" w:hAnsiTheme="minorHAnsi" w:cstheme="minorBidi"/>
          <w:b/>
          <w:bCs/>
          <w:color w:val="auto"/>
          <w:sz w:val="22"/>
          <w:lang w:eastAsia="en-US"/>
        </w:rPr>
        <w:t xml:space="preserve">was eine Promotion bedeutet </w:t>
      </w:r>
      <w:r>
        <w:rPr>
          <w:rFonts w:asciiTheme="minorHAnsi" w:eastAsiaTheme="minorHAnsi" w:hAnsiTheme="minorHAnsi" w:cstheme="minorBidi"/>
          <w:color w:val="auto"/>
          <w:sz w:val="22"/>
          <w:lang w:eastAsia="en-US"/>
        </w:rPr>
        <w:t>und worauf es dabei ankommt,</w:t>
      </w:r>
    </w:p>
    <w:p w14:paraId="53989F69" w14:textId="77777777" w:rsidR="00027133" w:rsidRDefault="00A35838">
      <w:pPr>
        <w:numPr>
          <w:ilvl w:val="0"/>
          <w:numId w:val="13"/>
        </w:numPr>
        <w:spacing w:after="160" w:line="259" w:lineRule="auto"/>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welche (auch finanzierungsbezogenen) </w:t>
      </w:r>
      <w:r>
        <w:rPr>
          <w:rFonts w:asciiTheme="minorHAnsi" w:eastAsiaTheme="minorHAnsi" w:hAnsiTheme="minorHAnsi" w:cstheme="minorBidi"/>
          <w:b/>
          <w:bCs/>
          <w:color w:val="auto"/>
          <w:sz w:val="22"/>
          <w:lang w:eastAsia="en-US"/>
        </w:rPr>
        <w:t xml:space="preserve">Rahmenbedingungen </w:t>
      </w:r>
      <w:r>
        <w:rPr>
          <w:rFonts w:asciiTheme="minorHAnsi" w:eastAsiaTheme="minorHAnsi" w:hAnsiTheme="minorHAnsi" w:cstheme="minorBidi"/>
          <w:color w:val="auto"/>
          <w:sz w:val="22"/>
          <w:lang w:eastAsia="en-US"/>
        </w:rPr>
        <w:t>bis zum voraussichtlichen Abschluss der Promotion gegeben, geplant oder angestrebt sind,</w:t>
      </w:r>
    </w:p>
    <w:p w14:paraId="21286041" w14:textId="77777777" w:rsidR="00027133" w:rsidRDefault="00A35838">
      <w:pPr>
        <w:numPr>
          <w:ilvl w:val="0"/>
          <w:numId w:val="13"/>
        </w:numPr>
        <w:spacing w:after="160" w:line="259" w:lineRule="auto"/>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welche </w:t>
      </w:r>
      <w:r>
        <w:rPr>
          <w:rFonts w:asciiTheme="minorHAnsi" w:eastAsiaTheme="minorHAnsi" w:hAnsiTheme="minorHAnsi" w:cstheme="minorBidi"/>
          <w:b/>
          <w:color w:val="auto"/>
          <w:sz w:val="22"/>
          <w:lang w:eastAsia="en-US"/>
        </w:rPr>
        <w:t>Aufgaben</w:t>
      </w:r>
      <w:r>
        <w:rPr>
          <w:rFonts w:asciiTheme="minorHAnsi" w:eastAsiaTheme="minorHAnsi" w:hAnsiTheme="minorHAnsi" w:cstheme="minorBidi"/>
          <w:color w:val="auto"/>
          <w:sz w:val="22"/>
          <w:lang w:eastAsia="en-US"/>
        </w:rPr>
        <w:t xml:space="preserve">, </w:t>
      </w:r>
      <w:r>
        <w:rPr>
          <w:rFonts w:asciiTheme="minorHAnsi" w:eastAsiaTheme="minorHAnsi" w:hAnsiTheme="minorHAnsi" w:cstheme="minorBidi"/>
          <w:b/>
          <w:bCs/>
          <w:color w:val="auto"/>
          <w:sz w:val="22"/>
          <w:lang w:eastAsia="en-US"/>
        </w:rPr>
        <w:t xml:space="preserve">Rechte und Pflichten </w:t>
      </w:r>
      <w:r>
        <w:rPr>
          <w:rFonts w:asciiTheme="minorHAnsi" w:eastAsiaTheme="minorHAnsi" w:hAnsiTheme="minorHAnsi" w:cstheme="minorBidi"/>
          <w:bCs/>
          <w:color w:val="auto"/>
          <w:sz w:val="22"/>
          <w:lang w:eastAsia="en-US"/>
        </w:rPr>
        <w:t>die Beteiligten haben,</w:t>
      </w:r>
    </w:p>
    <w:p w14:paraId="250160AD" w14:textId="77777777" w:rsidR="00027133" w:rsidRDefault="00A35838">
      <w:pPr>
        <w:numPr>
          <w:ilvl w:val="0"/>
          <w:numId w:val="13"/>
        </w:numPr>
        <w:spacing w:after="160" w:line="259" w:lineRule="auto"/>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wie etwaige Dissense/</w:t>
      </w:r>
      <w:r>
        <w:rPr>
          <w:rFonts w:asciiTheme="minorHAnsi" w:eastAsiaTheme="minorHAnsi" w:hAnsiTheme="minorHAnsi" w:cstheme="minorBidi"/>
          <w:b/>
          <w:color w:val="auto"/>
          <w:sz w:val="22"/>
          <w:lang w:eastAsia="en-US"/>
        </w:rPr>
        <w:t>Konflikte</w:t>
      </w:r>
      <w:r>
        <w:rPr>
          <w:rFonts w:asciiTheme="minorHAnsi" w:eastAsiaTheme="minorHAnsi" w:hAnsiTheme="minorHAnsi" w:cstheme="minorBidi"/>
          <w:color w:val="auto"/>
          <w:sz w:val="22"/>
          <w:lang w:eastAsia="en-US"/>
        </w:rPr>
        <w:t xml:space="preserve"> frühzeitig zu identifizieren sind und was zu ihrer Klärung getan werden kann (insbesondere Benennung einer dritten Person, die ggf. vermitteln kann), </w:t>
      </w:r>
    </w:p>
    <w:p w14:paraId="40E69621" w14:textId="77777777" w:rsidR="00027133" w:rsidRDefault="00A35838">
      <w:pPr>
        <w:numPr>
          <w:ilvl w:val="0"/>
          <w:numId w:val="13"/>
        </w:numPr>
        <w:spacing w:after="160" w:line="259" w:lineRule="auto"/>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Identifikation von Zielen, die </w:t>
      </w:r>
      <w:r>
        <w:rPr>
          <w:rFonts w:asciiTheme="minorHAnsi" w:eastAsiaTheme="minorHAnsi" w:hAnsiTheme="minorHAnsi" w:cstheme="minorBidi"/>
          <w:b/>
          <w:bCs/>
          <w:color w:val="auto"/>
          <w:sz w:val="22"/>
          <w:lang w:eastAsia="en-US"/>
        </w:rPr>
        <w:t xml:space="preserve">neben dem Promotionsvorhaben </w:t>
      </w:r>
      <w:r>
        <w:rPr>
          <w:rFonts w:asciiTheme="minorHAnsi" w:eastAsiaTheme="minorHAnsi" w:hAnsiTheme="minorHAnsi" w:cstheme="minorBidi"/>
          <w:color w:val="auto"/>
          <w:sz w:val="22"/>
          <w:lang w:eastAsia="en-US"/>
        </w:rPr>
        <w:t xml:space="preserve">wichtig sind; </w:t>
      </w:r>
    </w:p>
    <w:p w14:paraId="691A3C30" w14:textId="77777777" w:rsidR="00027133" w:rsidRDefault="00A35838">
      <w:pPr>
        <w:numPr>
          <w:ilvl w:val="0"/>
          <w:numId w:val="13"/>
        </w:numPr>
        <w:spacing w:after="160" w:line="259" w:lineRule="auto"/>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frühzeitige Bewusstwerdung möglicher </w:t>
      </w:r>
      <w:r>
        <w:rPr>
          <w:rFonts w:asciiTheme="minorHAnsi" w:eastAsiaTheme="minorHAnsi" w:hAnsiTheme="minorHAnsi" w:cstheme="minorBidi"/>
          <w:b/>
          <w:bCs/>
          <w:color w:val="auto"/>
          <w:sz w:val="22"/>
          <w:lang w:eastAsia="en-US"/>
        </w:rPr>
        <w:t xml:space="preserve">Wege nach der Promotion. </w:t>
      </w:r>
    </w:p>
    <w:p w14:paraId="2E83F33A"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b/>
          <w:color w:val="auto"/>
          <w:sz w:val="22"/>
          <w:lang w:eastAsia="en-US"/>
        </w:rPr>
        <w:t>Diese Ziele der Betreuungsagenda werden für Beschäftigte seit 2018 in das Instrument der Jahresgespräche integriert.</w:t>
      </w:r>
      <w:r>
        <w:rPr>
          <w:rFonts w:asciiTheme="minorHAnsi" w:eastAsiaTheme="minorHAnsi" w:hAnsiTheme="minorHAnsi" w:cstheme="minorBidi"/>
          <w:color w:val="auto"/>
          <w:sz w:val="22"/>
          <w:lang w:eastAsia="en-US"/>
        </w:rPr>
        <w:t xml:space="preserve"> Besteht kein Beschäftigungsverhältnis (z.B. bei Stipendiatinnen und Stipendiaten), so ist </w:t>
      </w:r>
      <w:r>
        <w:rPr>
          <w:rFonts w:asciiTheme="minorHAnsi" w:eastAsiaTheme="minorHAnsi" w:hAnsiTheme="minorHAnsi" w:cstheme="minorBidi"/>
          <w:color w:val="000000" w:themeColor="text1"/>
          <w:sz w:val="22"/>
          <w:lang w:eastAsia="en-US"/>
        </w:rPr>
        <w:t xml:space="preserve">beispielsweise </w:t>
      </w:r>
      <w:r>
        <w:rPr>
          <w:rFonts w:asciiTheme="minorHAnsi" w:eastAsiaTheme="minorHAnsi" w:hAnsiTheme="minorHAnsi" w:cstheme="minorBidi"/>
          <w:color w:val="auto"/>
          <w:sz w:val="22"/>
          <w:lang w:eastAsia="en-US"/>
        </w:rPr>
        <w:t>innerhalb des Erstgesprächs zu vereinbaren, in welcher Häufigkeit Folgegespräche geführt werden sollen.</w:t>
      </w:r>
    </w:p>
    <w:p w14:paraId="1716C03B" w14:textId="77777777" w:rsidR="00027133" w:rsidRDefault="00027133">
      <w:pPr>
        <w:spacing w:after="160" w:line="259" w:lineRule="auto"/>
        <w:ind w:left="0" w:firstLine="0"/>
        <w:jc w:val="left"/>
        <w:rPr>
          <w:rFonts w:asciiTheme="minorHAnsi" w:eastAsiaTheme="minorHAnsi" w:hAnsiTheme="minorHAnsi" w:cstheme="minorBidi"/>
          <w:color w:val="auto"/>
          <w:sz w:val="22"/>
          <w:lang w:eastAsia="en-US"/>
        </w:rPr>
      </w:pPr>
    </w:p>
    <w:p w14:paraId="5ED947D6" w14:textId="77777777" w:rsidR="00027133" w:rsidRDefault="00A35838">
      <w:pPr>
        <w:spacing w:after="160" w:line="259" w:lineRule="auto"/>
        <w:ind w:left="0" w:firstLine="0"/>
        <w:jc w:val="right"/>
        <w:rPr>
          <w:rFonts w:asciiTheme="minorHAnsi" w:eastAsiaTheme="minorHAnsi" w:hAnsiTheme="minorHAnsi" w:cstheme="minorBidi"/>
          <w:color w:val="auto"/>
          <w:sz w:val="22"/>
          <w:lang w:eastAsia="en-US"/>
        </w:rPr>
      </w:pPr>
      <w:r>
        <w:rPr>
          <w:rFonts w:asciiTheme="minorHAnsi" w:eastAsiaTheme="minorHAnsi" w:hAnsiTheme="minorHAnsi" w:cstheme="minorBidi"/>
          <w:color w:val="CC0099"/>
          <w:sz w:val="22"/>
          <w:lang w:eastAsia="en-US"/>
        </w:rPr>
        <w:t xml:space="preserve">Das Jahresgespräch dient </w:t>
      </w:r>
    </w:p>
    <w:p w14:paraId="50A5C39E" w14:textId="77777777" w:rsidR="00027133" w:rsidRDefault="00A35838">
      <w:pPr>
        <w:spacing w:after="160" w:line="259" w:lineRule="auto"/>
        <w:ind w:left="0" w:firstLine="0"/>
        <w:jc w:val="righ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dem </w:t>
      </w:r>
      <w:r>
        <w:rPr>
          <w:rFonts w:asciiTheme="minorHAnsi" w:eastAsiaTheme="minorHAnsi" w:hAnsiTheme="minorHAnsi" w:cstheme="minorBidi"/>
          <w:color w:val="000000" w:themeColor="text1"/>
          <w:sz w:val="22"/>
          <w:lang w:eastAsia="en-US"/>
        </w:rPr>
        <w:t xml:space="preserve">fokussierten und </w:t>
      </w:r>
      <w:r>
        <w:rPr>
          <w:rFonts w:asciiTheme="minorHAnsi" w:eastAsiaTheme="minorHAnsi" w:hAnsiTheme="minorHAnsi" w:cstheme="minorBidi"/>
          <w:color w:val="auto"/>
          <w:sz w:val="22"/>
          <w:lang w:eastAsia="en-US"/>
        </w:rPr>
        <w:t>störungsfreien Austausch</w:t>
      </w:r>
      <w:r>
        <w:rPr>
          <w:rFonts w:asciiTheme="minorHAnsi" w:eastAsiaTheme="minorHAnsi" w:hAnsiTheme="minorHAnsi" w:cstheme="minorBidi"/>
          <w:color w:val="auto"/>
          <w:sz w:val="22"/>
          <w:lang w:eastAsia="en-US"/>
        </w:rPr>
        <w:br/>
        <w:t xml:space="preserve">über Stand und Perspektiven der </w:t>
      </w:r>
      <w:r>
        <w:rPr>
          <w:rFonts w:asciiTheme="minorHAnsi" w:eastAsiaTheme="minorHAnsi" w:hAnsiTheme="minorHAnsi" w:cstheme="minorBidi"/>
          <w:color w:val="auto"/>
          <w:sz w:val="22"/>
          <w:lang w:eastAsia="en-US"/>
        </w:rPr>
        <w:br/>
        <w:t xml:space="preserve">Zusammenarbeit </w:t>
      </w:r>
    </w:p>
    <w:p w14:paraId="024E6D4D" w14:textId="77777777" w:rsidR="00027133" w:rsidRDefault="00A35838">
      <w:pPr>
        <w:spacing w:after="160" w:line="259" w:lineRule="auto"/>
        <w:ind w:left="0" w:firstLine="0"/>
        <w:jc w:val="righ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dem wechselseitigen </w:t>
      </w:r>
      <w:r>
        <w:rPr>
          <w:rFonts w:asciiTheme="minorHAnsi" w:eastAsiaTheme="minorHAnsi" w:hAnsiTheme="minorHAnsi" w:cstheme="minorBidi"/>
          <w:color w:val="auto"/>
          <w:sz w:val="22"/>
          <w:lang w:eastAsia="en-US"/>
        </w:rPr>
        <w:br/>
        <w:t xml:space="preserve">Feedback zur Zusammenarbeit </w:t>
      </w:r>
      <w:r>
        <w:rPr>
          <w:rFonts w:asciiTheme="minorHAnsi" w:eastAsiaTheme="minorHAnsi" w:hAnsiTheme="minorHAnsi" w:cstheme="minorBidi"/>
          <w:color w:val="auto"/>
          <w:sz w:val="22"/>
          <w:lang w:eastAsia="en-US"/>
        </w:rPr>
        <w:br/>
        <w:t xml:space="preserve">jenseits drängender Alltagsfragen </w:t>
      </w:r>
    </w:p>
    <w:p w14:paraId="15C3E1D7" w14:textId="77777777" w:rsidR="00027133" w:rsidRDefault="00A35838">
      <w:pPr>
        <w:spacing w:after="160" w:line="259" w:lineRule="auto"/>
        <w:ind w:left="0" w:firstLine="0"/>
        <w:jc w:val="righ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der Klärung</w:t>
      </w:r>
      <w:r>
        <w:rPr>
          <w:rFonts w:asciiTheme="minorHAnsi" w:eastAsiaTheme="minorHAnsi" w:hAnsiTheme="minorHAnsi" w:cstheme="minorBidi"/>
          <w:color w:val="auto"/>
          <w:sz w:val="22"/>
          <w:lang w:eastAsia="en-US"/>
        </w:rPr>
        <w:br/>
        <w:t xml:space="preserve">wechselseitiger Erwartungen </w:t>
      </w:r>
    </w:p>
    <w:p w14:paraId="16BBB7CC" w14:textId="77777777" w:rsidR="00027133" w:rsidRDefault="00A35838">
      <w:pPr>
        <w:spacing w:after="160" w:line="259" w:lineRule="auto"/>
        <w:ind w:left="0" w:firstLine="0"/>
        <w:jc w:val="righ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der Würdigung des Beitrags zur Aufgabe </w:t>
      </w:r>
      <w:r>
        <w:rPr>
          <w:rFonts w:asciiTheme="minorHAnsi" w:eastAsiaTheme="minorHAnsi" w:hAnsiTheme="minorHAnsi" w:cstheme="minorBidi"/>
          <w:color w:val="auto"/>
          <w:sz w:val="22"/>
          <w:lang w:eastAsia="en-US"/>
        </w:rPr>
        <w:br/>
        <w:t xml:space="preserve">der Arbeitsgruppe / des Fachgebiets sowie </w:t>
      </w:r>
    </w:p>
    <w:p w14:paraId="3A86CA8D" w14:textId="77777777" w:rsidR="00027133" w:rsidRDefault="00A35838">
      <w:pPr>
        <w:spacing w:after="160" w:line="259" w:lineRule="auto"/>
        <w:ind w:left="0" w:firstLine="0"/>
        <w:jc w:val="righ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der Vereinbarung über anstehende Ziele, </w:t>
      </w:r>
      <w:r>
        <w:rPr>
          <w:rFonts w:asciiTheme="minorHAnsi" w:eastAsiaTheme="minorHAnsi" w:hAnsiTheme="minorHAnsi" w:cstheme="minorBidi"/>
          <w:color w:val="auto"/>
          <w:sz w:val="22"/>
          <w:lang w:eastAsia="en-US"/>
        </w:rPr>
        <w:br/>
        <w:t xml:space="preserve">Aufgaben und unterstützende Maßnahmen </w:t>
      </w:r>
      <w:r>
        <w:rPr>
          <w:rFonts w:asciiTheme="minorHAnsi" w:eastAsiaTheme="minorHAnsi" w:hAnsiTheme="minorHAnsi" w:cstheme="minorBidi"/>
          <w:color w:val="auto"/>
          <w:sz w:val="22"/>
          <w:lang w:eastAsia="en-US"/>
        </w:rPr>
        <w:br/>
        <w:t>im nächsten Jahr</w:t>
      </w:r>
    </w:p>
    <w:p w14:paraId="60155AF6" w14:textId="77777777" w:rsidR="00027133" w:rsidRDefault="00027133">
      <w:pPr>
        <w:spacing w:after="160" w:line="259" w:lineRule="auto"/>
        <w:ind w:left="0" w:firstLine="0"/>
        <w:jc w:val="left"/>
        <w:rPr>
          <w:rFonts w:asciiTheme="minorHAnsi" w:eastAsiaTheme="minorHAnsi" w:hAnsiTheme="minorHAnsi" w:cstheme="minorBidi"/>
          <w:color w:val="auto"/>
          <w:sz w:val="22"/>
          <w:lang w:eastAsia="en-US"/>
        </w:rPr>
      </w:pPr>
    </w:p>
    <w:p w14:paraId="2E4F841B" w14:textId="77777777" w:rsidR="00027133" w:rsidRDefault="00A35838">
      <w:pPr>
        <w:spacing w:after="0" w:line="259" w:lineRule="auto"/>
        <w:ind w:left="0" w:firstLine="0"/>
        <w:jc w:val="left"/>
        <w:rPr>
          <w:rFonts w:asciiTheme="minorHAnsi" w:hAnsiTheme="minorHAnsi"/>
          <w:b/>
          <w:color w:val="CC0099"/>
          <w:sz w:val="22"/>
        </w:rPr>
      </w:pPr>
      <w:r>
        <w:rPr>
          <w:rFonts w:asciiTheme="minorHAnsi" w:hAnsiTheme="minorHAnsi"/>
          <w:b/>
          <w:color w:val="CC0099"/>
          <w:sz w:val="22"/>
        </w:rPr>
        <w:lastRenderedPageBreak/>
        <w:t>03 Erst- und Jahresgespräch</w:t>
      </w:r>
    </w:p>
    <w:p w14:paraId="3B8BD980" w14:textId="77777777" w:rsidR="00027133" w:rsidRDefault="00027133">
      <w:pPr>
        <w:spacing w:after="160" w:line="259" w:lineRule="auto"/>
        <w:ind w:left="0" w:firstLine="0"/>
        <w:jc w:val="left"/>
        <w:rPr>
          <w:rFonts w:asciiTheme="minorHAnsi" w:eastAsiaTheme="minorHAnsi" w:hAnsiTheme="minorHAnsi" w:cstheme="minorBidi"/>
          <w:color w:val="auto"/>
          <w:sz w:val="22"/>
          <w:lang w:eastAsia="en-US"/>
        </w:rPr>
      </w:pPr>
    </w:p>
    <w:tbl>
      <w:tblPr>
        <w:tblStyle w:val="Tabellenraster1"/>
        <w:tblW w:w="0" w:type="auto"/>
        <w:tblLook w:val="04A0" w:firstRow="1" w:lastRow="0" w:firstColumn="1" w:lastColumn="0" w:noHBand="0" w:noVBand="1"/>
      </w:tblPr>
      <w:tblGrid>
        <w:gridCol w:w="1989"/>
        <w:gridCol w:w="3544"/>
        <w:gridCol w:w="3538"/>
      </w:tblGrid>
      <w:tr w:rsidR="00027133" w14:paraId="0C93FA5B" w14:textId="77777777">
        <w:tc>
          <w:tcPr>
            <w:tcW w:w="1980" w:type="dxa"/>
          </w:tcPr>
          <w:p w14:paraId="7F23C73B" w14:textId="77777777" w:rsidR="00027133" w:rsidRDefault="00027133">
            <w:pPr>
              <w:spacing w:after="0" w:line="240" w:lineRule="auto"/>
              <w:ind w:left="0" w:firstLine="0"/>
              <w:jc w:val="left"/>
              <w:rPr>
                <w:rFonts w:asciiTheme="minorHAnsi" w:eastAsiaTheme="minorHAnsi" w:hAnsiTheme="minorHAnsi" w:cstheme="minorBidi"/>
                <w:color w:val="auto"/>
                <w:sz w:val="22"/>
              </w:rPr>
            </w:pPr>
          </w:p>
        </w:tc>
        <w:tc>
          <w:tcPr>
            <w:tcW w:w="3544" w:type="dxa"/>
          </w:tcPr>
          <w:p w14:paraId="1A9F2A6E" w14:textId="77777777" w:rsidR="00027133" w:rsidRDefault="00A35838">
            <w:pPr>
              <w:spacing w:after="0" w:line="240" w:lineRule="auto"/>
              <w:ind w:left="0" w:firstLine="0"/>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Erstgespräch (Betreuungsagenda)</w:t>
            </w:r>
          </w:p>
        </w:tc>
        <w:tc>
          <w:tcPr>
            <w:tcW w:w="3538" w:type="dxa"/>
          </w:tcPr>
          <w:p w14:paraId="672B8B82" w14:textId="77777777" w:rsidR="00027133" w:rsidRDefault="00A35838">
            <w:pPr>
              <w:spacing w:after="0" w:line="240" w:lineRule="auto"/>
              <w:ind w:left="0" w:firstLine="0"/>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Jahresgespräch/Folgegespräch</w:t>
            </w:r>
          </w:p>
        </w:tc>
      </w:tr>
      <w:tr w:rsidR="00027133" w14:paraId="3D052D22" w14:textId="77777777">
        <w:tc>
          <w:tcPr>
            <w:tcW w:w="1980" w:type="dxa"/>
          </w:tcPr>
          <w:p w14:paraId="23F83FC4" w14:textId="77777777" w:rsidR="00027133" w:rsidRDefault="00A35838">
            <w:pPr>
              <w:spacing w:after="0" w:line="240" w:lineRule="auto"/>
              <w:ind w:left="0" w:firstLine="0"/>
              <w:jc w:val="left"/>
              <w:rPr>
                <w:rFonts w:asciiTheme="minorHAnsi" w:eastAsiaTheme="minorHAnsi" w:hAnsiTheme="minorHAnsi" w:cstheme="minorBidi"/>
                <w:color w:val="CC0099"/>
                <w:sz w:val="22"/>
              </w:rPr>
            </w:pPr>
            <w:r>
              <w:rPr>
                <w:rFonts w:asciiTheme="minorHAnsi" w:eastAsiaTheme="minorHAnsi" w:hAnsiTheme="minorHAnsi" w:cstheme="minorBidi"/>
                <w:color w:val="CC0099"/>
                <w:sz w:val="22"/>
              </w:rPr>
              <w:t>Ziel</w:t>
            </w:r>
          </w:p>
        </w:tc>
        <w:tc>
          <w:tcPr>
            <w:tcW w:w="3544" w:type="dxa"/>
          </w:tcPr>
          <w:p w14:paraId="05B2F95B" w14:textId="77777777" w:rsidR="00027133" w:rsidRDefault="00A35838">
            <w:pPr>
              <w:spacing w:after="0" w:line="240" w:lineRule="auto"/>
              <w:ind w:left="0" w:firstLine="0"/>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Klärung wechselseitiger Erwartungen und Anforderungen, Setzung eines gemeinsamen Rahmens für die Promotionsphase</w:t>
            </w:r>
          </w:p>
        </w:tc>
        <w:tc>
          <w:tcPr>
            <w:tcW w:w="3538" w:type="dxa"/>
          </w:tcPr>
          <w:p w14:paraId="3E14BF8C" w14:textId="77777777" w:rsidR="00027133" w:rsidRDefault="00A35838">
            <w:pPr>
              <w:spacing w:after="0" w:line="240" w:lineRule="auto"/>
              <w:ind w:left="0" w:firstLine="0"/>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Austausch, Feedback, Vereinbarung zur Entwicklung und Zusammenarbeit, Definition von Arbeitsschritten für die kommende Phase</w:t>
            </w:r>
          </w:p>
        </w:tc>
      </w:tr>
      <w:tr w:rsidR="00027133" w14:paraId="7C492DCE" w14:textId="77777777">
        <w:tc>
          <w:tcPr>
            <w:tcW w:w="1980" w:type="dxa"/>
          </w:tcPr>
          <w:p w14:paraId="0AA151F0" w14:textId="77777777" w:rsidR="00027133" w:rsidRDefault="00A35838">
            <w:pPr>
              <w:spacing w:after="0" w:line="240" w:lineRule="auto"/>
              <w:ind w:left="0" w:firstLine="0"/>
              <w:jc w:val="left"/>
              <w:rPr>
                <w:rFonts w:asciiTheme="minorHAnsi" w:eastAsiaTheme="minorHAnsi" w:hAnsiTheme="minorHAnsi" w:cstheme="minorBidi"/>
                <w:color w:val="000000" w:themeColor="text1"/>
                <w:sz w:val="22"/>
              </w:rPr>
            </w:pPr>
            <w:r>
              <w:rPr>
                <w:rFonts w:asciiTheme="minorHAnsi" w:eastAsiaTheme="minorHAnsi" w:hAnsiTheme="minorHAnsi" w:cstheme="minorBidi"/>
                <w:color w:val="CC0099"/>
                <w:sz w:val="22"/>
              </w:rPr>
              <w:t>Gesprächsbeteiligte</w:t>
            </w:r>
          </w:p>
        </w:tc>
        <w:tc>
          <w:tcPr>
            <w:tcW w:w="3544" w:type="dxa"/>
          </w:tcPr>
          <w:p w14:paraId="69D11CD5" w14:textId="77777777" w:rsidR="00027133" w:rsidRDefault="00A35838">
            <w:pPr>
              <w:spacing w:after="0" w:line="240" w:lineRule="auto"/>
              <w:ind w:left="0" w:firstLine="0"/>
              <w:jc w:val="left"/>
              <w:rPr>
                <w:rFonts w:asciiTheme="minorHAnsi" w:eastAsiaTheme="minorHAnsi" w:hAnsiTheme="minorHAnsi" w:cstheme="minorBidi"/>
                <w:color w:val="000000" w:themeColor="text1"/>
                <w:sz w:val="22"/>
              </w:rPr>
            </w:pPr>
            <w:proofErr w:type="spellStart"/>
            <w:r>
              <w:rPr>
                <w:rFonts w:asciiTheme="minorHAnsi" w:eastAsiaTheme="minorHAnsi" w:hAnsiTheme="minorHAnsi" w:cstheme="minorBidi"/>
                <w:color w:val="000000" w:themeColor="text1"/>
                <w:sz w:val="22"/>
              </w:rPr>
              <w:t>Promovend:in</w:t>
            </w:r>
            <w:proofErr w:type="spellEnd"/>
            <w:r>
              <w:rPr>
                <w:rFonts w:asciiTheme="minorHAnsi" w:eastAsiaTheme="minorHAnsi" w:hAnsiTheme="minorHAnsi" w:cstheme="minorBidi"/>
                <w:color w:val="000000" w:themeColor="text1"/>
                <w:sz w:val="22"/>
              </w:rPr>
              <w:t xml:space="preserve"> - </w:t>
            </w:r>
            <w:proofErr w:type="spellStart"/>
            <w:r>
              <w:rPr>
                <w:rFonts w:asciiTheme="minorHAnsi" w:eastAsiaTheme="minorHAnsi" w:hAnsiTheme="minorHAnsi" w:cstheme="minorBidi"/>
                <w:color w:val="000000" w:themeColor="text1"/>
                <w:sz w:val="22"/>
              </w:rPr>
              <w:t>Betreuer:in</w:t>
            </w:r>
            <w:proofErr w:type="spellEnd"/>
          </w:p>
        </w:tc>
        <w:tc>
          <w:tcPr>
            <w:tcW w:w="3538" w:type="dxa"/>
          </w:tcPr>
          <w:p w14:paraId="164BFD82" w14:textId="77777777" w:rsidR="00027133" w:rsidRDefault="00A35838">
            <w:pPr>
              <w:spacing w:after="0" w:line="240" w:lineRule="auto"/>
              <w:ind w:left="0" w:firstLine="0"/>
              <w:jc w:val="left"/>
              <w:rPr>
                <w:rFonts w:asciiTheme="minorHAnsi" w:eastAsiaTheme="minorHAnsi" w:hAnsiTheme="minorHAnsi" w:cstheme="minorBidi"/>
                <w:color w:val="000000" w:themeColor="text1"/>
                <w:sz w:val="22"/>
              </w:rPr>
            </w:pPr>
            <w:proofErr w:type="spellStart"/>
            <w:r>
              <w:rPr>
                <w:rFonts w:asciiTheme="minorHAnsi" w:eastAsiaTheme="minorHAnsi" w:hAnsiTheme="minorHAnsi" w:cstheme="minorBidi"/>
                <w:color w:val="000000" w:themeColor="text1"/>
                <w:sz w:val="22"/>
              </w:rPr>
              <w:t>Promovend:in</w:t>
            </w:r>
            <w:proofErr w:type="spellEnd"/>
            <w:r>
              <w:rPr>
                <w:rFonts w:asciiTheme="minorHAnsi" w:eastAsiaTheme="minorHAnsi" w:hAnsiTheme="minorHAnsi" w:cstheme="minorBidi"/>
                <w:color w:val="000000" w:themeColor="text1"/>
                <w:sz w:val="22"/>
              </w:rPr>
              <w:t xml:space="preserve"> - </w:t>
            </w:r>
            <w:proofErr w:type="spellStart"/>
            <w:r>
              <w:rPr>
                <w:rFonts w:asciiTheme="minorHAnsi" w:eastAsiaTheme="minorHAnsi" w:hAnsiTheme="minorHAnsi" w:cstheme="minorBidi"/>
                <w:color w:val="000000" w:themeColor="text1"/>
                <w:sz w:val="22"/>
              </w:rPr>
              <w:t>Betreuer:in</w:t>
            </w:r>
            <w:proofErr w:type="spellEnd"/>
            <w:r>
              <w:rPr>
                <w:rFonts w:asciiTheme="minorHAnsi" w:eastAsiaTheme="minorHAnsi" w:hAnsiTheme="minorHAnsi" w:cstheme="minorBidi"/>
                <w:color w:val="000000" w:themeColor="text1"/>
                <w:sz w:val="22"/>
              </w:rPr>
              <w:t xml:space="preserve">, ggf. dritte Person (z.B. bei kooperativer Betreuung oder im Konfliktfall) </w:t>
            </w:r>
          </w:p>
        </w:tc>
      </w:tr>
      <w:tr w:rsidR="00027133" w14:paraId="42A8AC65" w14:textId="77777777">
        <w:tc>
          <w:tcPr>
            <w:tcW w:w="1980" w:type="dxa"/>
          </w:tcPr>
          <w:p w14:paraId="1E6F1FEA" w14:textId="77777777" w:rsidR="00027133" w:rsidRDefault="00A35838">
            <w:pPr>
              <w:spacing w:after="0" w:line="240" w:lineRule="auto"/>
              <w:ind w:left="0" w:firstLine="0"/>
              <w:jc w:val="left"/>
              <w:rPr>
                <w:rFonts w:asciiTheme="minorHAnsi" w:eastAsiaTheme="minorHAnsi" w:hAnsiTheme="minorHAnsi" w:cstheme="minorBidi"/>
                <w:color w:val="CC0099"/>
                <w:sz w:val="22"/>
              </w:rPr>
            </w:pPr>
            <w:r>
              <w:rPr>
                <w:rFonts w:asciiTheme="minorHAnsi" w:eastAsiaTheme="minorHAnsi" w:hAnsiTheme="minorHAnsi" w:cstheme="minorBidi"/>
                <w:color w:val="CC0099"/>
                <w:sz w:val="22"/>
              </w:rPr>
              <w:t>Gesprächs-</w:t>
            </w:r>
            <w:proofErr w:type="spellStart"/>
            <w:r>
              <w:rPr>
                <w:rFonts w:asciiTheme="minorHAnsi" w:eastAsiaTheme="minorHAnsi" w:hAnsiTheme="minorHAnsi" w:cstheme="minorBidi"/>
                <w:color w:val="CC0099"/>
                <w:sz w:val="22"/>
              </w:rPr>
              <w:t>gegenstand</w:t>
            </w:r>
            <w:proofErr w:type="spellEnd"/>
          </w:p>
        </w:tc>
        <w:tc>
          <w:tcPr>
            <w:tcW w:w="3544" w:type="dxa"/>
          </w:tcPr>
          <w:p w14:paraId="28281306" w14:textId="77777777" w:rsidR="00027133" w:rsidRDefault="00A35838">
            <w:pPr>
              <w:spacing w:after="0" w:line="240" w:lineRule="auto"/>
              <w:ind w:left="0" w:firstLine="0"/>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Qualifizierungsziele, Rahmenbedingungen und Erwartungen bzgl. der gesamten Promotionszeit, Vereinbarung über Vorgehen im Konfliktfall</w:t>
            </w:r>
          </w:p>
        </w:tc>
        <w:tc>
          <w:tcPr>
            <w:tcW w:w="3538" w:type="dxa"/>
          </w:tcPr>
          <w:p w14:paraId="246E9DCE" w14:textId="77777777" w:rsidR="00027133" w:rsidRDefault="00A35838">
            <w:pPr>
              <w:spacing w:after="0" w:line="240" w:lineRule="auto"/>
              <w:ind w:left="0" w:firstLine="0"/>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Fazit der zurückliegenden und Planung der kommenden Qualifikationsphase, Reflexion und Vereinbarung von Arbeitsschritten</w:t>
            </w:r>
          </w:p>
        </w:tc>
      </w:tr>
      <w:tr w:rsidR="00027133" w14:paraId="5BB81B24" w14:textId="77777777">
        <w:tc>
          <w:tcPr>
            <w:tcW w:w="1980" w:type="dxa"/>
          </w:tcPr>
          <w:p w14:paraId="5BEA803F" w14:textId="77777777" w:rsidR="00027133" w:rsidRDefault="00A35838">
            <w:pPr>
              <w:spacing w:after="0" w:line="240" w:lineRule="auto"/>
              <w:ind w:left="0" w:firstLine="0"/>
              <w:jc w:val="left"/>
              <w:rPr>
                <w:rFonts w:asciiTheme="minorHAnsi" w:eastAsiaTheme="minorHAnsi" w:hAnsiTheme="minorHAnsi" w:cstheme="minorBidi"/>
                <w:color w:val="CC0099"/>
                <w:sz w:val="22"/>
              </w:rPr>
            </w:pPr>
            <w:r>
              <w:rPr>
                <w:rFonts w:asciiTheme="minorHAnsi" w:eastAsiaTheme="minorHAnsi" w:hAnsiTheme="minorHAnsi" w:cstheme="minorBidi"/>
                <w:color w:val="CC0099"/>
                <w:sz w:val="22"/>
              </w:rPr>
              <w:t>Zeitpunkt</w:t>
            </w:r>
          </w:p>
        </w:tc>
        <w:tc>
          <w:tcPr>
            <w:tcW w:w="3544" w:type="dxa"/>
          </w:tcPr>
          <w:p w14:paraId="4E46DDC2" w14:textId="77777777" w:rsidR="00027133" w:rsidRDefault="00A35838">
            <w:pPr>
              <w:spacing w:after="0" w:line="240" w:lineRule="auto"/>
              <w:ind w:left="0" w:firstLine="0"/>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Zu Beginn der Promotionsphase</w:t>
            </w:r>
          </w:p>
        </w:tc>
        <w:tc>
          <w:tcPr>
            <w:tcW w:w="3538" w:type="dxa"/>
          </w:tcPr>
          <w:p w14:paraId="0FB63266" w14:textId="77777777" w:rsidR="00027133" w:rsidRDefault="00A35838">
            <w:pPr>
              <w:spacing w:after="0" w:line="240" w:lineRule="auto"/>
              <w:ind w:left="0" w:firstLine="0"/>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 xml:space="preserve">Bei Beschäftigten jährlich, bei </w:t>
            </w:r>
            <w:proofErr w:type="spellStart"/>
            <w:proofErr w:type="gramStart"/>
            <w:r>
              <w:rPr>
                <w:rFonts w:asciiTheme="minorHAnsi" w:eastAsiaTheme="minorHAnsi" w:hAnsiTheme="minorHAnsi" w:cstheme="minorBidi"/>
                <w:color w:val="auto"/>
                <w:sz w:val="22"/>
              </w:rPr>
              <w:t>Stipendiat:innen</w:t>
            </w:r>
            <w:proofErr w:type="spellEnd"/>
            <w:proofErr w:type="gramEnd"/>
            <w:r>
              <w:rPr>
                <w:rFonts w:asciiTheme="minorHAnsi" w:eastAsiaTheme="minorHAnsi" w:hAnsiTheme="minorHAnsi" w:cstheme="minorBidi"/>
                <w:color w:val="auto"/>
                <w:sz w:val="22"/>
              </w:rPr>
              <w:t xml:space="preserve"> und Externen nach Vereinbarung</w:t>
            </w:r>
          </w:p>
        </w:tc>
      </w:tr>
      <w:tr w:rsidR="00027133" w14:paraId="7EAC9BA3" w14:textId="77777777">
        <w:tc>
          <w:tcPr>
            <w:tcW w:w="1980" w:type="dxa"/>
          </w:tcPr>
          <w:p w14:paraId="40F614BC" w14:textId="77777777" w:rsidR="00027133" w:rsidRDefault="00A35838">
            <w:pPr>
              <w:spacing w:after="0" w:line="240" w:lineRule="auto"/>
              <w:ind w:left="0" w:firstLine="0"/>
              <w:jc w:val="left"/>
              <w:rPr>
                <w:rFonts w:asciiTheme="minorHAnsi" w:eastAsiaTheme="minorHAnsi" w:hAnsiTheme="minorHAnsi" w:cstheme="minorBidi"/>
                <w:color w:val="000000" w:themeColor="text1"/>
                <w:sz w:val="22"/>
              </w:rPr>
            </w:pPr>
            <w:r>
              <w:rPr>
                <w:rFonts w:asciiTheme="minorHAnsi" w:eastAsiaTheme="minorHAnsi" w:hAnsiTheme="minorHAnsi" w:cstheme="minorBidi"/>
                <w:color w:val="CC0099"/>
                <w:sz w:val="22"/>
              </w:rPr>
              <w:t>Welche Informationen werden weitergegeben?</w:t>
            </w:r>
          </w:p>
        </w:tc>
        <w:tc>
          <w:tcPr>
            <w:tcW w:w="3544" w:type="dxa"/>
          </w:tcPr>
          <w:p w14:paraId="3B865646" w14:textId="77777777" w:rsidR="00027133" w:rsidRDefault="00A35838">
            <w:pPr>
              <w:spacing w:after="0" w:line="240" w:lineRule="auto"/>
              <w:ind w:left="0" w:firstLine="0"/>
              <w:jc w:val="left"/>
              <w:rPr>
                <w:rFonts w:asciiTheme="minorHAnsi" w:eastAsiaTheme="minorHAnsi" w:hAnsiTheme="minorHAnsi" w:cstheme="minorBidi"/>
                <w:color w:val="000000" w:themeColor="text1"/>
                <w:sz w:val="22"/>
              </w:rPr>
            </w:pPr>
            <w:r>
              <w:rPr>
                <w:rFonts w:asciiTheme="minorHAnsi" w:eastAsiaTheme="minorHAnsi" w:hAnsiTheme="minorHAnsi" w:cstheme="minorBidi"/>
                <w:color w:val="000000" w:themeColor="text1"/>
                <w:sz w:val="22"/>
              </w:rPr>
              <w:t>Das Deckblatt mit Angaben zu den Gesprächsbeteiligten sowie einer im Konfliktfall ansprechbaren dritten Person wird ans jeweils zuständige Dekanat sowie die Promotionsgeschäftsstelle weitergeleitet</w:t>
            </w:r>
          </w:p>
        </w:tc>
        <w:tc>
          <w:tcPr>
            <w:tcW w:w="3538" w:type="dxa"/>
            <w:shd w:val="clear" w:color="auto" w:fill="FFFFFF" w:themeFill="background1"/>
          </w:tcPr>
          <w:p w14:paraId="2BA89D70" w14:textId="77777777" w:rsidR="00027133" w:rsidRDefault="00A35838">
            <w:pPr>
              <w:spacing w:after="0" w:line="240" w:lineRule="auto"/>
              <w:ind w:left="0" w:firstLine="0"/>
              <w:jc w:val="left"/>
              <w:rPr>
                <w:rFonts w:asciiTheme="minorHAnsi" w:eastAsiaTheme="minorHAnsi" w:hAnsiTheme="minorHAnsi" w:cstheme="minorBidi"/>
                <w:color w:val="000000" w:themeColor="text1"/>
                <w:sz w:val="22"/>
              </w:rPr>
            </w:pPr>
            <w:r>
              <w:rPr>
                <w:rFonts w:asciiTheme="minorHAnsi" w:eastAsiaTheme="minorHAnsi" w:hAnsiTheme="minorHAnsi" w:cstheme="minorBidi"/>
                <w:color w:val="000000" w:themeColor="text1"/>
                <w:sz w:val="22"/>
              </w:rPr>
              <w:t>Im Kontext von Entscheidungen über Vertragsverlängerungen, die auf eine Prognose zu gründen sind, erfolgt die Weitergabe der dokumentierten Vereinbarungen zu Arbeitsschritten an einen fachaffinen Hochschullehrer bzw. eine fachaffine Hochschullehrerin. Gesprächsdokumentationen können außerdem an gemeinsam vereinbarte Dritte, z.B. Zweitbetreuerinnen bzw. Zweitbetreuer, weitergegeben werden.</w:t>
            </w:r>
          </w:p>
        </w:tc>
      </w:tr>
    </w:tbl>
    <w:p w14:paraId="3EDBC722" w14:textId="77777777" w:rsidR="00027133" w:rsidRDefault="00027133">
      <w:pPr>
        <w:spacing w:after="160" w:line="259" w:lineRule="auto"/>
        <w:ind w:left="0" w:firstLine="0"/>
        <w:jc w:val="left"/>
        <w:rPr>
          <w:rFonts w:asciiTheme="minorHAnsi" w:eastAsiaTheme="minorHAnsi" w:hAnsiTheme="minorHAnsi" w:cstheme="minorBidi"/>
          <w:color w:val="auto"/>
          <w:sz w:val="22"/>
          <w:lang w:eastAsia="en-US"/>
        </w:rPr>
      </w:pPr>
    </w:p>
    <w:p w14:paraId="10733434" w14:textId="77777777" w:rsidR="00027133" w:rsidRDefault="00A35838">
      <w:pPr>
        <w:ind w:left="0"/>
        <w:rPr>
          <w:rFonts w:asciiTheme="minorHAnsi" w:hAnsiTheme="minorHAnsi"/>
          <w:b/>
          <w:color w:val="CC0099"/>
          <w:sz w:val="22"/>
        </w:rPr>
      </w:pPr>
      <w:r>
        <w:rPr>
          <w:rFonts w:asciiTheme="minorHAnsi" w:hAnsiTheme="minorHAnsi"/>
          <w:b/>
          <w:color w:val="CC0099"/>
          <w:sz w:val="22"/>
        </w:rPr>
        <w:t>04 Rahmenbedingungen der Gespräche</w:t>
      </w:r>
    </w:p>
    <w:p w14:paraId="2EA661FE" w14:textId="77777777" w:rsidR="00027133" w:rsidRDefault="00A35838">
      <w:pPr>
        <w:ind w:left="0"/>
        <w:rPr>
          <w:rFonts w:asciiTheme="minorHAnsi" w:hAnsiTheme="minorHAnsi"/>
          <w:color w:val="000000" w:themeColor="text1"/>
          <w:sz w:val="22"/>
        </w:rPr>
      </w:pPr>
      <w:r>
        <w:rPr>
          <w:rFonts w:asciiTheme="minorHAnsi" w:hAnsiTheme="minorHAnsi"/>
          <w:color w:val="000000" w:themeColor="text1"/>
          <w:sz w:val="22"/>
        </w:rPr>
        <w:t xml:space="preserve">Gestaltung der Treffen </w:t>
      </w:r>
    </w:p>
    <w:p w14:paraId="400A2278" w14:textId="77777777" w:rsidR="00027133" w:rsidRDefault="00027133">
      <w:pPr>
        <w:ind w:left="0"/>
        <w:rPr>
          <w:rFonts w:asciiTheme="minorHAnsi" w:hAnsiTheme="minorHAnsi"/>
          <w:color w:val="000000" w:themeColor="text1"/>
          <w:sz w:val="22"/>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972"/>
        <w:gridCol w:w="6090"/>
      </w:tblGrid>
      <w:tr w:rsidR="00027133" w14:paraId="515A3A98" w14:textId="77777777" w:rsidTr="00D879F1">
        <w:tc>
          <w:tcPr>
            <w:tcW w:w="2972" w:type="dxa"/>
            <w:tcBorders>
              <w:left w:val="single" w:sz="4" w:space="0" w:color="auto"/>
            </w:tcBorders>
          </w:tcPr>
          <w:p w14:paraId="5FD91D39" w14:textId="77777777" w:rsidR="00027133" w:rsidRDefault="00A35838">
            <w:pPr>
              <w:spacing w:after="0" w:line="240" w:lineRule="auto"/>
              <w:ind w:left="0" w:firstLine="0"/>
              <w:jc w:val="left"/>
              <w:rPr>
                <w:rFonts w:asciiTheme="minorHAnsi" w:eastAsiaTheme="minorHAnsi" w:hAnsiTheme="minorHAnsi" w:cstheme="minorBidi"/>
                <w:color w:val="CC0099"/>
                <w:sz w:val="22"/>
              </w:rPr>
            </w:pPr>
            <w:r>
              <w:rPr>
                <w:rFonts w:asciiTheme="minorHAnsi" w:eastAsiaTheme="minorHAnsi" w:hAnsiTheme="minorHAnsi" w:cstheme="minorBidi"/>
                <w:color w:val="CC0099"/>
                <w:sz w:val="22"/>
              </w:rPr>
              <w:t>Jährlicher Turnus</w:t>
            </w:r>
          </w:p>
        </w:tc>
        <w:tc>
          <w:tcPr>
            <w:tcW w:w="6090" w:type="dxa"/>
            <w:tcBorders>
              <w:right w:val="single" w:sz="4" w:space="0" w:color="auto"/>
            </w:tcBorders>
          </w:tcPr>
          <w:p w14:paraId="2743066D" w14:textId="77777777" w:rsidR="00027133" w:rsidRDefault="00A35838">
            <w:pPr>
              <w:rPr>
                <w:rFonts w:asciiTheme="minorHAnsi" w:eastAsiaTheme="minorHAnsi" w:hAnsiTheme="minorHAnsi" w:cstheme="minorBidi"/>
                <w:color w:val="auto"/>
                <w:sz w:val="22"/>
              </w:rPr>
            </w:pPr>
            <w:r>
              <w:rPr>
                <w:rFonts w:asciiTheme="minorHAnsi" w:hAnsiTheme="minorHAnsi"/>
                <w:sz w:val="22"/>
              </w:rPr>
              <w:t xml:space="preserve">Die Durchführung des Erstgesprächs ist Voraussetzung für die Anmeldung zur Promotion. Das Jahresgespräch im Kontext der Betreuungsagenda wird einmal im Jahr mit allen an der Universität Kassel beschäftigten Promovierenden geführt. </w:t>
            </w:r>
          </w:p>
        </w:tc>
      </w:tr>
      <w:tr w:rsidR="00027133" w14:paraId="4BA2E080" w14:textId="77777777" w:rsidTr="00D879F1">
        <w:tc>
          <w:tcPr>
            <w:tcW w:w="2972" w:type="dxa"/>
            <w:tcBorders>
              <w:left w:val="single" w:sz="4" w:space="0" w:color="auto"/>
            </w:tcBorders>
          </w:tcPr>
          <w:p w14:paraId="0D86BF80" w14:textId="77777777" w:rsidR="00027133" w:rsidRDefault="00A35838">
            <w:pPr>
              <w:spacing w:after="0" w:line="240" w:lineRule="auto"/>
              <w:ind w:left="0" w:firstLine="0"/>
              <w:jc w:val="left"/>
              <w:rPr>
                <w:rFonts w:asciiTheme="minorHAnsi" w:eastAsiaTheme="minorHAnsi" w:hAnsiTheme="minorHAnsi" w:cstheme="minorBidi"/>
                <w:color w:val="CC0099"/>
                <w:sz w:val="22"/>
              </w:rPr>
            </w:pPr>
            <w:r>
              <w:rPr>
                <w:rFonts w:asciiTheme="minorHAnsi" w:eastAsiaTheme="minorHAnsi" w:hAnsiTheme="minorHAnsi" w:cstheme="minorBidi"/>
                <w:color w:val="CC0099"/>
                <w:sz w:val="22"/>
              </w:rPr>
              <w:t>Initiative zur Gesprächsvereinbarung</w:t>
            </w:r>
          </w:p>
        </w:tc>
        <w:tc>
          <w:tcPr>
            <w:tcW w:w="6090" w:type="dxa"/>
            <w:tcBorders>
              <w:right w:val="single" w:sz="4" w:space="0" w:color="auto"/>
            </w:tcBorders>
          </w:tcPr>
          <w:p w14:paraId="056D42A8" w14:textId="77777777" w:rsidR="00027133" w:rsidRDefault="00A35838">
            <w:pPr>
              <w:rPr>
                <w:rFonts w:asciiTheme="minorHAnsi" w:eastAsiaTheme="minorHAnsi" w:hAnsiTheme="minorHAnsi" w:cstheme="minorBidi"/>
                <w:color w:val="auto"/>
                <w:sz w:val="22"/>
              </w:rPr>
            </w:pPr>
            <w:proofErr w:type="spellStart"/>
            <w:proofErr w:type="gramStart"/>
            <w:r>
              <w:rPr>
                <w:rFonts w:asciiTheme="minorHAnsi" w:hAnsiTheme="minorHAnsi"/>
                <w:color w:val="auto"/>
                <w:sz w:val="22"/>
              </w:rPr>
              <w:t>Jede:r</w:t>
            </w:r>
            <w:proofErr w:type="spellEnd"/>
            <w:proofErr w:type="gramEnd"/>
            <w:r>
              <w:rPr>
                <w:rFonts w:asciiTheme="minorHAnsi" w:hAnsiTheme="minorHAnsi"/>
                <w:color w:val="auto"/>
                <w:sz w:val="22"/>
              </w:rPr>
              <w:t xml:space="preserve"> Promovierende hat (wie jede Mitarbeiterin oder Mitarbeiter) einen Anspruch darauf, einmal pro Jahr ein Jahresgespräch mit dem bzw. der jeweiligen Vorgesetzten zu führen. </w:t>
            </w:r>
            <w:r>
              <w:rPr>
                <w:rFonts w:asciiTheme="minorHAnsi" w:hAnsiTheme="minorHAnsi"/>
                <w:color w:val="auto"/>
                <w:sz w:val="22"/>
                <w:shd w:val="clear" w:color="auto" w:fill="FFFFFF" w:themeFill="background1"/>
              </w:rPr>
              <w:t>Bei etwaigen Vertragsverlängerungen hängt die Prognose über künftige Zielerreichung maßgeblich von Vereinbarungen ab, die in den Jahresgesprächen getroffen werden.</w:t>
            </w:r>
          </w:p>
        </w:tc>
      </w:tr>
      <w:tr w:rsidR="00027133" w14:paraId="21E89FE0" w14:textId="77777777" w:rsidTr="00D879F1">
        <w:tc>
          <w:tcPr>
            <w:tcW w:w="2972" w:type="dxa"/>
            <w:tcBorders>
              <w:left w:val="single" w:sz="4" w:space="0" w:color="auto"/>
              <w:bottom w:val="single" w:sz="4" w:space="0" w:color="auto"/>
            </w:tcBorders>
          </w:tcPr>
          <w:p w14:paraId="428B748D" w14:textId="77777777" w:rsidR="00027133" w:rsidRDefault="00A35838">
            <w:pPr>
              <w:spacing w:after="0" w:line="240" w:lineRule="auto"/>
              <w:ind w:left="0" w:firstLine="0"/>
              <w:jc w:val="left"/>
              <w:rPr>
                <w:rFonts w:asciiTheme="minorHAnsi" w:eastAsiaTheme="minorHAnsi" w:hAnsiTheme="minorHAnsi" w:cstheme="minorBidi"/>
                <w:color w:val="CC0099"/>
                <w:sz w:val="22"/>
              </w:rPr>
            </w:pPr>
            <w:r>
              <w:rPr>
                <w:rFonts w:asciiTheme="minorHAnsi" w:eastAsiaTheme="minorHAnsi" w:hAnsiTheme="minorHAnsi" w:cstheme="minorBidi"/>
                <w:color w:val="CC0099"/>
                <w:sz w:val="22"/>
              </w:rPr>
              <w:t>4-Augen-Gespräch</w:t>
            </w:r>
          </w:p>
        </w:tc>
        <w:tc>
          <w:tcPr>
            <w:tcW w:w="6090" w:type="dxa"/>
            <w:tcBorders>
              <w:bottom w:val="single" w:sz="4" w:space="0" w:color="auto"/>
              <w:right w:val="single" w:sz="4" w:space="0" w:color="auto"/>
            </w:tcBorders>
            <w:shd w:val="clear" w:color="auto" w:fill="auto"/>
          </w:tcPr>
          <w:p w14:paraId="7B032E32" w14:textId="77777777" w:rsidR="00027133" w:rsidRDefault="00A35838">
            <w:pPr>
              <w:pStyle w:val="Listenabsatz"/>
              <w:numPr>
                <w:ilvl w:val="0"/>
                <w:numId w:val="11"/>
              </w:numPr>
              <w:spacing w:after="0" w:line="240" w:lineRule="auto"/>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 xml:space="preserve">Ist die Betreuungsperson nicht identisch mit der oder dem Vorgesetzten, ist es sinnvoll, sich gemeinsam darauf </w:t>
            </w:r>
            <w:r>
              <w:rPr>
                <w:rFonts w:asciiTheme="minorHAnsi" w:eastAsiaTheme="minorHAnsi" w:hAnsiTheme="minorHAnsi" w:cstheme="minorBidi"/>
                <w:color w:val="auto"/>
                <w:sz w:val="22"/>
              </w:rPr>
              <w:lastRenderedPageBreak/>
              <w:t xml:space="preserve">zu verständigen, wer dieses Gespräch führen und wie die jeweils andere Person über Resultate informiert werden kann. </w:t>
            </w:r>
          </w:p>
          <w:p w14:paraId="4410205C" w14:textId="77777777" w:rsidR="00027133" w:rsidRDefault="00A35838">
            <w:pPr>
              <w:pStyle w:val="Listenabsatz"/>
              <w:numPr>
                <w:ilvl w:val="0"/>
                <w:numId w:val="11"/>
              </w:numPr>
              <w:spacing w:after="0" w:line="240" w:lineRule="auto"/>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Sollte ein Konflikt ein 4-Augen-Gespräch erschweren, sollte dieser erst im Rahmen des Konfliktstufenmodells geklärt werden (z.B. mit externer Moderation, Mediation, Coaching).</w:t>
            </w:r>
          </w:p>
          <w:p w14:paraId="39B64E5A" w14:textId="77777777" w:rsidR="00027133" w:rsidRDefault="00A35838">
            <w:pPr>
              <w:numPr>
                <w:ilvl w:val="0"/>
                <w:numId w:val="11"/>
              </w:numPr>
              <w:spacing w:after="0" w:line="240" w:lineRule="auto"/>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Weitere Möglichkeit bei Themen, die in einem 4-Augen-Gespräch schwer zu besprechen sind: Themen zu Beginn des Jahresgesprächs benennen, die ausgeklammert werden sollen (z.B. Krankheitsgründe, persönliche Gründe für Ausfallzeiten).</w:t>
            </w:r>
          </w:p>
        </w:tc>
      </w:tr>
      <w:tr w:rsidR="00027133" w14:paraId="3A0DB002" w14:textId="77777777" w:rsidTr="00D879F1">
        <w:tc>
          <w:tcPr>
            <w:tcW w:w="2972" w:type="dxa"/>
            <w:tcBorders>
              <w:left w:val="single" w:sz="4" w:space="0" w:color="auto"/>
            </w:tcBorders>
          </w:tcPr>
          <w:p w14:paraId="744A0B4B" w14:textId="77777777" w:rsidR="00027133" w:rsidRDefault="00A35838">
            <w:pPr>
              <w:spacing w:after="0" w:line="240" w:lineRule="auto"/>
              <w:ind w:left="0" w:firstLine="0"/>
              <w:jc w:val="left"/>
              <w:rPr>
                <w:rFonts w:asciiTheme="minorHAnsi" w:eastAsiaTheme="minorHAnsi" w:hAnsiTheme="minorHAnsi" w:cstheme="minorBidi"/>
                <w:color w:val="CC0099"/>
                <w:sz w:val="22"/>
              </w:rPr>
            </w:pPr>
            <w:r>
              <w:rPr>
                <w:rFonts w:asciiTheme="minorHAnsi" w:eastAsiaTheme="minorHAnsi" w:hAnsiTheme="minorHAnsi" w:cstheme="minorBidi"/>
                <w:color w:val="CC0099"/>
                <w:sz w:val="22"/>
              </w:rPr>
              <w:lastRenderedPageBreak/>
              <w:t>Störungsfreie Atmosphäre</w:t>
            </w:r>
          </w:p>
        </w:tc>
        <w:tc>
          <w:tcPr>
            <w:tcW w:w="6090" w:type="dxa"/>
            <w:tcBorders>
              <w:right w:val="single" w:sz="4" w:space="0" w:color="auto"/>
            </w:tcBorders>
            <w:shd w:val="clear" w:color="auto" w:fill="auto"/>
          </w:tcPr>
          <w:p w14:paraId="57A041EB" w14:textId="77777777" w:rsidR="00027133" w:rsidRDefault="00A35838">
            <w:pPr>
              <w:numPr>
                <w:ilvl w:val="0"/>
                <w:numId w:val="11"/>
              </w:numPr>
              <w:spacing w:after="0" w:line="240" w:lineRule="auto"/>
              <w:jc w:val="left"/>
              <w:rPr>
                <w:rFonts w:asciiTheme="minorHAnsi" w:eastAsiaTheme="minorHAnsi" w:hAnsiTheme="minorHAnsi" w:cstheme="minorBidi"/>
                <w:color w:val="auto"/>
                <w:sz w:val="22"/>
              </w:rPr>
            </w:pPr>
            <w:proofErr w:type="spellStart"/>
            <w:proofErr w:type="gramStart"/>
            <w:r>
              <w:rPr>
                <w:rFonts w:asciiTheme="minorHAnsi" w:eastAsiaTheme="minorHAnsi" w:hAnsiTheme="minorHAnsi" w:cstheme="minorBidi"/>
                <w:color w:val="auto"/>
                <w:sz w:val="22"/>
              </w:rPr>
              <w:t>Betreuer:innen</w:t>
            </w:r>
            <w:proofErr w:type="spellEnd"/>
            <w:proofErr w:type="gramEnd"/>
            <w:r>
              <w:rPr>
                <w:rFonts w:asciiTheme="minorHAnsi" w:eastAsiaTheme="minorHAnsi" w:hAnsiTheme="minorHAnsi" w:cstheme="minorBidi"/>
                <w:color w:val="auto"/>
                <w:sz w:val="22"/>
              </w:rPr>
              <w:t xml:space="preserve"> haben für eine störungsfreie Atmosphäre Sorge zu tragen. Zu empfehlen ist ein neutraler Gesprächsort (z.B. ein kleinerer Besprechungs- oder Seminarraum).</w:t>
            </w:r>
          </w:p>
        </w:tc>
      </w:tr>
      <w:tr w:rsidR="00027133" w14:paraId="16355786" w14:textId="77777777" w:rsidTr="00D879F1">
        <w:tc>
          <w:tcPr>
            <w:tcW w:w="2972" w:type="dxa"/>
            <w:tcBorders>
              <w:left w:val="single" w:sz="4" w:space="0" w:color="auto"/>
            </w:tcBorders>
          </w:tcPr>
          <w:p w14:paraId="3A261C30" w14:textId="77777777" w:rsidR="00027133" w:rsidRDefault="00A35838">
            <w:pPr>
              <w:spacing w:after="0" w:line="240" w:lineRule="auto"/>
              <w:ind w:left="0" w:firstLine="0"/>
              <w:jc w:val="left"/>
              <w:rPr>
                <w:rFonts w:asciiTheme="minorHAnsi" w:eastAsiaTheme="minorHAnsi" w:hAnsiTheme="minorHAnsi" w:cstheme="minorBidi"/>
                <w:color w:val="CC0099"/>
                <w:sz w:val="22"/>
              </w:rPr>
            </w:pPr>
            <w:r>
              <w:rPr>
                <w:rFonts w:asciiTheme="minorHAnsi" w:eastAsiaTheme="minorHAnsi" w:hAnsiTheme="minorHAnsi" w:cstheme="minorBidi"/>
                <w:color w:val="CC0099"/>
                <w:sz w:val="22"/>
              </w:rPr>
              <w:t>Ausreichend Zeit pro Gespräch</w:t>
            </w:r>
          </w:p>
        </w:tc>
        <w:tc>
          <w:tcPr>
            <w:tcW w:w="6090" w:type="dxa"/>
            <w:tcBorders>
              <w:right w:val="single" w:sz="4" w:space="0" w:color="auto"/>
            </w:tcBorders>
          </w:tcPr>
          <w:p w14:paraId="631420A5" w14:textId="77777777" w:rsidR="00027133" w:rsidRDefault="00A35838">
            <w:pPr>
              <w:numPr>
                <w:ilvl w:val="0"/>
                <w:numId w:val="11"/>
              </w:numPr>
              <w:spacing w:after="0" w:line="240" w:lineRule="auto"/>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 xml:space="preserve">Empfohlen wird, mindestens eine Stunde Zeit pro Gespräch einzuräumen. </w:t>
            </w:r>
          </w:p>
        </w:tc>
      </w:tr>
    </w:tbl>
    <w:p w14:paraId="176B73A4" w14:textId="77777777" w:rsidR="00027133" w:rsidRDefault="00027133">
      <w:pPr>
        <w:ind w:left="0"/>
        <w:rPr>
          <w:rFonts w:asciiTheme="minorHAnsi" w:hAnsiTheme="minorHAnsi"/>
          <w:sz w:val="22"/>
        </w:rPr>
      </w:pPr>
    </w:p>
    <w:p w14:paraId="10402AC1" w14:textId="77777777" w:rsidR="00027133" w:rsidRDefault="00A35838">
      <w:pPr>
        <w:spacing w:after="160" w:line="259" w:lineRule="auto"/>
        <w:ind w:left="0" w:firstLine="0"/>
        <w:jc w:val="left"/>
        <w:rPr>
          <w:rFonts w:asciiTheme="minorHAnsi" w:hAnsiTheme="minorHAnsi"/>
          <w:sz w:val="22"/>
        </w:rPr>
      </w:pPr>
      <w:r>
        <w:rPr>
          <w:rFonts w:asciiTheme="minorHAnsi" w:hAnsiTheme="minorHAnsi"/>
          <w:sz w:val="22"/>
        </w:rPr>
        <w:br w:type="page"/>
      </w:r>
    </w:p>
    <w:p w14:paraId="08B4EF3B" w14:textId="77777777" w:rsidR="00027133" w:rsidRDefault="00027133">
      <w:pPr>
        <w:spacing w:after="160" w:line="259" w:lineRule="auto"/>
        <w:ind w:left="0" w:firstLine="0"/>
        <w:jc w:val="left"/>
        <w:rPr>
          <w:rFonts w:asciiTheme="minorHAnsi" w:eastAsiaTheme="minorHAnsi" w:hAnsiTheme="minorHAnsi" w:cstheme="minorHAnsi"/>
          <w:b/>
          <w:color w:val="auto"/>
          <w:sz w:val="20"/>
          <w:szCs w:val="18"/>
          <w:lang w:eastAsia="en-US"/>
        </w:rPr>
      </w:pPr>
    </w:p>
    <w:p w14:paraId="204A57FE" w14:textId="77777777" w:rsidR="00027133" w:rsidRDefault="00A35838">
      <w:pPr>
        <w:spacing w:after="160" w:line="259" w:lineRule="auto"/>
        <w:jc w:val="left"/>
        <w:rPr>
          <w:rFonts w:asciiTheme="minorHAnsi" w:eastAsiaTheme="minorHAnsi" w:hAnsiTheme="minorHAnsi" w:cstheme="minorHAnsi"/>
          <w:color w:val="auto"/>
          <w:sz w:val="22"/>
          <w:lang w:eastAsia="en-US"/>
        </w:rPr>
      </w:pP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708416" behindDoc="0" locked="0" layoutInCell="1" allowOverlap="1" wp14:anchorId="59053157" wp14:editId="3742AC79">
                <wp:simplePos x="0" y="0"/>
                <wp:positionH relativeFrom="column">
                  <wp:posOffset>2162175</wp:posOffset>
                </wp:positionH>
                <wp:positionV relativeFrom="paragraph">
                  <wp:posOffset>75565</wp:posOffset>
                </wp:positionV>
                <wp:extent cx="1847850" cy="647700"/>
                <wp:effectExtent l="0" t="0" r="19050" b="19050"/>
                <wp:wrapNone/>
                <wp:docPr id="18" name="Rechteck 18"/>
                <wp:cNvGraphicFramePr/>
                <a:graphic xmlns:a="http://schemas.openxmlformats.org/drawingml/2006/main">
                  <a:graphicData uri="http://schemas.microsoft.com/office/word/2010/wordprocessingShape">
                    <wps:wsp>
                      <wps:cNvSpPr/>
                      <wps:spPr>
                        <a:xfrm>
                          <a:off x="0" y="0"/>
                          <a:ext cx="1847850" cy="647700"/>
                        </a:xfrm>
                        <a:prstGeom prst="rect">
                          <a:avLst/>
                        </a:prstGeom>
                        <a:solidFill>
                          <a:schemeClr val="accent2">
                            <a:lumMod val="40000"/>
                            <a:lumOff val="60000"/>
                          </a:schemeClr>
                        </a:solidFill>
                        <a:ln w="12700" cap="flat" cmpd="sng" algn="ctr">
                          <a:solidFill>
                            <a:schemeClr val="accent2">
                              <a:lumMod val="20000"/>
                              <a:lumOff val="80000"/>
                            </a:schemeClr>
                          </a:solidFill>
                          <a:prstDash val="solid"/>
                          <a:miter lim="800000"/>
                        </a:ln>
                        <a:effectLst/>
                      </wps:spPr>
                      <wps:txbx>
                        <w:txbxContent>
                          <w:p w14:paraId="51ED01BE" w14:textId="77777777" w:rsidR="00027133" w:rsidRDefault="00A35838">
                            <w:pPr>
                              <w:ind w:left="142" w:firstLine="0"/>
                              <w:jc w:val="center"/>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Information durch den/die </w:t>
                            </w:r>
                            <w:proofErr w:type="spellStart"/>
                            <w:r>
                              <w:rPr>
                                <w:rFonts w:asciiTheme="minorHAnsi" w:eastAsiaTheme="minorHAnsi" w:hAnsiTheme="minorHAnsi" w:cstheme="minorBidi"/>
                                <w:color w:val="auto"/>
                                <w:sz w:val="22"/>
                                <w:lang w:eastAsia="en-US"/>
                              </w:rPr>
                              <w:t>Betreuer:in</w:t>
                            </w:r>
                            <w:proofErr w:type="spellEnd"/>
                            <w:r>
                              <w:rPr>
                                <w:rFonts w:asciiTheme="minorHAnsi" w:eastAsiaTheme="minorHAnsi" w:hAnsiTheme="minorHAnsi" w:cstheme="minorBidi"/>
                                <w:color w:val="auto"/>
                                <w:sz w:val="22"/>
                                <w:lang w:eastAsia="en-US"/>
                              </w:rPr>
                              <w:t xml:space="preserve"> über anstehendes Gespräch</w:t>
                            </w:r>
                          </w:p>
                          <w:p w14:paraId="0C68C239" w14:textId="77777777" w:rsidR="00027133" w:rsidRDefault="00A35838">
                            <w:pPr>
                              <w:jc w:val="center"/>
                            </w:pPr>
                            <w:r>
                              <w:t>den/die Vorgesetzte/n über anstehendes Gespräch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053157" id="Rechteck 18" o:spid="_x0000_s1026" style="position:absolute;left:0;text-align:left;margin-left:170.25pt;margin-top:5.95pt;width:145.5pt;height:5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" fillcolor="#f7caac [1301]" strokecolor="#fbe4d5 [661]" strokeweight="1pt">
                <v:textbox>
                  <w:txbxContent>
                    <w:p w14:paraId="51ED01BE" w14:textId="77777777" w:rsidR="00027133" w:rsidRDefault="00A35838">
                      <w:pPr>
                        <w:ind w:left="142" w:firstLine="0"/>
                        <w:jc w:val="center"/>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Information durch den/die </w:t>
                      </w:r>
                      <w:proofErr w:type="spellStart"/>
                      <w:r>
                        <w:rPr>
                          <w:rFonts w:asciiTheme="minorHAnsi" w:eastAsiaTheme="minorHAnsi" w:hAnsiTheme="minorHAnsi" w:cstheme="minorBidi"/>
                          <w:color w:val="auto"/>
                          <w:sz w:val="22"/>
                          <w:lang w:eastAsia="en-US"/>
                        </w:rPr>
                        <w:t>Betreuer:in</w:t>
                      </w:r>
                      <w:proofErr w:type="spellEnd"/>
                      <w:r>
                        <w:rPr>
                          <w:rFonts w:asciiTheme="minorHAnsi" w:eastAsiaTheme="minorHAnsi" w:hAnsiTheme="minorHAnsi" w:cstheme="minorBidi"/>
                          <w:color w:val="auto"/>
                          <w:sz w:val="22"/>
                          <w:lang w:eastAsia="en-US"/>
                        </w:rPr>
                        <w:t xml:space="preserve"> über anstehendes Gespräch</w:t>
                      </w:r>
                    </w:p>
                    <w:p w14:paraId="0C68C239" w14:textId="77777777" w:rsidR="00027133" w:rsidRDefault="00A35838">
                      <w:pPr>
                        <w:jc w:val="center"/>
                      </w:pPr>
                      <w:r>
                        <w:t>den/die Vorgesetzte/n über anstehendes Gespräch</w:t>
                      </w:r>
                    </w:p>
                  </w:txbxContent>
                </v:textbox>
              </v:rect>
            </w:pict>
          </mc:Fallback>
        </mc:AlternateContent>
      </w:r>
    </w:p>
    <w:p w14:paraId="5F1E6F88"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2DA9A074" w14:textId="77777777" w:rsidR="00027133" w:rsidRDefault="00A35838">
      <w:pPr>
        <w:spacing w:after="160" w:line="259" w:lineRule="auto"/>
        <w:jc w:val="left"/>
        <w:rPr>
          <w:rFonts w:asciiTheme="minorHAnsi" w:eastAsiaTheme="minorHAnsi" w:hAnsiTheme="minorHAnsi" w:cstheme="minorHAnsi"/>
          <w:color w:val="auto"/>
          <w:sz w:val="22"/>
          <w:lang w:eastAsia="en-US"/>
        </w:rPr>
      </w:pP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687936" behindDoc="0" locked="0" layoutInCell="1" allowOverlap="1" wp14:anchorId="13DF7DF1" wp14:editId="7FEF542C">
                <wp:simplePos x="0" y="0"/>
                <wp:positionH relativeFrom="column">
                  <wp:posOffset>4143375</wp:posOffset>
                </wp:positionH>
                <wp:positionV relativeFrom="paragraph">
                  <wp:posOffset>2818765</wp:posOffset>
                </wp:positionV>
                <wp:extent cx="1504950" cy="923925"/>
                <wp:effectExtent l="0" t="0" r="19050" b="28575"/>
                <wp:wrapNone/>
                <wp:docPr id="25" name="Ellipse 25"/>
                <wp:cNvGraphicFramePr/>
                <a:graphic xmlns:a="http://schemas.openxmlformats.org/drawingml/2006/main">
                  <a:graphicData uri="http://schemas.microsoft.com/office/word/2010/wordprocessingShape">
                    <wps:wsp>
                      <wps:cNvSpPr/>
                      <wps:spPr>
                        <a:xfrm>
                          <a:off x="0" y="0"/>
                          <a:ext cx="1504950" cy="923925"/>
                        </a:xfrm>
                        <a:prstGeom prst="ellipse">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6E23219A" w14:textId="77777777" w:rsidR="00027133" w:rsidRDefault="00A35838">
                            <w:pPr>
                              <w:ind w:left="0" w:firstLine="0"/>
                              <w:jc w:val="center"/>
                              <w:rPr>
                                <w:b/>
                              </w:rPr>
                            </w:pPr>
                            <w:r>
                              <w:rPr>
                                <w:b/>
                              </w:rPr>
                              <w:t>Einladung und Gesprächsvor-bereitung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DF7DF1" id="Ellipse 25" o:spid="_x0000_s1027" style="position:absolute;left:0;text-align:left;margin-left:326.25pt;margin-top:221.95pt;width:118.5pt;height:7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" fillcolor="#ffd966" strokecolor="#ffd966" strokeweight="1pt">
                <v:stroke joinstyle="miter"/>
                <v:textbox>
                  <w:txbxContent>
                    <w:p w14:paraId="6E23219A" w14:textId="77777777" w:rsidR="00027133" w:rsidRDefault="00A35838">
                      <w:pPr>
                        <w:ind w:left="0" w:firstLine="0"/>
                        <w:jc w:val="center"/>
                        <w:rPr>
                          <w:b/>
                        </w:rPr>
                      </w:pPr>
                      <w:r>
                        <w:rPr>
                          <w:b/>
                        </w:rPr>
                        <w:t>Einladung und Gesprächsvor-bereitung</w:t>
                      </w:r>
                    </w:p>
                  </w:txbxContent>
                </v:textbox>
              </v:oval>
            </w:pict>
          </mc:Fallback>
        </mc:AlternateContent>
      </w: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704320" behindDoc="0" locked="0" layoutInCell="1" allowOverlap="1" wp14:anchorId="1B7D2315" wp14:editId="2AB7A34A">
                <wp:simplePos x="0" y="0"/>
                <wp:positionH relativeFrom="column">
                  <wp:posOffset>2152650</wp:posOffset>
                </wp:positionH>
                <wp:positionV relativeFrom="paragraph">
                  <wp:posOffset>257175</wp:posOffset>
                </wp:positionV>
                <wp:extent cx="1857375" cy="1190625"/>
                <wp:effectExtent l="0" t="0" r="28575" b="28575"/>
                <wp:wrapNone/>
                <wp:docPr id="26" name="Rechteck 26"/>
                <wp:cNvGraphicFramePr/>
                <a:graphic xmlns:a="http://schemas.openxmlformats.org/drawingml/2006/main">
                  <a:graphicData uri="http://schemas.microsoft.com/office/word/2010/wordprocessingShape">
                    <wps:wsp>
                      <wps:cNvSpPr/>
                      <wps:spPr>
                        <a:xfrm>
                          <a:off x="0" y="0"/>
                          <a:ext cx="1857375" cy="1190625"/>
                        </a:xfrm>
                        <a:prstGeom prst="rect">
                          <a:avLst/>
                        </a:prstGeom>
                        <a:solidFill>
                          <a:schemeClr val="accent2">
                            <a:lumMod val="40000"/>
                            <a:lumOff val="60000"/>
                          </a:schemeClr>
                        </a:solidFill>
                        <a:ln w="12700" cap="flat" cmpd="sng" algn="ctr">
                          <a:solidFill>
                            <a:schemeClr val="accent2">
                              <a:lumMod val="20000"/>
                              <a:lumOff val="80000"/>
                            </a:schemeClr>
                          </a:solidFill>
                          <a:prstDash val="solid"/>
                          <a:miter lim="800000"/>
                        </a:ln>
                        <a:effectLst/>
                      </wps:spPr>
                      <wps:txbx>
                        <w:txbxContent>
                          <w:p w14:paraId="5A9BEA9A" w14:textId="77777777" w:rsidR="00027133" w:rsidRDefault="00A35838">
                            <w:pPr>
                              <w:spacing w:after="160" w:line="259" w:lineRule="auto"/>
                              <w:ind w:left="0" w:firstLine="0"/>
                              <w:jc w:val="center"/>
                            </w:pPr>
                            <w:r>
                              <w:rPr>
                                <w:rFonts w:asciiTheme="minorHAnsi" w:eastAsiaTheme="minorHAnsi" w:hAnsiTheme="minorHAnsi" w:cstheme="minorBidi"/>
                                <w:color w:val="auto"/>
                                <w:sz w:val="22"/>
                                <w:lang w:eastAsia="en-US"/>
                              </w:rPr>
                              <w:t>Information über Ziel, Inhalte, Rollen, Dauer, Ort, Vertraulichkeit, Dokumentation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7D2315" id="Rechteck 26" o:spid="_x0000_s1028" style="position:absolute;left:0;text-align:left;margin-left:169.5pt;margin-top:20.25pt;width:146.25pt;height:93.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" fillcolor="#f7caac [1301]" strokecolor="#fbe4d5 [661]" strokeweight="1pt">
                <v:textbox>
                  <w:txbxContent>
                    <w:p w14:paraId="5A9BEA9A" w14:textId="77777777" w:rsidR="00027133" w:rsidRDefault="00A35838">
                      <w:pPr>
                        <w:spacing w:after="160" w:line="259" w:lineRule="auto"/>
                        <w:ind w:left="0" w:firstLine="0"/>
                        <w:jc w:val="center"/>
                      </w:pPr>
                      <w:r>
                        <w:rPr>
                          <w:rFonts w:asciiTheme="minorHAnsi" w:eastAsiaTheme="minorHAnsi" w:hAnsiTheme="minorHAnsi" w:cstheme="minorBidi"/>
                          <w:color w:val="auto"/>
                          <w:sz w:val="22"/>
                          <w:lang w:eastAsia="en-US"/>
                        </w:rPr>
                        <w:t>Information über Ziel, Inhalte, Rollen, Dauer, Ort, Vertraulichkeit, Dokumentation</w:t>
                      </w:r>
                    </w:p>
                  </w:txbxContent>
                </v:textbox>
              </v:rect>
            </w:pict>
          </mc:Fallback>
        </mc:AlternateContent>
      </w: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688960" behindDoc="0" locked="0" layoutInCell="1" allowOverlap="1" wp14:anchorId="62000C5F" wp14:editId="36E78515">
                <wp:simplePos x="0" y="0"/>
                <wp:positionH relativeFrom="column">
                  <wp:posOffset>4133850</wp:posOffset>
                </wp:positionH>
                <wp:positionV relativeFrom="paragraph">
                  <wp:posOffset>0</wp:posOffset>
                </wp:positionV>
                <wp:extent cx="1838325" cy="819150"/>
                <wp:effectExtent l="0" t="0" r="28575" b="19050"/>
                <wp:wrapNone/>
                <wp:docPr id="27" name="Rechteck 27"/>
                <wp:cNvGraphicFramePr/>
                <a:graphic xmlns:a="http://schemas.openxmlformats.org/drawingml/2006/main">
                  <a:graphicData uri="http://schemas.microsoft.com/office/word/2010/wordprocessingShape">
                    <wps:wsp>
                      <wps:cNvSpPr/>
                      <wps:spPr>
                        <a:xfrm>
                          <a:off x="0" y="0"/>
                          <a:ext cx="1838325" cy="819150"/>
                        </a:xfrm>
                        <a:prstGeom prst="rect">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23E31490" w14:textId="77777777" w:rsidR="00027133" w:rsidRDefault="00A35838">
                            <w:pPr>
                              <w:ind w:left="0" w:firstLine="0"/>
                              <w:jc w:val="center"/>
                            </w:pPr>
                            <w:r>
                              <w:t>Verabredung bzw. Einladung zu einem Gespräch mit Orts- und Zeitangabe (mind. 2 Wochen vor dem Gespräch)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00C5F" id="Rechteck 27" o:spid="_x0000_s1029" style="position:absolute;left:0;text-align:left;margin-left:325.5pt;margin-top:0;width:144.75pt;height: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" fillcolor="#ffd966" strokecolor="#ffd966" strokeweight="1pt">
                <v:textbox>
                  <w:txbxContent>
                    <w:p w14:paraId="23E31490" w14:textId="77777777" w:rsidR="00027133" w:rsidRDefault="00A35838">
                      <w:pPr>
                        <w:ind w:left="0" w:firstLine="0"/>
                        <w:jc w:val="center"/>
                      </w:pPr>
                      <w:r>
                        <w:t>Verabredung bzw. Einladung zu einem Gespräch mit Orts- und Zeitangabe (mind. 2 Wochen vor dem Gespräch)</w:t>
                      </w:r>
                    </w:p>
                  </w:txbxContent>
                </v:textbox>
              </v:rect>
            </w:pict>
          </mc:Fallback>
        </mc:AlternateContent>
      </w: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689984" behindDoc="0" locked="0" layoutInCell="1" allowOverlap="1" wp14:anchorId="6AE95809" wp14:editId="14E33035">
                <wp:simplePos x="0" y="0"/>
                <wp:positionH relativeFrom="column">
                  <wp:posOffset>4133850</wp:posOffset>
                </wp:positionH>
                <wp:positionV relativeFrom="paragraph">
                  <wp:posOffset>855980</wp:posOffset>
                </wp:positionV>
                <wp:extent cx="1838325" cy="828675"/>
                <wp:effectExtent l="0" t="0" r="28575" b="28575"/>
                <wp:wrapNone/>
                <wp:docPr id="28" name="Rechteck 28"/>
                <wp:cNvGraphicFramePr/>
                <a:graphic xmlns:a="http://schemas.openxmlformats.org/drawingml/2006/main">
                  <a:graphicData uri="http://schemas.microsoft.com/office/word/2010/wordprocessingShape">
                    <wps:wsp>
                      <wps:cNvSpPr/>
                      <wps:spPr>
                        <a:xfrm>
                          <a:off x="0" y="0"/>
                          <a:ext cx="1838325" cy="828675"/>
                        </a:xfrm>
                        <a:prstGeom prst="rect">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4EA19A40" w14:textId="77777777" w:rsidR="00027133" w:rsidRDefault="00A35838">
                            <w:pPr>
                              <w:ind w:left="142" w:firstLine="0"/>
                              <w:jc w:val="center"/>
                            </w:pPr>
                            <w:r>
                              <w:t>Erhalt von Informationen über Gesprächsgestaltung und Material zur Vorbereitung (Leitfaden)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E95809" id="Rechteck 28" o:spid="_x0000_s1030" style="position:absolute;left:0;text-align:left;margin-left:325.5pt;margin-top:67.4pt;width:144.75pt;height:65.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" fillcolor="#ffd966" strokecolor="#ffd966" strokeweight="1pt">
                <v:textbox>
                  <w:txbxContent>
                    <w:p w14:paraId="4EA19A40" w14:textId="77777777" w:rsidR="00027133" w:rsidRDefault="00A35838">
                      <w:pPr>
                        <w:ind w:left="142" w:firstLine="0"/>
                        <w:jc w:val="center"/>
                      </w:pPr>
                      <w:r>
                        <w:t>Erhalt von Informationen über Gesprächsgestaltung und Material zur Vorbereitung (Leitfaden)</w:t>
                      </w:r>
                    </w:p>
                  </w:txbxContent>
                </v:textbox>
              </v:rect>
            </w:pict>
          </mc:Fallback>
        </mc:AlternateContent>
      </w: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691008" behindDoc="0" locked="0" layoutInCell="1" allowOverlap="1" wp14:anchorId="6ABD1A1F" wp14:editId="73A0124B">
                <wp:simplePos x="0" y="0"/>
                <wp:positionH relativeFrom="column">
                  <wp:posOffset>4133850</wp:posOffset>
                </wp:positionH>
                <wp:positionV relativeFrom="paragraph">
                  <wp:posOffset>1724025</wp:posOffset>
                </wp:positionV>
                <wp:extent cx="1838325" cy="657225"/>
                <wp:effectExtent l="0" t="0" r="28575" b="28575"/>
                <wp:wrapNone/>
                <wp:docPr id="29" name="Rechteck 29"/>
                <wp:cNvGraphicFramePr/>
                <a:graphic xmlns:a="http://schemas.openxmlformats.org/drawingml/2006/main">
                  <a:graphicData uri="http://schemas.microsoft.com/office/word/2010/wordprocessingShape">
                    <wps:wsp>
                      <wps:cNvSpPr/>
                      <wps:spPr>
                        <a:xfrm>
                          <a:off x="0" y="0"/>
                          <a:ext cx="1838325" cy="657225"/>
                        </a:xfrm>
                        <a:prstGeom prst="rect">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37F32224" w14:textId="77777777" w:rsidR="00027133" w:rsidRDefault="00A35838">
                            <w:pPr>
                              <w:ind w:left="0" w:firstLine="0"/>
                              <w:jc w:val="center"/>
                            </w:pPr>
                            <w:r>
                              <w:t>Eigene Vorbereitung des Gesprächs entlang des Leitfadens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BD1A1F" id="Rechteck 29" o:spid="_x0000_s1031" style="position:absolute;left:0;text-align:left;margin-left:325.5pt;margin-top:135.75pt;width:144.75pt;height:51.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" fillcolor="#ffd966" strokecolor="#ffd966" strokeweight="1pt">
                <v:textbox>
                  <w:txbxContent>
                    <w:p w14:paraId="37F32224" w14:textId="77777777" w:rsidR="00027133" w:rsidRDefault="00A35838">
                      <w:pPr>
                        <w:ind w:left="0" w:firstLine="0"/>
                        <w:jc w:val="center"/>
                      </w:pPr>
                      <w:r>
                        <w:t>Eigene Vorbereitung des Gesprächs entlang des Leitfadens</w:t>
                      </w:r>
                    </w:p>
                  </w:txbxContent>
                </v:textbox>
              </v:rect>
            </w:pict>
          </mc:Fallback>
        </mc:AlternateContent>
      </w: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692032" behindDoc="0" locked="0" layoutInCell="1" allowOverlap="1" wp14:anchorId="5EEAAAD3" wp14:editId="6BA849ED">
                <wp:simplePos x="0" y="0"/>
                <wp:positionH relativeFrom="margin">
                  <wp:posOffset>737870</wp:posOffset>
                </wp:positionH>
                <wp:positionV relativeFrom="paragraph">
                  <wp:posOffset>2818765</wp:posOffset>
                </wp:positionV>
                <wp:extent cx="1552575" cy="923925"/>
                <wp:effectExtent l="0" t="0" r="28575" b="28575"/>
                <wp:wrapNone/>
                <wp:docPr id="30" name="Ellipse 30"/>
                <wp:cNvGraphicFramePr/>
                <a:graphic xmlns:a="http://schemas.openxmlformats.org/drawingml/2006/main">
                  <a:graphicData uri="http://schemas.microsoft.com/office/word/2010/wordprocessingShape">
                    <wps:wsp>
                      <wps:cNvSpPr/>
                      <wps:spPr>
                        <a:xfrm>
                          <a:off x="0" y="0"/>
                          <a:ext cx="1552575" cy="923925"/>
                        </a:xfrm>
                        <a:prstGeom prst="ellipse">
                          <a:avLst/>
                        </a:prstGeom>
                        <a:solidFill>
                          <a:srgbClr val="5B9BD5"/>
                        </a:solidFill>
                        <a:ln w="12700" cap="flat" cmpd="sng" algn="ctr">
                          <a:solidFill>
                            <a:srgbClr val="5B9BD5">
                              <a:lumMod val="60000"/>
                              <a:lumOff val="40000"/>
                            </a:srgbClr>
                          </a:solidFill>
                          <a:prstDash val="solid"/>
                          <a:miter lim="800000"/>
                        </a:ln>
                        <a:effectLst/>
                      </wps:spPr>
                      <wps:txbx>
                        <w:txbxContent>
                          <w:p w14:paraId="716BE7E5" w14:textId="77777777" w:rsidR="00027133" w:rsidRDefault="00A35838">
                            <w:pPr>
                              <w:ind w:left="-142" w:firstLine="142"/>
                              <w:jc w:val="center"/>
                              <w:rPr>
                                <w:b/>
                              </w:rPr>
                            </w:pPr>
                            <w:r>
                              <w:rPr>
                                <w:b/>
                              </w:rPr>
                              <w:t>Nachbereitung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EEAAAD3" id="Ellipse 30" o:spid="_x0000_s1032" style="position:absolute;left:0;text-align:left;margin-left:58.1pt;margin-top:221.95pt;width:122.25pt;height:72.7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" fillcolor="#5b9bd5" strokecolor="#9dc3e6" strokeweight="1pt">
                <v:stroke joinstyle="miter"/>
                <v:textbox>
                  <w:txbxContent>
                    <w:p w14:paraId="716BE7E5" w14:textId="77777777" w:rsidR="00027133" w:rsidRDefault="00A35838">
                      <w:pPr>
                        <w:ind w:left="-142" w:firstLine="142"/>
                        <w:jc w:val="center"/>
                        <w:rPr>
                          <w:b/>
                        </w:rPr>
                      </w:pPr>
                      <w:r>
                        <w:rPr>
                          <w:b/>
                        </w:rPr>
                        <w:t>Nachbereitung</w:t>
                      </w:r>
                    </w:p>
                  </w:txbxContent>
                </v:textbox>
                <w10:wrap anchorx="margin"/>
              </v:oval>
            </w:pict>
          </mc:Fallback>
        </mc:AlternateContent>
      </w: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693056" behindDoc="0" locked="0" layoutInCell="1" allowOverlap="1" wp14:anchorId="3228EACE" wp14:editId="66C4B547">
                <wp:simplePos x="0" y="0"/>
                <wp:positionH relativeFrom="column">
                  <wp:posOffset>0</wp:posOffset>
                </wp:positionH>
                <wp:positionV relativeFrom="paragraph">
                  <wp:posOffset>1685290</wp:posOffset>
                </wp:positionV>
                <wp:extent cx="1962150" cy="476250"/>
                <wp:effectExtent l="0" t="0" r="19050" b="19050"/>
                <wp:wrapNone/>
                <wp:docPr id="31" name="Rechteck 31"/>
                <wp:cNvGraphicFramePr/>
                <a:graphic xmlns:a="http://schemas.openxmlformats.org/drawingml/2006/main">
                  <a:graphicData uri="http://schemas.microsoft.com/office/word/2010/wordprocessingShape">
                    <wps:wsp>
                      <wps:cNvSpPr/>
                      <wps:spPr>
                        <a:xfrm>
                          <a:off x="0" y="0"/>
                          <a:ext cx="1962150" cy="476250"/>
                        </a:xfrm>
                        <a:prstGeom prst="rect">
                          <a:avLst/>
                        </a:prstGeom>
                        <a:solidFill>
                          <a:srgbClr val="5B9BD5"/>
                        </a:solidFill>
                        <a:ln w="12700" cap="flat" cmpd="sng" algn="ctr">
                          <a:solidFill>
                            <a:srgbClr val="5B9BD5">
                              <a:lumMod val="60000"/>
                              <a:lumOff val="40000"/>
                            </a:srgbClr>
                          </a:solidFill>
                          <a:prstDash val="solid"/>
                          <a:miter lim="800000"/>
                        </a:ln>
                        <a:effectLst/>
                      </wps:spPr>
                      <wps:txbx>
                        <w:txbxContent>
                          <w:p w14:paraId="0FC13572" w14:textId="77777777" w:rsidR="00027133" w:rsidRDefault="00A35838">
                            <w:pPr>
                              <w:ind w:left="-284" w:firstLine="284"/>
                              <w:jc w:val="center"/>
                            </w:pPr>
                            <w:r>
                              <w:t>Verabredungen umsetzen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8EACE" id="Rechteck 31" o:spid="_x0000_s1033" style="position:absolute;left:0;text-align:left;margin-left:0;margin-top:132.7pt;width:154.5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" fillcolor="#5b9bd5" strokecolor="#9dc3e6" strokeweight="1pt">
                <v:textbox>
                  <w:txbxContent>
                    <w:p w14:paraId="0FC13572" w14:textId="77777777" w:rsidR="00027133" w:rsidRDefault="00A35838">
                      <w:pPr>
                        <w:ind w:left="-284" w:firstLine="284"/>
                        <w:jc w:val="center"/>
                      </w:pPr>
                      <w:r>
                        <w:t>Verabredungen umsetzen</w:t>
                      </w:r>
                    </w:p>
                  </w:txbxContent>
                </v:textbox>
              </v:rect>
            </w:pict>
          </mc:Fallback>
        </mc:AlternateContent>
      </w: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694080" behindDoc="0" locked="0" layoutInCell="1" allowOverlap="1" wp14:anchorId="236B59D5" wp14:editId="68620F93">
                <wp:simplePos x="0" y="0"/>
                <wp:positionH relativeFrom="column">
                  <wp:posOffset>0</wp:posOffset>
                </wp:positionH>
                <wp:positionV relativeFrom="paragraph">
                  <wp:posOffset>2190750</wp:posOffset>
                </wp:positionV>
                <wp:extent cx="1971675" cy="266700"/>
                <wp:effectExtent l="0" t="0" r="28575" b="19050"/>
                <wp:wrapNone/>
                <wp:docPr id="32" name="Rechteck 32"/>
                <wp:cNvGraphicFramePr/>
                <a:graphic xmlns:a="http://schemas.openxmlformats.org/drawingml/2006/main">
                  <a:graphicData uri="http://schemas.microsoft.com/office/word/2010/wordprocessingShape">
                    <wps:wsp>
                      <wps:cNvSpPr/>
                      <wps:spPr>
                        <a:xfrm>
                          <a:off x="0" y="0"/>
                          <a:ext cx="1971675" cy="266700"/>
                        </a:xfrm>
                        <a:prstGeom prst="rect">
                          <a:avLst/>
                        </a:prstGeom>
                        <a:solidFill>
                          <a:srgbClr val="5B9BD5"/>
                        </a:solidFill>
                        <a:ln w="12700" cap="flat" cmpd="sng" algn="ctr">
                          <a:solidFill>
                            <a:srgbClr val="5B9BD5">
                              <a:lumMod val="60000"/>
                              <a:lumOff val="40000"/>
                            </a:srgbClr>
                          </a:solidFill>
                          <a:prstDash val="solid"/>
                          <a:miter lim="800000"/>
                        </a:ln>
                        <a:effectLst/>
                      </wps:spPr>
                      <wps:txbx>
                        <w:txbxContent>
                          <w:p w14:paraId="71614085" w14:textId="77777777" w:rsidR="00027133" w:rsidRDefault="00A35838">
                            <w:pPr>
                              <w:ind w:hanging="1178"/>
                              <w:jc w:val="center"/>
                            </w:pPr>
                            <w:r>
                              <w:t>Persönliche Bilanz ziehen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6B59D5" id="Rechteck 32" o:spid="_x0000_s1034" style="position:absolute;left:0;text-align:left;margin-left:0;margin-top:172.5pt;width:155.25pt;height:2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" fillcolor="#5b9bd5" strokecolor="#9dc3e6" strokeweight="1pt">
                <v:textbox>
                  <w:txbxContent>
                    <w:p w14:paraId="71614085" w14:textId="77777777" w:rsidR="00027133" w:rsidRDefault="00A35838">
                      <w:pPr>
                        <w:ind w:hanging="1178"/>
                        <w:jc w:val="center"/>
                      </w:pPr>
                      <w:r>
                        <w:t>Persönliche Bilanz ziehen</w:t>
                      </w:r>
                    </w:p>
                  </w:txbxContent>
                </v:textbox>
              </v:rect>
            </w:pict>
          </mc:Fallback>
        </mc:AlternateContent>
      </w: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695104" behindDoc="0" locked="0" layoutInCell="1" allowOverlap="1" wp14:anchorId="14FC7A62" wp14:editId="34EFBE5F">
                <wp:simplePos x="0" y="0"/>
                <wp:positionH relativeFrom="column">
                  <wp:posOffset>1485900</wp:posOffset>
                </wp:positionH>
                <wp:positionV relativeFrom="paragraph">
                  <wp:posOffset>4199890</wp:posOffset>
                </wp:positionV>
                <wp:extent cx="1638300" cy="895350"/>
                <wp:effectExtent l="0" t="0" r="19050" b="19050"/>
                <wp:wrapNone/>
                <wp:docPr id="33" name="Ellipse 33"/>
                <wp:cNvGraphicFramePr/>
                <a:graphic xmlns:a="http://schemas.openxmlformats.org/drawingml/2006/main">
                  <a:graphicData uri="http://schemas.microsoft.com/office/word/2010/wordprocessingShape">
                    <wps:wsp>
                      <wps:cNvSpPr/>
                      <wps:spPr>
                        <a:xfrm>
                          <a:off x="0" y="0"/>
                          <a:ext cx="1638300" cy="895350"/>
                        </a:xfrm>
                        <a:prstGeom prst="ellipse">
                          <a:avLst/>
                        </a:prstGeom>
                        <a:solidFill>
                          <a:srgbClr val="70AD47">
                            <a:lumMod val="60000"/>
                            <a:lumOff val="40000"/>
                          </a:srgbClr>
                        </a:solidFill>
                        <a:ln w="12700" cap="flat" cmpd="sng" algn="ctr">
                          <a:solidFill>
                            <a:srgbClr val="70AD47">
                              <a:lumMod val="60000"/>
                              <a:lumOff val="40000"/>
                            </a:srgbClr>
                          </a:solidFill>
                          <a:prstDash val="solid"/>
                          <a:miter lim="800000"/>
                        </a:ln>
                        <a:effectLst/>
                      </wps:spPr>
                      <wps:txbx>
                        <w:txbxContent>
                          <w:p w14:paraId="68B387D6" w14:textId="77777777" w:rsidR="00027133" w:rsidRDefault="00A35838">
                            <w:pPr>
                              <w:ind w:left="0" w:firstLine="0"/>
                              <w:jc w:val="center"/>
                              <w:rPr>
                                <w:b/>
                              </w:rPr>
                            </w:pPr>
                            <w:r>
                              <w:rPr>
                                <w:b/>
                              </w:rPr>
                              <w:t>Gesprächsende und Dokumentation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FC7A62" id="Ellipse 33" o:spid="_x0000_s1035" style="position:absolute;left:0;text-align:left;margin-left:117pt;margin-top:330.7pt;width:129pt;height: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" fillcolor="#a9d18e" strokecolor="#a9d18e" strokeweight="1pt">
                <v:stroke joinstyle="miter"/>
                <v:textbox>
                  <w:txbxContent>
                    <w:p w14:paraId="68B387D6" w14:textId="77777777" w:rsidR="00027133" w:rsidRDefault="00A35838">
                      <w:pPr>
                        <w:ind w:left="0" w:firstLine="0"/>
                        <w:jc w:val="center"/>
                        <w:rPr>
                          <w:b/>
                        </w:rPr>
                      </w:pPr>
                      <w:r>
                        <w:rPr>
                          <w:b/>
                        </w:rPr>
                        <w:t>Gesprächsende und Dokumentation</w:t>
                      </w:r>
                    </w:p>
                  </w:txbxContent>
                </v:textbox>
              </v:oval>
            </w:pict>
          </mc:Fallback>
        </mc:AlternateContent>
      </w: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696128" behindDoc="0" locked="0" layoutInCell="1" allowOverlap="1" wp14:anchorId="6C6701E6" wp14:editId="46C0C805">
                <wp:simplePos x="0" y="0"/>
                <wp:positionH relativeFrom="column">
                  <wp:posOffset>314325</wp:posOffset>
                </wp:positionH>
                <wp:positionV relativeFrom="paragraph">
                  <wp:posOffset>5343525</wp:posOffset>
                </wp:positionV>
                <wp:extent cx="2038350" cy="647700"/>
                <wp:effectExtent l="0" t="0" r="19050" b="19050"/>
                <wp:wrapNone/>
                <wp:docPr id="34" name="Rechteck 34"/>
                <wp:cNvGraphicFramePr/>
                <a:graphic xmlns:a="http://schemas.openxmlformats.org/drawingml/2006/main">
                  <a:graphicData uri="http://schemas.microsoft.com/office/word/2010/wordprocessingShape">
                    <wps:wsp>
                      <wps:cNvSpPr/>
                      <wps:spPr>
                        <a:xfrm>
                          <a:off x="0" y="0"/>
                          <a:ext cx="2038350" cy="647700"/>
                        </a:xfrm>
                        <a:prstGeom prst="rect">
                          <a:avLst/>
                        </a:prstGeom>
                        <a:solidFill>
                          <a:srgbClr val="70AD47">
                            <a:lumMod val="60000"/>
                            <a:lumOff val="40000"/>
                          </a:srgbClr>
                        </a:solidFill>
                        <a:ln w="12700" cap="flat" cmpd="sng" algn="ctr">
                          <a:solidFill>
                            <a:srgbClr val="70AD47">
                              <a:lumMod val="60000"/>
                              <a:lumOff val="40000"/>
                            </a:srgbClr>
                          </a:solidFill>
                          <a:prstDash val="solid"/>
                          <a:miter lim="800000"/>
                        </a:ln>
                        <a:effectLst/>
                      </wps:spPr>
                      <wps:txbx>
                        <w:txbxContent>
                          <w:p w14:paraId="1EF0988D" w14:textId="77777777" w:rsidR="00027133" w:rsidRDefault="00A35838">
                            <w:pPr>
                              <w:ind w:left="0" w:firstLine="0"/>
                              <w:jc w:val="center"/>
                            </w:pPr>
                            <w:r>
                              <w:t>Gemeinsame Reflexion des Gesprächs (Atmosphäre, Struktur, Ergebnis)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6701E6" id="Rechteck 34" o:spid="_x0000_s1036" style="position:absolute;left:0;text-align:left;margin-left:24.75pt;margin-top:420.75pt;width:160.5pt;height:51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" fillcolor="#a9d18e" strokecolor="#a9d18e" strokeweight="1pt">
                <v:textbox>
                  <w:txbxContent>
                    <w:p w14:paraId="1EF0988D" w14:textId="77777777" w:rsidR="00027133" w:rsidRDefault="00A35838">
                      <w:pPr>
                        <w:ind w:left="0" w:firstLine="0"/>
                        <w:jc w:val="center"/>
                      </w:pPr>
                      <w:r>
                        <w:t>Gemeinsame Reflexion des Gesprächs (Atmosphäre, Struktur, Ergebnis)</w:t>
                      </w:r>
                    </w:p>
                  </w:txbxContent>
                </v:textbox>
              </v:rect>
            </w:pict>
          </mc:Fallback>
        </mc:AlternateContent>
      </w: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698176" behindDoc="0" locked="0" layoutInCell="1" allowOverlap="1" wp14:anchorId="6CC63E35" wp14:editId="0C4D61A8">
                <wp:simplePos x="0" y="0"/>
                <wp:positionH relativeFrom="column">
                  <wp:posOffset>3409950</wp:posOffset>
                </wp:positionH>
                <wp:positionV relativeFrom="paragraph">
                  <wp:posOffset>4161790</wp:posOffset>
                </wp:positionV>
                <wp:extent cx="1552575" cy="971550"/>
                <wp:effectExtent l="0" t="0" r="28575" b="19050"/>
                <wp:wrapNone/>
                <wp:docPr id="36" name="Ellipse 36"/>
                <wp:cNvGraphicFramePr/>
                <a:graphic xmlns:a="http://schemas.openxmlformats.org/drawingml/2006/main">
                  <a:graphicData uri="http://schemas.microsoft.com/office/word/2010/wordprocessingShape">
                    <wps:wsp>
                      <wps:cNvSpPr/>
                      <wps:spPr>
                        <a:xfrm>
                          <a:off x="0" y="0"/>
                          <a:ext cx="1552575" cy="971550"/>
                        </a:xfrm>
                        <a:prstGeom prst="ellipse">
                          <a:avLst/>
                        </a:prstGeom>
                        <a:solidFill>
                          <a:srgbClr val="CC0099"/>
                        </a:solidFill>
                        <a:ln w="12700" cap="flat" cmpd="sng" algn="ctr">
                          <a:solidFill>
                            <a:srgbClr val="CC0099"/>
                          </a:solidFill>
                          <a:prstDash val="solid"/>
                          <a:miter lim="800000"/>
                        </a:ln>
                        <a:effectLst/>
                      </wps:spPr>
                      <wps:txbx>
                        <w:txbxContent>
                          <w:p w14:paraId="52BAB626" w14:textId="77777777" w:rsidR="00027133" w:rsidRDefault="00A35838">
                            <w:pPr>
                              <w:ind w:hanging="894"/>
                              <w:jc w:val="center"/>
                              <w:rPr>
                                <w:b/>
                              </w:rPr>
                            </w:pPr>
                            <w:r>
                              <w:rPr>
                                <w:b/>
                              </w:rPr>
                              <w:t>Das Gespräch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C63E35" id="Ellipse 36" o:spid="_x0000_s1037" style="position:absolute;left:0;text-align:left;margin-left:268.5pt;margin-top:327.7pt;width:122.25pt;height: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" fillcolor="#c09" strokecolor="#c09" strokeweight="1pt">
                <v:stroke joinstyle="miter"/>
                <v:textbox>
                  <w:txbxContent>
                    <w:p w14:paraId="52BAB626" w14:textId="77777777" w:rsidR="00027133" w:rsidRDefault="00A35838">
                      <w:pPr>
                        <w:ind w:hanging="894"/>
                        <w:jc w:val="center"/>
                        <w:rPr>
                          <w:b/>
                        </w:rPr>
                      </w:pPr>
                      <w:r>
                        <w:rPr>
                          <w:b/>
                        </w:rPr>
                        <w:t>Das Gespräch</w:t>
                      </w:r>
                    </w:p>
                  </w:txbxContent>
                </v:textbox>
              </v:oval>
            </w:pict>
          </mc:Fallback>
        </mc:AlternateContent>
      </w: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699200" behindDoc="0" locked="0" layoutInCell="1" allowOverlap="1" wp14:anchorId="0FA81AD0" wp14:editId="3F195A8E">
                <wp:simplePos x="0" y="0"/>
                <wp:positionH relativeFrom="column">
                  <wp:posOffset>4486275</wp:posOffset>
                </wp:positionH>
                <wp:positionV relativeFrom="paragraph">
                  <wp:posOffset>5286375</wp:posOffset>
                </wp:positionV>
                <wp:extent cx="1828800" cy="838200"/>
                <wp:effectExtent l="0" t="0" r="19050" b="19050"/>
                <wp:wrapNone/>
                <wp:docPr id="37" name="Rechteck 37"/>
                <wp:cNvGraphicFramePr/>
                <a:graphic xmlns:a="http://schemas.openxmlformats.org/drawingml/2006/main">
                  <a:graphicData uri="http://schemas.microsoft.com/office/word/2010/wordprocessingShape">
                    <wps:wsp>
                      <wps:cNvSpPr/>
                      <wps:spPr>
                        <a:xfrm>
                          <a:off x="0" y="0"/>
                          <a:ext cx="1828800" cy="838200"/>
                        </a:xfrm>
                        <a:prstGeom prst="rect">
                          <a:avLst/>
                        </a:prstGeom>
                        <a:solidFill>
                          <a:srgbClr val="CC0099"/>
                        </a:solidFill>
                        <a:ln w="12700" cap="flat" cmpd="sng" algn="ctr">
                          <a:solidFill>
                            <a:srgbClr val="CC0099"/>
                          </a:solidFill>
                          <a:prstDash val="solid"/>
                          <a:miter lim="800000"/>
                        </a:ln>
                        <a:effectLst/>
                      </wps:spPr>
                      <wps:txbx>
                        <w:txbxContent>
                          <w:p w14:paraId="4C3265CE" w14:textId="77777777" w:rsidR="00027133" w:rsidRDefault="00A35838">
                            <w:pPr>
                              <w:ind w:left="0" w:firstLine="0"/>
                              <w:jc w:val="center"/>
                            </w:pPr>
                            <w:r>
                              <w:t xml:space="preserve">Einstieg durch den/die </w:t>
                            </w:r>
                            <w:proofErr w:type="spellStart"/>
                            <w:r>
                              <w:t>Betreuer:in</w:t>
                            </w:r>
                            <w:proofErr w:type="spellEnd"/>
                            <w:r>
                              <w:t>, ggf. Ergänzung weiterer oder auszuklammernder Themen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A81AD0" id="Rechteck 37" o:spid="_x0000_s1038" style="position:absolute;left:0;text-align:left;margin-left:353.25pt;margin-top:416.25pt;width:2in;height:66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" fillcolor="#c09" strokecolor="#c09" strokeweight="1pt">
                <v:textbox>
                  <w:txbxContent>
                    <w:p w14:paraId="4C3265CE" w14:textId="77777777" w:rsidR="00027133" w:rsidRDefault="00A35838">
                      <w:pPr>
                        <w:ind w:left="0" w:firstLine="0"/>
                        <w:jc w:val="center"/>
                      </w:pPr>
                      <w:r>
                        <w:t xml:space="preserve">Einstieg durch den/die </w:t>
                      </w:r>
                      <w:proofErr w:type="spellStart"/>
                      <w:r>
                        <w:t>Betreuer:in</w:t>
                      </w:r>
                      <w:proofErr w:type="spellEnd"/>
                      <w:r>
                        <w:t>, ggf. Ergänzung weiterer oder auszuklammernder Themen</w:t>
                      </w:r>
                    </w:p>
                  </w:txbxContent>
                </v:textbox>
              </v:rect>
            </w:pict>
          </mc:Fallback>
        </mc:AlternateContent>
      </w: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700224" behindDoc="0" locked="0" layoutInCell="1" allowOverlap="1" wp14:anchorId="4AB3CDE1" wp14:editId="6EEE17D6">
                <wp:simplePos x="0" y="0"/>
                <wp:positionH relativeFrom="column">
                  <wp:posOffset>4486275</wp:posOffset>
                </wp:positionH>
                <wp:positionV relativeFrom="paragraph">
                  <wp:posOffset>6162040</wp:posOffset>
                </wp:positionV>
                <wp:extent cx="1828800" cy="609600"/>
                <wp:effectExtent l="0" t="0" r="19050" b="19050"/>
                <wp:wrapNone/>
                <wp:docPr id="38" name="Rechteck 38"/>
                <wp:cNvGraphicFramePr/>
                <a:graphic xmlns:a="http://schemas.openxmlformats.org/drawingml/2006/main">
                  <a:graphicData uri="http://schemas.microsoft.com/office/word/2010/wordprocessingShape">
                    <wps:wsp>
                      <wps:cNvSpPr/>
                      <wps:spPr>
                        <a:xfrm>
                          <a:off x="0" y="0"/>
                          <a:ext cx="1828800" cy="609600"/>
                        </a:xfrm>
                        <a:prstGeom prst="rect">
                          <a:avLst/>
                        </a:prstGeom>
                        <a:solidFill>
                          <a:srgbClr val="CC0099"/>
                        </a:solidFill>
                        <a:ln w="12700" cap="flat" cmpd="sng" algn="ctr">
                          <a:solidFill>
                            <a:srgbClr val="CC0099"/>
                          </a:solidFill>
                          <a:prstDash val="solid"/>
                          <a:miter lim="800000"/>
                        </a:ln>
                        <a:effectLst/>
                      </wps:spPr>
                      <wps:txbx>
                        <w:txbxContent>
                          <w:p w14:paraId="5CF626F0" w14:textId="77777777" w:rsidR="00027133" w:rsidRDefault="00A35838">
                            <w:pPr>
                              <w:ind w:left="0" w:firstLine="0"/>
                              <w:jc w:val="center"/>
                            </w:pPr>
                            <w:r>
                              <w:t>Gesprächsverlauf auf Basis der Vorbereitungen entlang des Leitfadens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B3CDE1" id="Rechteck 38" o:spid="_x0000_s1039" style="position:absolute;left:0;text-align:left;margin-left:353.25pt;margin-top:485.2pt;width:2in;height:48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" fillcolor="#c09" strokecolor="#c09" strokeweight="1pt">
                <v:textbox>
                  <w:txbxContent>
                    <w:p w14:paraId="5CF626F0" w14:textId="77777777" w:rsidR="00027133" w:rsidRDefault="00A35838">
                      <w:pPr>
                        <w:ind w:left="0" w:firstLine="0"/>
                        <w:jc w:val="center"/>
                      </w:pPr>
                      <w:r>
                        <w:t>Gesprächsverlauf auf Basis der Vorbereitungen entlang des Leitfadens</w:t>
                      </w:r>
                    </w:p>
                  </w:txbxContent>
                </v:textbox>
              </v:rect>
            </w:pict>
          </mc:Fallback>
        </mc:AlternateContent>
      </w: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702272" behindDoc="0" locked="0" layoutInCell="1" allowOverlap="1" wp14:anchorId="3F156A8C" wp14:editId="33A555CD">
                <wp:simplePos x="0" y="0"/>
                <wp:positionH relativeFrom="column">
                  <wp:posOffset>3790950</wp:posOffset>
                </wp:positionH>
                <wp:positionV relativeFrom="paragraph">
                  <wp:posOffset>2400300</wp:posOffset>
                </wp:positionV>
                <wp:extent cx="561975" cy="542925"/>
                <wp:effectExtent l="0" t="0" r="66675" b="47625"/>
                <wp:wrapNone/>
                <wp:docPr id="40" name="Gerade Verbindung mit Pfeil 40"/>
                <wp:cNvGraphicFramePr/>
                <a:graphic xmlns:a="http://schemas.openxmlformats.org/drawingml/2006/main">
                  <a:graphicData uri="http://schemas.microsoft.com/office/word/2010/wordprocessingShape">
                    <wps:wsp>
                      <wps:cNvCnPr/>
                      <wps:spPr>
                        <a:xfrm>
                          <a:off x="0" y="0"/>
                          <a:ext cx="561975" cy="542925"/>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w:pict>
              <v:shapetype w14:anchorId="7C70B24F" id="_x0000_t32" coordsize="21600,21600" o:spt="32" o:oned="t" path="m,l21600,21600e" filled="f">
                <v:path arrowok="t" fillok="f" o:connecttype="none"/>
                <o:lock v:ext="edit" shapetype="t"/>
              </v:shapetype>
              <v:shape id="Gerade Verbindung mit Pfeil 40" o:spid="_x0000_s1026" type="#_x0000_t32" style="position:absolute;margin-left:298.5pt;margin-top:189pt;width:44.25pt;height:42.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" strokecolor="#d0cece" strokeweight=".5pt">
                <v:stroke endarrow="block" joinstyle="miter"/>
              </v:shape>
            </w:pict>
          </mc:Fallback>
        </mc:AlternateContent>
      </w: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703296" behindDoc="0" locked="0" layoutInCell="1" allowOverlap="1" wp14:anchorId="68D96440" wp14:editId="76E7CFBA">
                <wp:simplePos x="0" y="0"/>
                <wp:positionH relativeFrom="column">
                  <wp:posOffset>1866900</wp:posOffset>
                </wp:positionH>
                <wp:positionV relativeFrom="paragraph">
                  <wp:posOffset>2381250</wp:posOffset>
                </wp:positionV>
                <wp:extent cx="571500" cy="504825"/>
                <wp:effectExtent l="0" t="38100" r="57150" b="28575"/>
                <wp:wrapNone/>
                <wp:docPr id="41" name="Gerade Verbindung mit Pfeil 41"/>
                <wp:cNvGraphicFramePr/>
                <a:graphic xmlns:a="http://schemas.openxmlformats.org/drawingml/2006/main">
                  <a:graphicData uri="http://schemas.microsoft.com/office/word/2010/wordprocessingShape">
                    <wps:wsp>
                      <wps:cNvCnPr/>
                      <wps:spPr>
                        <a:xfrm flipV="1">
                          <a:off x="0" y="0"/>
                          <a:ext cx="571500" cy="504825"/>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w:pict>
              <v:shape w14:anchorId="2B9E695D" id="Gerade Verbindung mit Pfeil 41" o:spid="_x0000_s1026" type="#_x0000_t32" style="position:absolute;margin-left:147pt;margin-top:187.5pt;width:45pt;height:39.7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" strokecolor="#d0cece" strokeweight=".5pt">
                <v:stroke endarrow="block" joinstyle="miter"/>
              </v:shape>
            </w:pict>
          </mc:Fallback>
        </mc:AlternateContent>
      </w:r>
    </w:p>
    <w:p w14:paraId="5F7D5921"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66D142C5"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04FB5C1B"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3A0937CC"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0EAE6B99"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546281EE" w14:textId="77777777" w:rsidR="00027133" w:rsidRDefault="00A35838">
      <w:pPr>
        <w:spacing w:after="160" w:line="259" w:lineRule="auto"/>
        <w:jc w:val="left"/>
        <w:rPr>
          <w:rFonts w:asciiTheme="minorHAnsi" w:eastAsiaTheme="minorHAnsi" w:hAnsiTheme="minorHAnsi" w:cstheme="minorHAnsi"/>
          <w:color w:val="auto"/>
          <w:sz w:val="22"/>
          <w:lang w:eastAsia="en-US"/>
        </w:rPr>
      </w:pP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686912" behindDoc="0" locked="0" layoutInCell="1" allowOverlap="1" wp14:anchorId="361902AA" wp14:editId="78880367">
                <wp:simplePos x="0" y="0"/>
                <wp:positionH relativeFrom="column">
                  <wp:posOffset>2447925</wp:posOffset>
                </wp:positionH>
                <wp:positionV relativeFrom="paragraph">
                  <wp:posOffset>10160</wp:posOffset>
                </wp:positionV>
                <wp:extent cx="1495425" cy="933450"/>
                <wp:effectExtent l="0" t="0" r="28575" b="19050"/>
                <wp:wrapNone/>
                <wp:docPr id="24" name="Ellipse 24"/>
                <wp:cNvGraphicFramePr/>
                <a:graphic xmlns:a="http://schemas.openxmlformats.org/drawingml/2006/main">
                  <a:graphicData uri="http://schemas.microsoft.com/office/word/2010/wordprocessingShape">
                    <wps:wsp>
                      <wps:cNvSpPr/>
                      <wps:spPr>
                        <a:xfrm>
                          <a:off x="0" y="0"/>
                          <a:ext cx="1495425" cy="933450"/>
                        </a:xfrm>
                        <a:prstGeom prst="ellipse">
                          <a:avLst/>
                        </a:prstGeom>
                        <a:solidFill>
                          <a:schemeClr val="accent2">
                            <a:lumMod val="40000"/>
                            <a:lumOff val="60000"/>
                          </a:schemeClr>
                        </a:solidFill>
                        <a:ln w="12700" cap="flat" cmpd="sng" algn="ctr">
                          <a:solidFill>
                            <a:schemeClr val="accent2">
                              <a:lumMod val="20000"/>
                              <a:lumOff val="80000"/>
                            </a:schemeClr>
                          </a:solidFill>
                          <a:prstDash val="solid"/>
                          <a:miter lim="800000"/>
                        </a:ln>
                        <a:effectLst/>
                      </wps:spPr>
                      <wps:txbx>
                        <w:txbxContent>
                          <w:p w14:paraId="4D8EB0CA" w14:textId="77777777" w:rsidR="00027133" w:rsidRDefault="00A35838">
                            <w:pPr>
                              <w:ind w:left="-142" w:firstLine="0"/>
                              <w:jc w:val="center"/>
                              <w:rPr>
                                <w:rFonts w:eastAsiaTheme="minorHAnsi"/>
                                <w:b/>
                                <w:color w:val="auto"/>
                                <w:sz w:val="22"/>
                                <w:lang w:eastAsia="en-US"/>
                              </w:rPr>
                            </w:pPr>
                            <w:r>
                              <w:rPr>
                                <w:rFonts w:eastAsiaTheme="minorHAnsi"/>
                                <w:b/>
                                <w:color w:val="auto"/>
                                <w:lang w:eastAsia="en-US"/>
                              </w:rPr>
                              <w:t>Informationen im Vorfeld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1902AA" id="Ellipse 24" o:spid="_x0000_s1040" style="position:absolute;left:0;text-align:left;margin-left:192.75pt;margin-top:.8pt;width:117.75pt;height: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" fillcolor="#f7caac [1301]" strokecolor="#fbe4d5 [661]" strokeweight="1pt">
                <v:stroke joinstyle="miter"/>
                <v:textbox>
                  <w:txbxContent>
                    <w:p w14:paraId="4D8EB0CA" w14:textId="77777777" w:rsidR="00027133" w:rsidRDefault="00A35838">
                      <w:pPr>
                        <w:ind w:left="-142" w:firstLine="0"/>
                        <w:jc w:val="center"/>
                        <w:rPr>
                          <w:rFonts w:eastAsiaTheme="minorHAnsi"/>
                          <w:b/>
                          <w:color w:val="auto"/>
                          <w:sz w:val="22"/>
                          <w:lang w:eastAsia="en-US"/>
                        </w:rPr>
                      </w:pPr>
                      <w:r>
                        <w:rPr>
                          <w:rFonts w:eastAsiaTheme="minorHAnsi"/>
                          <w:b/>
                          <w:color w:val="auto"/>
                          <w:lang w:eastAsia="en-US"/>
                        </w:rPr>
                        <w:t>Informationen im Vorfeld</w:t>
                      </w:r>
                    </w:p>
                  </w:txbxContent>
                </v:textbox>
              </v:oval>
            </w:pict>
          </mc:Fallback>
        </mc:AlternateContent>
      </w:r>
    </w:p>
    <w:p w14:paraId="621F6DE3"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6AC782EA"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02F648F7"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3D59EC3F"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3DC8EF6D"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6095FE77" w14:textId="77777777" w:rsidR="00027133" w:rsidRDefault="00A35838">
      <w:pPr>
        <w:spacing w:after="160" w:line="259" w:lineRule="auto"/>
        <w:jc w:val="left"/>
        <w:rPr>
          <w:rFonts w:asciiTheme="minorHAnsi" w:eastAsiaTheme="minorHAnsi" w:hAnsiTheme="minorHAnsi" w:cstheme="minorHAnsi"/>
          <w:color w:val="auto"/>
          <w:sz w:val="22"/>
          <w:lang w:eastAsia="en-US"/>
        </w:rPr>
      </w:pP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705344" behindDoc="0" locked="0" layoutInCell="1" allowOverlap="1" wp14:anchorId="14F789D8" wp14:editId="776FEE05">
                <wp:simplePos x="0" y="0"/>
                <wp:positionH relativeFrom="column">
                  <wp:posOffset>4352925</wp:posOffset>
                </wp:positionH>
                <wp:positionV relativeFrom="paragraph">
                  <wp:posOffset>285115</wp:posOffset>
                </wp:positionV>
                <wp:extent cx="314325" cy="457200"/>
                <wp:effectExtent l="38100" t="0" r="28575" b="57150"/>
                <wp:wrapNone/>
                <wp:docPr id="42" name="Gerade Verbindung mit Pfeil 42"/>
                <wp:cNvGraphicFramePr/>
                <a:graphic xmlns:a="http://schemas.openxmlformats.org/drawingml/2006/main">
                  <a:graphicData uri="http://schemas.microsoft.com/office/word/2010/wordprocessingShape">
                    <wps:wsp>
                      <wps:cNvCnPr/>
                      <wps:spPr>
                        <a:xfrm flipH="1">
                          <a:off x="0" y="0"/>
                          <a:ext cx="314325" cy="457200"/>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w:pict>
              <v:shape w14:anchorId="63482BB2" id="Gerade Verbindung mit Pfeil 42" o:spid="_x0000_s1026" type="#_x0000_t32" style="position:absolute;margin-left:342.75pt;margin-top:22.45pt;width:24.75pt;height:36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" strokecolor="#d0cece" strokeweight=".5pt">
                <v:stroke endarrow="block" joinstyle="miter"/>
              </v:shape>
            </w:pict>
          </mc:Fallback>
        </mc:AlternateContent>
      </w:r>
    </w:p>
    <w:p w14:paraId="754FFB36" w14:textId="77777777" w:rsidR="00027133" w:rsidRDefault="00A35838">
      <w:pPr>
        <w:spacing w:after="160" w:line="259" w:lineRule="auto"/>
        <w:jc w:val="left"/>
        <w:rPr>
          <w:rFonts w:asciiTheme="minorHAnsi" w:eastAsiaTheme="minorHAnsi" w:hAnsiTheme="minorHAnsi" w:cstheme="minorHAnsi"/>
          <w:color w:val="auto"/>
          <w:sz w:val="22"/>
          <w:lang w:eastAsia="en-US"/>
        </w:rPr>
      </w:pP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707392" behindDoc="0" locked="0" layoutInCell="1" allowOverlap="1" wp14:anchorId="1C0B2BC2" wp14:editId="739A615A">
                <wp:simplePos x="0" y="0"/>
                <wp:positionH relativeFrom="column">
                  <wp:posOffset>1704975</wp:posOffset>
                </wp:positionH>
                <wp:positionV relativeFrom="paragraph">
                  <wp:posOffset>37465</wp:posOffset>
                </wp:positionV>
                <wp:extent cx="257175" cy="504825"/>
                <wp:effectExtent l="38100" t="38100" r="28575" b="28575"/>
                <wp:wrapNone/>
                <wp:docPr id="43" name="Gerade Verbindung mit Pfeil 43"/>
                <wp:cNvGraphicFramePr/>
                <a:graphic xmlns:a="http://schemas.openxmlformats.org/drawingml/2006/main">
                  <a:graphicData uri="http://schemas.microsoft.com/office/word/2010/wordprocessingShape">
                    <wps:wsp>
                      <wps:cNvCnPr/>
                      <wps:spPr>
                        <a:xfrm flipH="1" flipV="1">
                          <a:off x="0" y="0"/>
                          <a:ext cx="257175" cy="504825"/>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w:pict>
              <v:shape w14:anchorId="26CD623A" id="Gerade Verbindung mit Pfeil 43" o:spid="_x0000_s1026" type="#_x0000_t32" style="position:absolute;margin-left:134.25pt;margin-top:2.95pt;width:20.25pt;height:39.75pt;flip:x 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" strokecolor="#d0cece" strokeweight=".5pt">
                <v:stroke endarrow="block" joinstyle="miter"/>
              </v:shape>
            </w:pict>
          </mc:Fallback>
        </mc:AlternateContent>
      </w:r>
    </w:p>
    <w:p w14:paraId="18653A9C"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7E862D0A"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7C7AC593" w14:textId="77777777" w:rsidR="00027133" w:rsidRDefault="00A35838">
      <w:pPr>
        <w:spacing w:after="160" w:line="259" w:lineRule="auto"/>
        <w:jc w:val="left"/>
        <w:rPr>
          <w:rFonts w:asciiTheme="minorHAnsi" w:eastAsiaTheme="minorHAnsi" w:hAnsiTheme="minorHAnsi" w:cstheme="minorHAnsi"/>
          <w:color w:val="auto"/>
          <w:sz w:val="22"/>
          <w:lang w:eastAsia="en-US"/>
        </w:rPr>
      </w:pP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706368" behindDoc="0" locked="0" layoutInCell="1" allowOverlap="1" wp14:anchorId="0495BC86" wp14:editId="7F6E19D9">
                <wp:simplePos x="0" y="0"/>
                <wp:positionH relativeFrom="column">
                  <wp:posOffset>3076575</wp:posOffset>
                </wp:positionH>
                <wp:positionV relativeFrom="paragraph">
                  <wp:posOffset>94615</wp:posOffset>
                </wp:positionV>
                <wp:extent cx="314325" cy="0"/>
                <wp:effectExtent l="38100" t="76200" r="0" b="95250"/>
                <wp:wrapNone/>
                <wp:docPr id="44" name="Gerade Verbindung mit Pfeil 44"/>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w:pict>
              <v:shape w14:anchorId="76A65E93" id="Gerade Verbindung mit Pfeil 44" o:spid="_x0000_s1026" type="#_x0000_t32" style="position:absolute;margin-left:242.25pt;margin-top:7.45pt;width:24.75pt;height:0;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" strokecolor="#d0cece" strokeweight=".5pt">
                <v:stroke endarrow="block" joinstyle="miter"/>
              </v:shape>
            </w:pict>
          </mc:Fallback>
        </mc:AlternateContent>
      </w:r>
    </w:p>
    <w:p w14:paraId="0CFA9CCE"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055E3CD1"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0B4FD753"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110443E0"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6BACAF1B" w14:textId="77777777" w:rsidR="00027133" w:rsidRDefault="00A35838">
      <w:pPr>
        <w:spacing w:after="160" w:line="259" w:lineRule="auto"/>
        <w:jc w:val="left"/>
        <w:rPr>
          <w:rFonts w:asciiTheme="minorHAnsi" w:eastAsiaTheme="minorHAnsi" w:hAnsiTheme="minorHAnsi" w:cstheme="minorHAnsi"/>
          <w:color w:val="auto"/>
          <w:sz w:val="22"/>
          <w:lang w:eastAsia="en-US"/>
        </w:rPr>
      </w:pPr>
      <w:r>
        <w:rPr>
          <w:rFonts w:asciiTheme="minorHAnsi" w:eastAsiaTheme="minorHAnsi" w:hAnsiTheme="minorHAnsi" w:cstheme="minorHAnsi"/>
          <w:noProof/>
          <w:color w:val="auto"/>
          <w:sz w:val="22"/>
          <w:lang w:val="en-GB" w:eastAsia="en-GB"/>
        </w:rPr>
        <mc:AlternateContent>
          <mc:Choice Requires="wps">
            <w:drawing>
              <wp:anchor distT="0" distB="0" distL="114300" distR="114300" simplePos="0" relativeHeight="251697152" behindDoc="0" locked="0" layoutInCell="1" allowOverlap="1" wp14:anchorId="3DE28A60" wp14:editId="36E3581F">
                <wp:simplePos x="0" y="0"/>
                <wp:positionH relativeFrom="column">
                  <wp:posOffset>313055</wp:posOffset>
                </wp:positionH>
                <wp:positionV relativeFrom="paragraph">
                  <wp:posOffset>34924</wp:posOffset>
                </wp:positionV>
                <wp:extent cx="2038350" cy="923925"/>
                <wp:effectExtent l="0" t="0" r="19050" b="28575"/>
                <wp:wrapNone/>
                <wp:docPr id="35" name="Rechteck 35"/>
                <wp:cNvGraphicFramePr/>
                <a:graphic xmlns:a="http://schemas.openxmlformats.org/drawingml/2006/main">
                  <a:graphicData uri="http://schemas.microsoft.com/office/word/2010/wordprocessingShape">
                    <wps:wsp>
                      <wps:cNvSpPr/>
                      <wps:spPr>
                        <a:xfrm>
                          <a:off x="0" y="0"/>
                          <a:ext cx="2038350" cy="923925"/>
                        </a:xfrm>
                        <a:prstGeom prst="rect">
                          <a:avLst/>
                        </a:prstGeom>
                        <a:solidFill>
                          <a:srgbClr val="70AD47">
                            <a:lumMod val="60000"/>
                            <a:lumOff val="40000"/>
                          </a:srgbClr>
                        </a:solidFill>
                        <a:ln w="12700" cap="flat" cmpd="sng" algn="ctr">
                          <a:solidFill>
                            <a:srgbClr val="70AD47">
                              <a:lumMod val="60000"/>
                              <a:lumOff val="40000"/>
                            </a:srgbClr>
                          </a:solidFill>
                          <a:prstDash val="solid"/>
                          <a:miter lim="800000"/>
                        </a:ln>
                        <a:effectLst/>
                      </wps:spPr>
                      <wps:txbx>
                        <w:txbxContent>
                          <w:p w14:paraId="6F4E987C" w14:textId="77777777" w:rsidR="00027133" w:rsidRDefault="00A35838">
                            <w:pPr>
                              <w:ind w:left="0" w:firstLine="0"/>
                              <w:jc w:val="center"/>
                            </w:pPr>
                            <w:r>
                              <w:t>Dokumentation der Gesprächsergebnisse und Arbeitsschritte/des Arbeitsplans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28A60" id="Rechteck 35" o:spid="_x0000_s1041" style="position:absolute;left:0;text-align:left;margin-left:24.65pt;margin-top:2.75pt;width:160.5pt;height:7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" fillcolor="#a9d18e" strokecolor="#a9d18e" strokeweight="1pt">
                <v:textbox>
                  <w:txbxContent>
                    <w:p w14:paraId="6F4E987C" w14:textId="77777777" w:rsidR="00027133" w:rsidRDefault="00A35838">
                      <w:pPr>
                        <w:ind w:left="0" w:firstLine="0"/>
                        <w:jc w:val="center"/>
                      </w:pPr>
                      <w:r>
                        <w:t>Dokumentation der Gesprächsergebnisse und Arbeitsschritte/des Arbeitsplans</w:t>
                      </w:r>
                    </w:p>
                  </w:txbxContent>
                </v:textbox>
              </v:rect>
            </w:pict>
          </mc:Fallback>
        </mc:AlternateContent>
      </w:r>
    </w:p>
    <w:p w14:paraId="5AC68AA1"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0DC12B04"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469BFAD7"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68F2E165"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48BDD0FC"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35071F9A" w14:textId="77777777" w:rsidR="00027133" w:rsidRDefault="00027133">
      <w:pPr>
        <w:spacing w:after="160" w:line="259" w:lineRule="auto"/>
        <w:jc w:val="left"/>
        <w:rPr>
          <w:rFonts w:asciiTheme="minorHAnsi" w:eastAsiaTheme="minorHAnsi" w:hAnsiTheme="minorHAnsi" w:cstheme="minorHAnsi"/>
          <w:color w:val="auto"/>
          <w:sz w:val="22"/>
          <w:lang w:eastAsia="en-US"/>
        </w:rPr>
      </w:pPr>
    </w:p>
    <w:p w14:paraId="6D54186E" w14:textId="77777777" w:rsidR="00027133" w:rsidRDefault="00027133">
      <w:pPr>
        <w:spacing w:after="160" w:line="259" w:lineRule="auto"/>
        <w:jc w:val="left"/>
        <w:rPr>
          <w:rFonts w:asciiTheme="minorHAnsi" w:eastAsiaTheme="minorHAnsi" w:hAnsiTheme="minorHAnsi" w:cstheme="minorBidi"/>
          <w:color w:val="auto"/>
          <w:sz w:val="22"/>
          <w:lang w:eastAsia="en-US"/>
        </w:rPr>
      </w:pPr>
    </w:p>
    <w:p w14:paraId="4E3A2AB9" w14:textId="77777777" w:rsidR="00027133" w:rsidRDefault="00A35838">
      <w:pPr>
        <w:spacing w:after="0" w:line="259" w:lineRule="auto"/>
        <w:ind w:left="0" w:firstLine="0"/>
        <w:jc w:val="left"/>
        <w:rPr>
          <w:rFonts w:asciiTheme="minorHAnsi" w:hAnsiTheme="minorHAnsi"/>
          <w:b/>
          <w:color w:val="CC0099"/>
          <w:sz w:val="22"/>
        </w:rPr>
      </w:pPr>
      <w:r>
        <w:rPr>
          <w:rFonts w:asciiTheme="minorHAnsi" w:hAnsiTheme="minorHAnsi"/>
          <w:b/>
          <w:color w:val="CC0099"/>
          <w:sz w:val="22"/>
        </w:rPr>
        <w:lastRenderedPageBreak/>
        <w:t>05 Leitfaden Erstgespräch</w:t>
      </w:r>
      <w:r>
        <w:rPr>
          <w:rFonts w:asciiTheme="minorHAnsi" w:hAnsiTheme="minorHAnsi"/>
          <w:color w:val="CC0099"/>
          <w:sz w:val="22"/>
        </w:rPr>
        <w:t xml:space="preserve"> </w:t>
      </w:r>
      <w:r>
        <w:rPr>
          <w:rFonts w:asciiTheme="minorHAnsi" w:hAnsiTheme="minorHAnsi"/>
          <w:b/>
          <w:color w:val="CC0099"/>
          <w:sz w:val="22"/>
        </w:rPr>
        <w:t>(Betreuungsagenda)</w:t>
      </w:r>
    </w:p>
    <w:p w14:paraId="2885D14D" w14:textId="77777777" w:rsidR="00027133" w:rsidRDefault="00027133">
      <w:pPr>
        <w:spacing w:after="0" w:line="259" w:lineRule="auto"/>
        <w:ind w:left="0" w:firstLine="0"/>
        <w:jc w:val="left"/>
        <w:rPr>
          <w:rFonts w:asciiTheme="minorHAnsi" w:hAnsiTheme="minorHAnsi"/>
          <w:sz w:val="16"/>
          <w:szCs w:val="16"/>
        </w:rPr>
      </w:pPr>
    </w:p>
    <w:p w14:paraId="30BB4580" w14:textId="5F2D1DF0" w:rsidR="00027133" w:rsidRDefault="00A35838" w:rsidP="00D879F1">
      <w:pPr>
        <w:spacing w:after="0" w:line="259" w:lineRule="auto"/>
        <w:ind w:left="3584" w:firstLine="0"/>
        <w:jc w:val="left"/>
        <w:rPr>
          <w:rFonts w:asciiTheme="minorHAnsi" w:hAnsiTheme="minorHAnsi"/>
          <w:b/>
          <w:sz w:val="22"/>
        </w:rPr>
      </w:pPr>
      <w:r>
        <w:rPr>
          <w:rFonts w:asciiTheme="minorHAnsi" w:hAnsiTheme="minorHAnsi"/>
          <w:b/>
          <w:sz w:val="22"/>
        </w:rPr>
        <w:t>BETREUUNGSAGENDA</w:t>
      </w:r>
    </w:p>
    <w:p w14:paraId="1B6600C4" w14:textId="77777777" w:rsidR="00027133" w:rsidRDefault="00027133">
      <w:pPr>
        <w:spacing w:after="0" w:line="259" w:lineRule="auto"/>
        <w:ind w:left="0" w:right="720"/>
        <w:jc w:val="center"/>
        <w:rPr>
          <w:rFonts w:asciiTheme="minorHAnsi" w:hAnsiTheme="minorHAnsi"/>
          <w:sz w:val="22"/>
        </w:rPr>
      </w:pPr>
    </w:p>
    <w:p w14:paraId="33381AB3" w14:textId="77777777" w:rsidR="00027133" w:rsidRDefault="00A35838">
      <w:pPr>
        <w:spacing w:after="0" w:line="259" w:lineRule="auto"/>
        <w:ind w:left="0" w:right="1313"/>
        <w:rPr>
          <w:rFonts w:asciiTheme="minorHAnsi" w:hAnsiTheme="minorHAnsi"/>
          <w:sz w:val="22"/>
        </w:rPr>
      </w:pPr>
      <w:proofErr w:type="spellStart"/>
      <w:proofErr w:type="gramStart"/>
      <w:r>
        <w:rPr>
          <w:rFonts w:asciiTheme="minorHAnsi" w:hAnsiTheme="minorHAnsi"/>
          <w:sz w:val="22"/>
        </w:rPr>
        <w:t>Promovierende:r</w:t>
      </w:r>
      <w:proofErr w:type="spellEnd"/>
      <w:proofErr w:type="gramEnd"/>
      <w:r>
        <w:rPr>
          <w:rFonts w:asciiTheme="minorHAnsi" w:hAnsiTheme="minorHAnsi"/>
          <w:sz w:val="22"/>
        </w:rPr>
        <w:t xml:space="preserve"> (Name, Telefon, E-Mail, ggf. Anschrift) </w:t>
      </w:r>
    </w:p>
    <w:p w14:paraId="0A65010C" w14:textId="77777777" w:rsidR="00027133" w:rsidRDefault="00027133">
      <w:pPr>
        <w:spacing w:after="0"/>
        <w:ind w:left="0"/>
        <w:rPr>
          <w:rFonts w:asciiTheme="minorHAnsi" w:hAnsiTheme="minorHAnsi"/>
          <w:sz w:val="16"/>
          <w:szCs w:val="16"/>
        </w:rPr>
      </w:pPr>
    </w:p>
    <w:p w14:paraId="5FE5EFCA" w14:textId="77777777" w:rsidR="00027133" w:rsidRDefault="00A35838">
      <w:pPr>
        <w:spacing w:after="0"/>
        <w:ind w:left="0"/>
        <w:rPr>
          <w:rFonts w:asciiTheme="minorHAnsi" w:hAnsiTheme="minorHAnsi"/>
          <w:sz w:val="22"/>
        </w:rPr>
      </w:pPr>
      <w:r>
        <w:rPr>
          <w:rFonts w:asciiTheme="minorHAnsi" w:hAnsiTheme="minorHAnsi"/>
          <w:sz w:val="22"/>
        </w:rPr>
        <w:t xml:space="preserve">_____________________________________________________________________________________ </w:t>
      </w:r>
    </w:p>
    <w:p w14:paraId="132D0EB3" w14:textId="77777777" w:rsidR="00027133" w:rsidRDefault="00027133">
      <w:pPr>
        <w:spacing w:after="0"/>
        <w:ind w:left="0"/>
        <w:rPr>
          <w:rFonts w:asciiTheme="minorHAnsi" w:hAnsiTheme="minorHAnsi"/>
          <w:sz w:val="16"/>
          <w:szCs w:val="16"/>
        </w:rPr>
      </w:pPr>
    </w:p>
    <w:p w14:paraId="4299953C" w14:textId="77777777" w:rsidR="00027133" w:rsidRDefault="00A35838">
      <w:pPr>
        <w:spacing w:after="0"/>
        <w:ind w:left="0"/>
        <w:rPr>
          <w:rFonts w:asciiTheme="minorHAnsi" w:hAnsiTheme="minorHAnsi"/>
          <w:sz w:val="22"/>
        </w:rPr>
      </w:pPr>
      <w:r>
        <w:rPr>
          <w:rFonts w:asciiTheme="minorHAnsi" w:hAnsiTheme="minorHAnsi"/>
          <w:sz w:val="22"/>
        </w:rPr>
        <w:t xml:space="preserve">_____________________________________________________________________________________ </w:t>
      </w:r>
    </w:p>
    <w:p w14:paraId="18FEFF15" w14:textId="77777777" w:rsidR="00027133" w:rsidRDefault="00027133">
      <w:pPr>
        <w:spacing w:after="0"/>
        <w:ind w:left="0"/>
        <w:rPr>
          <w:rFonts w:asciiTheme="minorHAnsi" w:hAnsiTheme="minorHAnsi"/>
          <w:sz w:val="16"/>
          <w:szCs w:val="16"/>
        </w:rPr>
      </w:pPr>
    </w:p>
    <w:p w14:paraId="098C8BC5" w14:textId="77777777" w:rsidR="00027133" w:rsidRDefault="00027133">
      <w:pPr>
        <w:spacing w:after="0" w:line="259" w:lineRule="auto"/>
        <w:ind w:left="0" w:firstLine="0"/>
        <w:jc w:val="left"/>
        <w:rPr>
          <w:rFonts w:asciiTheme="minorHAnsi" w:hAnsiTheme="minorHAnsi"/>
          <w:sz w:val="16"/>
          <w:szCs w:val="16"/>
        </w:rPr>
      </w:pPr>
    </w:p>
    <w:p w14:paraId="6FDAAE73" w14:textId="77777777" w:rsidR="00027133" w:rsidRDefault="00A35838">
      <w:pPr>
        <w:spacing w:after="0"/>
        <w:ind w:left="0"/>
        <w:jc w:val="left"/>
        <w:rPr>
          <w:rFonts w:asciiTheme="minorHAnsi" w:hAnsiTheme="minorHAnsi"/>
          <w:sz w:val="22"/>
        </w:rPr>
      </w:pPr>
      <w:r>
        <w:rPr>
          <w:rFonts w:asciiTheme="minorHAnsi" w:hAnsiTheme="minorHAnsi"/>
          <w:sz w:val="22"/>
        </w:rPr>
        <w:t xml:space="preserve">erstellt am Fachbereich _________________________________________________________________ </w:t>
      </w:r>
    </w:p>
    <w:p w14:paraId="33636039" w14:textId="77777777" w:rsidR="00027133" w:rsidRDefault="00A35838">
      <w:pPr>
        <w:spacing w:after="0" w:line="259" w:lineRule="auto"/>
        <w:ind w:left="0" w:firstLine="0"/>
        <w:jc w:val="left"/>
        <w:rPr>
          <w:rFonts w:asciiTheme="minorHAnsi" w:hAnsiTheme="minorHAnsi"/>
          <w:sz w:val="16"/>
          <w:szCs w:val="16"/>
        </w:rPr>
      </w:pPr>
      <w:r>
        <w:rPr>
          <w:rFonts w:asciiTheme="minorHAnsi" w:hAnsiTheme="minorHAnsi"/>
          <w:sz w:val="22"/>
        </w:rPr>
        <w:t xml:space="preserve"> </w:t>
      </w:r>
    </w:p>
    <w:p w14:paraId="066F3AA9" w14:textId="77777777" w:rsidR="00027133" w:rsidRDefault="00A35838">
      <w:pPr>
        <w:spacing w:after="0"/>
        <w:ind w:left="0"/>
        <w:rPr>
          <w:rFonts w:asciiTheme="minorHAnsi" w:hAnsiTheme="minorHAnsi"/>
          <w:sz w:val="22"/>
        </w:rPr>
      </w:pPr>
      <w:r>
        <w:rPr>
          <w:rFonts w:asciiTheme="minorHAnsi" w:hAnsiTheme="minorHAnsi"/>
          <w:sz w:val="22"/>
        </w:rPr>
        <w:t xml:space="preserve">im Fachgebiet _________________________________________________________________________ </w:t>
      </w:r>
    </w:p>
    <w:p w14:paraId="742A1199" w14:textId="77777777" w:rsidR="00027133" w:rsidRDefault="00A35838">
      <w:pPr>
        <w:spacing w:after="0" w:line="259" w:lineRule="auto"/>
        <w:ind w:left="0" w:firstLine="0"/>
        <w:jc w:val="left"/>
        <w:rPr>
          <w:rFonts w:asciiTheme="minorHAnsi" w:hAnsiTheme="minorHAnsi"/>
          <w:sz w:val="16"/>
          <w:szCs w:val="16"/>
        </w:rPr>
      </w:pPr>
      <w:r>
        <w:rPr>
          <w:rFonts w:asciiTheme="minorHAnsi" w:hAnsiTheme="minorHAnsi"/>
          <w:sz w:val="22"/>
        </w:rPr>
        <w:t xml:space="preserve"> </w:t>
      </w:r>
    </w:p>
    <w:p w14:paraId="0CF2213B" w14:textId="77777777" w:rsidR="00027133" w:rsidRDefault="00A35838">
      <w:pPr>
        <w:spacing w:after="0"/>
        <w:ind w:left="0"/>
        <w:rPr>
          <w:rFonts w:asciiTheme="minorHAnsi" w:hAnsiTheme="minorHAnsi"/>
          <w:sz w:val="22"/>
        </w:rPr>
      </w:pPr>
      <w:r>
        <w:rPr>
          <w:rFonts w:asciiTheme="minorHAnsi" w:hAnsiTheme="minorHAnsi"/>
          <w:sz w:val="22"/>
        </w:rPr>
        <w:t xml:space="preserve">der Universität Kassel eine Dissertation zum Arbeitsthema </w:t>
      </w:r>
    </w:p>
    <w:p w14:paraId="3FF197A5" w14:textId="77777777" w:rsidR="00027133" w:rsidRDefault="00A35838">
      <w:pPr>
        <w:spacing w:after="0" w:line="259" w:lineRule="auto"/>
        <w:ind w:left="0" w:firstLine="0"/>
        <w:jc w:val="left"/>
        <w:rPr>
          <w:rFonts w:asciiTheme="minorHAnsi" w:hAnsiTheme="minorHAnsi"/>
          <w:sz w:val="16"/>
          <w:szCs w:val="16"/>
        </w:rPr>
      </w:pPr>
      <w:r>
        <w:rPr>
          <w:rFonts w:asciiTheme="minorHAnsi" w:hAnsiTheme="minorHAnsi"/>
          <w:sz w:val="16"/>
          <w:szCs w:val="16"/>
        </w:rPr>
        <w:t xml:space="preserve"> </w:t>
      </w:r>
    </w:p>
    <w:p w14:paraId="32536C29" w14:textId="77777777" w:rsidR="00027133" w:rsidRDefault="00A35838">
      <w:pPr>
        <w:spacing w:after="0"/>
        <w:ind w:left="0"/>
        <w:rPr>
          <w:rFonts w:asciiTheme="minorHAnsi" w:hAnsiTheme="minorHAnsi"/>
          <w:sz w:val="22"/>
        </w:rPr>
      </w:pPr>
      <w:r>
        <w:rPr>
          <w:rFonts w:asciiTheme="minorHAnsi" w:hAnsiTheme="minorHAnsi"/>
          <w:sz w:val="22"/>
        </w:rPr>
        <w:t xml:space="preserve">_____________________________________________________________________________________ </w:t>
      </w:r>
    </w:p>
    <w:p w14:paraId="456924DB" w14:textId="77777777" w:rsidR="00027133" w:rsidRDefault="00A35838">
      <w:pPr>
        <w:spacing w:after="0" w:line="259" w:lineRule="auto"/>
        <w:ind w:left="0" w:firstLine="0"/>
        <w:jc w:val="left"/>
        <w:rPr>
          <w:rFonts w:asciiTheme="minorHAnsi" w:hAnsiTheme="minorHAnsi"/>
          <w:sz w:val="16"/>
          <w:szCs w:val="16"/>
        </w:rPr>
      </w:pPr>
      <w:r>
        <w:rPr>
          <w:rFonts w:asciiTheme="minorHAnsi" w:hAnsiTheme="minorHAnsi"/>
          <w:sz w:val="16"/>
          <w:szCs w:val="16"/>
        </w:rPr>
        <w:t xml:space="preserve"> </w:t>
      </w:r>
    </w:p>
    <w:p w14:paraId="6DB7B5BB" w14:textId="77777777" w:rsidR="00027133" w:rsidRDefault="00A35838">
      <w:pPr>
        <w:spacing w:after="0"/>
        <w:ind w:left="0"/>
        <w:rPr>
          <w:rFonts w:asciiTheme="minorHAnsi" w:hAnsiTheme="minorHAnsi"/>
          <w:sz w:val="22"/>
        </w:rPr>
      </w:pPr>
      <w:proofErr w:type="spellStart"/>
      <w:r>
        <w:rPr>
          <w:rFonts w:asciiTheme="minorHAnsi" w:hAnsiTheme="minorHAnsi"/>
          <w:sz w:val="22"/>
        </w:rPr>
        <w:t>Betreuer:in</w:t>
      </w:r>
      <w:proofErr w:type="spellEnd"/>
      <w:r>
        <w:rPr>
          <w:rFonts w:asciiTheme="minorHAnsi" w:hAnsiTheme="minorHAnsi"/>
          <w:sz w:val="22"/>
        </w:rPr>
        <w:t xml:space="preserve"> oder Betreuungsteam an der Universität Kassel (Name, Telefon, E-Mail, ggf. Anschrift) </w:t>
      </w:r>
    </w:p>
    <w:p w14:paraId="3BC3AE69" w14:textId="77777777" w:rsidR="00027133" w:rsidRDefault="00027133">
      <w:pPr>
        <w:spacing w:after="0"/>
        <w:ind w:left="0"/>
        <w:rPr>
          <w:rFonts w:asciiTheme="minorHAnsi" w:hAnsiTheme="minorHAnsi"/>
          <w:sz w:val="16"/>
          <w:szCs w:val="16"/>
        </w:rPr>
      </w:pPr>
    </w:p>
    <w:p w14:paraId="5D06C623" w14:textId="77777777" w:rsidR="00027133" w:rsidRDefault="00A35838">
      <w:pPr>
        <w:spacing w:after="0"/>
        <w:ind w:left="0"/>
        <w:rPr>
          <w:rFonts w:asciiTheme="minorHAnsi" w:hAnsiTheme="minorHAnsi"/>
          <w:sz w:val="22"/>
        </w:rPr>
      </w:pPr>
      <w:r>
        <w:rPr>
          <w:rFonts w:asciiTheme="minorHAnsi" w:hAnsiTheme="minorHAnsi"/>
          <w:sz w:val="22"/>
        </w:rPr>
        <w:t xml:space="preserve">_____________________________________________________________________________________ </w:t>
      </w:r>
    </w:p>
    <w:p w14:paraId="67EC1E4E" w14:textId="77777777" w:rsidR="00027133" w:rsidRDefault="00027133">
      <w:pPr>
        <w:spacing w:after="0"/>
        <w:ind w:left="0"/>
        <w:rPr>
          <w:rFonts w:asciiTheme="minorHAnsi" w:hAnsiTheme="minorHAnsi"/>
          <w:sz w:val="16"/>
          <w:szCs w:val="16"/>
        </w:rPr>
      </w:pPr>
    </w:p>
    <w:p w14:paraId="68537E42" w14:textId="77777777" w:rsidR="00027133" w:rsidRDefault="00A35838">
      <w:pPr>
        <w:spacing w:after="0"/>
        <w:ind w:left="0"/>
        <w:rPr>
          <w:rFonts w:asciiTheme="minorHAnsi" w:hAnsiTheme="minorHAnsi"/>
          <w:sz w:val="22"/>
        </w:rPr>
      </w:pPr>
      <w:r>
        <w:rPr>
          <w:rFonts w:asciiTheme="minorHAnsi" w:hAnsiTheme="minorHAnsi"/>
          <w:sz w:val="22"/>
        </w:rPr>
        <w:t xml:space="preserve">_____________________________________________________________________________________ </w:t>
      </w:r>
    </w:p>
    <w:p w14:paraId="661FA7B4" w14:textId="77777777" w:rsidR="00027133" w:rsidRDefault="00027133">
      <w:pPr>
        <w:spacing w:after="0"/>
        <w:ind w:left="0" w:firstLine="0"/>
        <w:rPr>
          <w:rFonts w:asciiTheme="minorHAnsi" w:hAnsiTheme="minorHAnsi"/>
          <w:szCs w:val="18"/>
        </w:rPr>
      </w:pPr>
    </w:p>
    <w:p w14:paraId="67719CA6" w14:textId="77777777" w:rsidR="00027133" w:rsidRDefault="00A35838">
      <w:pPr>
        <w:spacing w:after="0"/>
        <w:ind w:left="0"/>
        <w:jc w:val="left"/>
        <w:rPr>
          <w:rFonts w:asciiTheme="minorHAnsi" w:hAnsiTheme="minorHAnsi"/>
          <w:sz w:val="22"/>
        </w:rPr>
      </w:pPr>
      <w:r>
        <w:rPr>
          <w:rFonts w:asciiTheme="minorHAnsi" w:hAnsiTheme="minorHAnsi"/>
          <w:sz w:val="22"/>
        </w:rPr>
        <w:t xml:space="preserve">Mit ihrer Unterschrift erklärt sich die Betreuungsperson / das Betreuungsteam bereit, die Betreuung </w:t>
      </w:r>
      <w:r>
        <w:rPr>
          <w:rFonts w:asciiTheme="minorHAnsi" w:hAnsiTheme="minorHAnsi"/>
          <w:sz w:val="22"/>
        </w:rPr>
        <w:br/>
        <w:t>des Promotionsverfahrens zu übernehmen.</w:t>
      </w:r>
    </w:p>
    <w:p w14:paraId="0C937A9A" w14:textId="77777777" w:rsidR="00027133" w:rsidRDefault="00027133">
      <w:pPr>
        <w:spacing w:after="0" w:line="259" w:lineRule="auto"/>
        <w:ind w:left="0" w:firstLine="0"/>
        <w:jc w:val="left"/>
        <w:rPr>
          <w:rFonts w:asciiTheme="minorHAnsi" w:hAnsiTheme="minorHAnsi" w:cstheme="minorHAnsi"/>
          <w:szCs w:val="18"/>
        </w:rPr>
      </w:pPr>
    </w:p>
    <w:p w14:paraId="10D327CF" w14:textId="77777777" w:rsidR="00027133" w:rsidRDefault="00A35838">
      <w:pPr>
        <w:spacing w:after="0" w:line="259" w:lineRule="auto"/>
        <w:ind w:left="0" w:firstLine="0"/>
        <w:jc w:val="left"/>
        <w:rPr>
          <w:rFonts w:asciiTheme="minorHAnsi" w:hAnsiTheme="minorHAnsi" w:cstheme="minorHAnsi"/>
          <w:color w:val="000000" w:themeColor="text1"/>
          <w:szCs w:val="18"/>
        </w:rPr>
      </w:pPr>
      <w:r>
        <w:rPr>
          <w:rFonts w:asciiTheme="minorHAnsi" w:hAnsiTheme="minorHAnsi" w:cstheme="minorHAnsi"/>
          <w:szCs w:val="18"/>
        </w:rPr>
        <w:t>Alle Beteiligten des Promotionsvorhabens sind auf die Regeln zur Guten Wissenschaftlichen Praxis verpflichtet, wie sie von der Universität Kassel in der jeweils geltenden im Mitteilungsblatt der Universität veröffentlichten Satzung niedergele</w:t>
      </w:r>
      <w:r>
        <w:rPr>
          <w:rFonts w:asciiTheme="minorHAnsi" w:hAnsiTheme="minorHAnsi" w:cstheme="minorHAnsi"/>
          <w:color w:val="000000" w:themeColor="text1"/>
          <w:szCs w:val="18"/>
        </w:rPr>
        <w:t>gt sind (</w:t>
      </w:r>
      <w:hyperlink r:id="rId8" w:history="1">
        <w:r>
          <w:rPr>
            <w:rStyle w:val="Hyperlink"/>
            <w:rFonts w:asciiTheme="minorHAnsi" w:hAnsiTheme="minorHAnsi" w:cstheme="minorHAnsi"/>
            <w:color w:val="000000" w:themeColor="text1"/>
            <w:szCs w:val="18"/>
          </w:rPr>
          <w:t>www.uni-kassel.de/go/gap</w:t>
        </w:r>
      </w:hyperlink>
      <w:r>
        <w:rPr>
          <w:rFonts w:asciiTheme="minorHAnsi" w:hAnsiTheme="minorHAnsi" w:cstheme="minorHAnsi"/>
          <w:color w:val="000000" w:themeColor="text1"/>
          <w:szCs w:val="18"/>
        </w:rPr>
        <w:t>). Dies umfasst auch einen den jeweiligen Anforderungen gerechten Umgang mit den Forschungsdaten sowie deren Aufbewahrung (</w:t>
      </w:r>
      <w:hyperlink r:id="rId9" w:history="1">
        <w:r>
          <w:rPr>
            <w:rStyle w:val="Hyperlink"/>
            <w:rFonts w:asciiTheme="minorHAnsi" w:hAnsiTheme="minorHAnsi" w:cstheme="minorHAnsi"/>
            <w:color w:val="000000" w:themeColor="text1"/>
            <w:szCs w:val="18"/>
          </w:rPr>
          <w:t>www.uni-kassel.de/go/fd-leitlinie</w:t>
        </w:r>
      </w:hyperlink>
      <w:r>
        <w:rPr>
          <w:rFonts w:asciiTheme="minorHAnsi" w:hAnsiTheme="minorHAnsi" w:cstheme="minorHAnsi"/>
          <w:color w:val="000000" w:themeColor="text1"/>
          <w:szCs w:val="18"/>
        </w:rPr>
        <w:t>). Es ist bekannt, dass hierzu Informations-, Veranstaltungs- und Infrastrukturangebote bestehen und genutzt werden können (</w:t>
      </w:r>
      <w:hyperlink r:id="rId10" w:history="1">
        <w:r>
          <w:rPr>
            <w:rStyle w:val="Hyperlink"/>
            <w:rFonts w:asciiTheme="minorHAnsi" w:hAnsiTheme="minorHAnsi" w:cstheme="minorHAnsi"/>
            <w:color w:val="000000" w:themeColor="text1"/>
            <w:szCs w:val="18"/>
          </w:rPr>
          <w:t>www.uni-kassel.de/go/fdm-betr</w:t>
        </w:r>
      </w:hyperlink>
      <w:r>
        <w:rPr>
          <w:rFonts w:asciiTheme="minorHAnsi" w:hAnsiTheme="minorHAnsi" w:cstheme="minorHAnsi"/>
          <w:color w:val="000000" w:themeColor="text1"/>
          <w:szCs w:val="18"/>
        </w:rPr>
        <w:t>).</w:t>
      </w:r>
    </w:p>
    <w:p w14:paraId="0FAAFD14" w14:textId="77777777" w:rsidR="00027133" w:rsidRDefault="00027133">
      <w:pPr>
        <w:spacing w:after="0" w:line="259" w:lineRule="auto"/>
        <w:ind w:left="0" w:firstLine="0"/>
        <w:jc w:val="left"/>
        <w:rPr>
          <w:rFonts w:asciiTheme="minorHAnsi" w:hAnsiTheme="minorHAnsi" w:cstheme="minorHAnsi"/>
          <w:color w:val="000000" w:themeColor="text1"/>
          <w:szCs w:val="18"/>
        </w:rPr>
      </w:pPr>
    </w:p>
    <w:p w14:paraId="2DBBA9AE" w14:textId="77777777" w:rsidR="00027133" w:rsidRDefault="00A35838">
      <w:pPr>
        <w:spacing w:after="0" w:line="259" w:lineRule="auto"/>
        <w:ind w:left="0" w:firstLine="0"/>
        <w:jc w:val="left"/>
        <w:rPr>
          <w:rFonts w:asciiTheme="minorHAnsi" w:hAnsiTheme="minorHAnsi" w:cstheme="minorHAnsi"/>
          <w:color w:val="000000" w:themeColor="text1"/>
          <w:szCs w:val="18"/>
        </w:rPr>
      </w:pPr>
      <w:r>
        <w:rPr>
          <w:rFonts w:asciiTheme="minorHAnsi" w:hAnsiTheme="minorHAnsi" w:cstheme="minorHAnsi"/>
          <w:color w:val="000000" w:themeColor="text1"/>
          <w:szCs w:val="18"/>
        </w:rPr>
        <w:t>Alle Beteiligten sichern zu, die geltenden außenwirtschaftsrechtlichen Verbote und Genehmigungspflichten zu beachten und einzuhalten. Dies betrifft insbesondere den Austausch von Waren, Wissen und Fähigkeiten (Ausfuhr außerhalb der EU und Verbringung innerhalb der EU). Die Promotion führt nicht zu einer unmittelbaren oder mittelbaren Weitergabe von Geldern oder Vermögenswerten jeglicher Art (wirtschaftliche Ressourcen) an in den Sanktionslisten der EU aufgeführten natürlichen und juristischen Personen. Einzelheiten wurden unter (</w:t>
      </w:r>
      <w:hyperlink r:id="rId11" w:history="1">
        <w:r>
          <w:rPr>
            <w:rStyle w:val="Hyperlink"/>
            <w:rFonts w:asciiTheme="minorHAnsi" w:hAnsiTheme="minorHAnsi" w:cstheme="minorHAnsi"/>
            <w:color w:val="000000" w:themeColor="text1"/>
            <w:szCs w:val="18"/>
          </w:rPr>
          <w:t>www.uni-kassel.de/go/exportkontrolle</w:t>
        </w:r>
      </w:hyperlink>
      <w:r>
        <w:rPr>
          <w:rFonts w:asciiTheme="minorHAnsi" w:hAnsiTheme="minorHAnsi" w:cstheme="minorHAnsi"/>
          <w:color w:val="000000" w:themeColor="text1"/>
          <w:szCs w:val="18"/>
        </w:rPr>
        <w:t xml:space="preserve">) entnommen. </w:t>
      </w:r>
    </w:p>
    <w:p w14:paraId="136941A5" w14:textId="77777777" w:rsidR="00027133" w:rsidRDefault="00027133">
      <w:pPr>
        <w:spacing w:after="0" w:line="259" w:lineRule="auto"/>
        <w:ind w:left="0" w:firstLine="0"/>
        <w:jc w:val="left"/>
        <w:rPr>
          <w:rFonts w:ascii="Arial" w:hAnsi="Arial" w:cs="Arial"/>
          <w:color w:val="000000" w:themeColor="text1"/>
          <w:szCs w:val="18"/>
        </w:rPr>
      </w:pPr>
    </w:p>
    <w:p w14:paraId="48080AB7" w14:textId="77777777" w:rsidR="00027133" w:rsidRDefault="00A35838">
      <w:pPr>
        <w:spacing w:after="0" w:line="259" w:lineRule="auto"/>
        <w:ind w:left="0" w:firstLine="0"/>
        <w:jc w:val="left"/>
        <w:rPr>
          <w:rFonts w:asciiTheme="minorHAnsi" w:hAnsiTheme="minorHAnsi"/>
          <w:szCs w:val="18"/>
        </w:rPr>
      </w:pPr>
      <w:r>
        <w:rPr>
          <w:rFonts w:asciiTheme="minorHAnsi" w:hAnsiTheme="minorHAnsi"/>
          <w:szCs w:val="18"/>
        </w:rPr>
        <w:t xml:space="preserve">Beide Beteiligten erhalten ein gemeinsam unterzeichnetes Protokoll der regelmäßigen Gespräche gemäß der nachfolgenden Themenliste. Dieses Deckblatt wird der Promotionsgeschäftsstelle übersandt. </w:t>
      </w:r>
    </w:p>
    <w:p w14:paraId="778FFC06" w14:textId="77777777" w:rsidR="00027133" w:rsidRDefault="00027133">
      <w:pPr>
        <w:spacing w:after="0" w:line="259" w:lineRule="auto"/>
        <w:ind w:left="0" w:firstLine="0"/>
        <w:jc w:val="left"/>
        <w:rPr>
          <w:rFonts w:asciiTheme="minorHAnsi" w:hAnsiTheme="minorHAnsi"/>
          <w:szCs w:val="18"/>
        </w:rPr>
      </w:pPr>
    </w:p>
    <w:p w14:paraId="69C46172" w14:textId="77777777" w:rsidR="00027133" w:rsidRDefault="00A35838">
      <w:pPr>
        <w:spacing w:after="0"/>
        <w:ind w:left="0" w:right="160"/>
        <w:jc w:val="left"/>
        <w:rPr>
          <w:rFonts w:asciiTheme="minorHAnsi" w:hAnsiTheme="minorHAnsi"/>
          <w:szCs w:val="18"/>
        </w:rPr>
      </w:pPr>
      <w:r>
        <w:rPr>
          <w:rFonts w:asciiTheme="minorHAnsi" w:hAnsiTheme="minorHAnsi"/>
          <w:szCs w:val="18"/>
        </w:rPr>
        <w:t xml:space="preserve">Für den Fall, dass Schwierigkeiten auftreten, stimmen beide Beteiligten überein, als dritten Ansprechpartner folgende Person (mit deren Einverständnis) zu benennen:  </w:t>
      </w:r>
    </w:p>
    <w:p w14:paraId="2DDB4894" w14:textId="77777777" w:rsidR="00027133" w:rsidRDefault="00027133">
      <w:pPr>
        <w:spacing w:after="0" w:line="259" w:lineRule="auto"/>
        <w:ind w:left="0" w:firstLine="0"/>
        <w:jc w:val="left"/>
        <w:rPr>
          <w:rFonts w:asciiTheme="minorHAnsi" w:hAnsiTheme="minorHAnsi"/>
          <w:sz w:val="16"/>
          <w:szCs w:val="16"/>
        </w:rPr>
      </w:pPr>
    </w:p>
    <w:p w14:paraId="507C1A66" w14:textId="77777777" w:rsidR="00027133" w:rsidRDefault="00A35838">
      <w:pPr>
        <w:spacing w:after="0"/>
        <w:ind w:left="0"/>
        <w:rPr>
          <w:rFonts w:asciiTheme="minorHAnsi" w:hAnsiTheme="minorHAnsi"/>
          <w:sz w:val="22"/>
        </w:rPr>
      </w:pPr>
      <w:r>
        <w:rPr>
          <w:rFonts w:asciiTheme="minorHAnsi" w:hAnsiTheme="minorHAnsi"/>
          <w:sz w:val="22"/>
        </w:rPr>
        <w:t xml:space="preserve">_____________________________________________________________________________________ </w:t>
      </w:r>
    </w:p>
    <w:p w14:paraId="440DA394" w14:textId="77777777" w:rsidR="00027133" w:rsidRDefault="00A35838">
      <w:pPr>
        <w:spacing w:after="0" w:line="259" w:lineRule="auto"/>
        <w:ind w:left="0" w:firstLine="0"/>
        <w:jc w:val="left"/>
        <w:rPr>
          <w:rFonts w:asciiTheme="minorHAnsi" w:hAnsiTheme="minorHAnsi"/>
          <w:sz w:val="22"/>
        </w:rPr>
      </w:pPr>
      <w:r>
        <w:rPr>
          <w:rFonts w:asciiTheme="minorHAnsi" w:hAnsiTheme="minorHAnsi"/>
          <w:sz w:val="22"/>
        </w:rPr>
        <w:t>(Name, Vorname)</w:t>
      </w:r>
    </w:p>
    <w:p w14:paraId="5A494D84" w14:textId="77777777" w:rsidR="00027133" w:rsidRDefault="00027133">
      <w:pPr>
        <w:spacing w:after="0" w:line="259" w:lineRule="auto"/>
        <w:ind w:left="0" w:firstLine="0"/>
        <w:jc w:val="left"/>
        <w:rPr>
          <w:rFonts w:asciiTheme="minorHAnsi" w:hAnsiTheme="minorHAnsi"/>
          <w:sz w:val="22"/>
        </w:rPr>
      </w:pPr>
    </w:p>
    <w:p w14:paraId="492F983F" w14:textId="77777777" w:rsidR="00027133" w:rsidRDefault="00A35838">
      <w:pPr>
        <w:spacing w:after="0" w:line="259" w:lineRule="auto"/>
        <w:ind w:left="0" w:firstLine="0"/>
        <w:jc w:val="left"/>
        <w:rPr>
          <w:rFonts w:asciiTheme="minorHAnsi" w:hAnsiTheme="minorHAnsi"/>
          <w:sz w:val="22"/>
        </w:rPr>
      </w:pPr>
      <w:r>
        <w:rPr>
          <w:rFonts w:asciiTheme="minorHAnsi" w:hAnsiTheme="minorHAnsi"/>
          <w:b/>
          <w:sz w:val="22"/>
        </w:rPr>
        <w:t>Wichtiger Hinweis:</w:t>
      </w:r>
      <w:r>
        <w:rPr>
          <w:rFonts w:asciiTheme="minorHAnsi" w:hAnsiTheme="minorHAnsi"/>
          <w:sz w:val="22"/>
        </w:rPr>
        <w:t xml:space="preserve"> Die Betreuungszusage stellt keine Annahme als </w:t>
      </w:r>
      <w:proofErr w:type="spellStart"/>
      <w:proofErr w:type="gramStart"/>
      <w:r>
        <w:rPr>
          <w:rFonts w:asciiTheme="minorHAnsi" w:hAnsiTheme="minorHAnsi"/>
          <w:sz w:val="22"/>
        </w:rPr>
        <w:t>Promovierende:r</w:t>
      </w:r>
      <w:proofErr w:type="spellEnd"/>
      <w:proofErr w:type="gramEnd"/>
      <w:r>
        <w:rPr>
          <w:rFonts w:asciiTheme="minorHAnsi" w:hAnsiTheme="minorHAnsi"/>
          <w:sz w:val="22"/>
        </w:rPr>
        <w:t xml:space="preserve"> dar – hierfür ist eine Bewerbung erforderlich: </w:t>
      </w:r>
      <w:hyperlink r:id="rId12" w:history="1">
        <w:r>
          <w:rPr>
            <w:rStyle w:val="Hyperlink"/>
            <w:rFonts w:asciiTheme="minorHAnsi" w:hAnsiTheme="minorHAnsi"/>
            <w:sz w:val="22"/>
          </w:rPr>
          <w:t>https://www.uni-kassel.de/go/promotion</w:t>
        </w:r>
      </w:hyperlink>
      <w:r>
        <w:rPr>
          <w:rFonts w:asciiTheme="minorHAnsi" w:hAnsiTheme="minorHAnsi"/>
          <w:sz w:val="22"/>
        </w:rPr>
        <w:t xml:space="preserve"> </w:t>
      </w:r>
    </w:p>
    <w:p w14:paraId="41F073D1" w14:textId="77777777" w:rsidR="00027133" w:rsidRDefault="00027133">
      <w:pPr>
        <w:spacing w:after="0" w:line="259" w:lineRule="auto"/>
        <w:ind w:left="0" w:firstLine="0"/>
        <w:jc w:val="left"/>
        <w:rPr>
          <w:rFonts w:asciiTheme="minorHAnsi" w:hAnsiTheme="minorHAnsi"/>
          <w:sz w:val="22"/>
        </w:rPr>
      </w:pPr>
    </w:p>
    <w:p w14:paraId="4097E4FA" w14:textId="77777777" w:rsidR="00027133" w:rsidRDefault="00A35838">
      <w:pPr>
        <w:spacing w:after="0" w:line="259" w:lineRule="auto"/>
        <w:ind w:left="0" w:firstLine="0"/>
        <w:jc w:val="left"/>
        <w:rPr>
          <w:rFonts w:asciiTheme="minorHAnsi" w:hAnsiTheme="minorHAnsi"/>
          <w:sz w:val="22"/>
        </w:rPr>
      </w:pPr>
      <w:r>
        <w:rPr>
          <w:rFonts w:asciiTheme="minorHAnsi" w:hAnsiTheme="minorHAnsi"/>
          <w:sz w:val="22"/>
        </w:rPr>
        <w:t>Datum: _________________________</w:t>
      </w:r>
      <w:proofErr w:type="gramStart"/>
      <w:r>
        <w:rPr>
          <w:rFonts w:asciiTheme="minorHAnsi" w:hAnsiTheme="minorHAnsi"/>
          <w:sz w:val="22"/>
        </w:rPr>
        <w:t xml:space="preserve">_  </w:t>
      </w:r>
      <w:r>
        <w:rPr>
          <w:rFonts w:asciiTheme="minorHAnsi" w:hAnsiTheme="minorHAnsi"/>
          <w:sz w:val="22"/>
        </w:rPr>
        <w:tab/>
      </w:r>
      <w:proofErr w:type="gramEnd"/>
      <w:r>
        <w:rPr>
          <w:rFonts w:asciiTheme="minorHAnsi" w:hAnsiTheme="minorHAnsi"/>
          <w:sz w:val="22"/>
        </w:rPr>
        <w:tab/>
        <w:t>Datum: _________________________________</w:t>
      </w:r>
    </w:p>
    <w:p w14:paraId="1E3832AC" w14:textId="77777777" w:rsidR="00027133" w:rsidRDefault="00A35838">
      <w:pPr>
        <w:spacing w:after="0" w:line="259" w:lineRule="auto"/>
        <w:ind w:left="0" w:firstLine="0"/>
        <w:jc w:val="left"/>
        <w:rPr>
          <w:rFonts w:asciiTheme="minorHAnsi" w:hAnsiTheme="minorHAnsi"/>
          <w:sz w:val="22"/>
        </w:rPr>
      </w:pPr>
      <w:r>
        <w:rPr>
          <w:rFonts w:asciiTheme="minorHAnsi" w:hAnsiTheme="minorHAnsi"/>
          <w:sz w:val="22"/>
        </w:rPr>
        <w:t xml:space="preserve"> </w:t>
      </w:r>
      <w:r>
        <w:rPr>
          <w:rFonts w:asciiTheme="minorHAnsi" w:hAnsiTheme="minorHAnsi"/>
          <w:sz w:val="22"/>
        </w:rPr>
        <w:tab/>
        <w:t xml:space="preserve"> </w:t>
      </w:r>
      <w:r>
        <w:rPr>
          <w:rFonts w:asciiTheme="minorHAnsi" w:hAnsiTheme="minorHAnsi"/>
          <w:sz w:val="22"/>
        </w:rPr>
        <w:tab/>
        <w:t xml:space="preserve"> </w:t>
      </w:r>
    </w:p>
    <w:p w14:paraId="6CFCC0E1" w14:textId="77777777" w:rsidR="00027133" w:rsidRDefault="00A35838">
      <w:pPr>
        <w:spacing w:after="0"/>
        <w:ind w:left="0" w:firstLine="0"/>
        <w:rPr>
          <w:rFonts w:asciiTheme="minorHAnsi" w:hAnsiTheme="minorHAnsi"/>
          <w:sz w:val="22"/>
        </w:rPr>
      </w:pPr>
      <w:r>
        <w:rPr>
          <w:rFonts w:asciiTheme="minorHAnsi" w:hAnsiTheme="minorHAnsi"/>
          <w:sz w:val="22"/>
        </w:rPr>
        <w:t>________________________________</w:t>
      </w:r>
      <w:r>
        <w:rPr>
          <w:rFonts w:asciiTheme="minorHAnsi" w:hAnsiTheme="minorHAnsi"/>
          <w:sz w:val="22"/>
        </w:rPr>
        <w:tab/>
      </w:r>
      <w:r>
        <w:rPr>
          <w:rFonts w:asciiTheme="minorHAnsi" w:hAnsiTheme="minorHAnsi"/>
          <w:sz w:val="22"/>
        </w:rPr>
        <w:tab/>
      </w:r>
      <w:r>
        <w:rPr>
          <w:rFonts w:asciiTheme="minorHAnsi" w:hAnsiTheme="minorHAnsi"/>
          <w:sz w:val="22"/>
        </w:rPr>
        <w:tab/>
        <w:t>_______________________________________</w:t>
      </w:r>
    </w:p>
    <w:p w14:paraId="3780741F" w14:textId="77777777" w:rsidR="00027133" w:rsidRDefault="00A35838">
      <w:pPr>
        <w:spacing w:after="0"/>
        <w:ind w:left="0" w:firstLine="0"/>
      </w:pPr>
      <w:r>
        <w:rPr>
          <w:rFonts w:asciiTheme="minorHAnsi" w:hAnsiTheme="minorHAnsi"/>
          <w:sz w:val="22"/>
        </w:rPr>
        <w:t xml:space="preserve">Unterschrift </w:t>
      </w:r>
      <w:proofErr w:type="spellStart"/>
      <w:proofErr w:type="gramStart"/>
      <w:r>
        <w:rPr>
          <w:rFonts w:asciiTheme="minorHAnsi" w:hAnsiTheme="minorHAnsi"/>
          <w:sz w:val="22"/>
        </w:rPr>
        <w:t>Promovierende:r</w:t>
      </w:r>
      <w:proofErr w:type="spellEnd"/>
      <w:proofErr w:type="gramEnd"/>
      <w:r>
        <w:rPr>
          <w:rFonts w:asciiTheme="minorHAnsi" w:hAnsiTheme="minorHAnsi"/>
          <w:sz w:val="22"/>
        </w:rPr>
        <w:t xml:space="preserve">  </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 xml:space="preserve">Unterschrift </w:t>
      </w:r>
      <w:proofErr w:type="spellStart"/>
      <w:r>
        <w:rPr>
          <w:rFonts w:asciiTheme="minorHAnsi" w:hAnsiTheme="minorHAnsi"/>
          <w:sz w:val="22"/>
        </w:rPr>
        <w:t>Betreuer:innen</w:t>
      </w:r>
      <w:proofErr w:type="spellEnd"/>
      <w:r>
        <w:rPr>
          <w:rFonts w:asciiTheme="minorHAnsi" w:hAnsiTheme="minorHAnsi"/>
          <w:sz w:val="22"/>
        </w:rPr>
        <w:t xml:space="preserve"> </w:t>
      </w:r>
      <w:r>
        <w:rPr>
          <w:rFonts w:asciiTheme="minorHAnsi" w:hAnsiTheme="minorHAnsi"/>
          <w:sz w:val="22"/>
        </w:rPr>
        <w:br w:type="page"/>
      </w:r>
    </w:p>
    <w:p w14:paraId="55F390D1" w14:textId="77777777" w:rsidR="00027133" w:rsidRDefault="00A35838">
      <w:pPr>
        <w:ind w:left="0" w:firstLine="0"/>
        <w:rPr>
          <w:rFonts w:asciiTheme="minorHAnsi" w:hAnsiTheme="minorHAnsi"/>
          <w:b/>
          <w:color w:val="CC0099"/>
          <w:sz w:val="22"/>
        </w:rPr>
      </w:pPr>
      <w:r>
        <w:rPr>
          <w:rFonts w:asciiTheme="minorHAnsi" w:hAnsiTheme="minorHAnsi"/>
          <w:b/>
          <w:color w:val="CC0099"/>
          <w:sz w:val="22"/>
        </w:rPr>
        <w:lastRenderedPageBreak/>
        <w:t>Leitfaden Erstgespräch</w:t>
      </w:r>
    </w:p>
    <w:p w14:paraId="7C078DAB" w14:textId="77777777" w:rsidR="00027133" w:rsidRDefault="00027133">
      <w:pPr>
        <w:spacing w:after="0" w:line="259" w:lineRule="auto"/>
        <w:ind w:left="0" w:firstLine="0"/>
        <w:rPr>
          <w:rFonts w:asciiTheme="minorHAnsi" w:hAnsiTheme="minorHAnsi"/>
          <w:color w:val="auto"/>
          <w:sz w:val="22"/>
        </w:rPr>
      </w:pPr>
    </w:p>
    <w:p w14:paraId="48D2E0F7" w14:textId="77777777" w:rsidR="00027133" w:rsidRDefault="00A35838">
      <w:pPr>
        <w:pStyle w:val="Listenabsatz"/>
        <w:numPr>
          <w:ilvl w:val="0"/>
          <w:numId w:val="16"/>
        </w:numPr>
        <w:spacing w:after="0" w:line="259" w:lineRule="auto"/>
        <w:ind w:left="0" w:firstLine="0"/>
        <w:rPr>
          <w:rFonts w:asciiTheme="minorHAnsi" w:hAnsiTheme="minorHAnsi"/>
          <w:color w:val="CC0099"/>
          <w:sz w:val="22"/>
        </w:rPr>
      </w:pPr>
      <w:r>
        <w:rPr>
          <w:rFonts w:asciiTheme="minorHAnsi" w:hAnsiTheme="minorHAnsi"/>
          <w:color w:val="CC0099"/>
          <w:sz w:val="22"/>
        </w:rPr>
        <w:t>Promotion und Promotionsumfeld</w:t>
      </w:r>
    </w:p>
    <w:p w14:paraId="5D0D49B5" w14:textId="77777777" w:rsidR="00027133" w:rsidRDefault="00027133">
      <w:pPr>
        <w:spacing w:after="0" w:line="259" w:lineRule="auto"/>
        <w:ind w:left="0" w:hanging="360"/>
        <w:rPr>
          <w:rFonts w:asciiTheme="minorHAnsi" w:hAnsiTheme="minorHAnsi"/>
          <w:sz w:val="22"/>
        </w:rPr>
      </w:pPr>
    </w:p>
    <w:p w14:paraId="61D186C2" w14:textId="77777777" w:rsidR="00027133" w:rsidRDefault="00A35838">
      <w:pPr>
        <w:pStyle w:val="Listenabsatz"/>
        <w:numPr>
          <w:ilvl w:val="0"/>
          <w:numId w:val="3"/>
        </w:numPr>
        <w:spacing w:after="0" w:line="259" w:lineRule="auto"/>
        <w:jc w:val="left"/>
        <w:rPr>
          <w:rFonts w:asciiTheme="minorHAnsi" w:hAnsiTheme="minorHAnsi"/>
          <w:sz w:val="22"/>
        </w:rPr>
      </w:pPr>
      <w:r>
        <w:rPr>
          <w:rFonts w:asciiTheme="minorHAnsi" w:hAnsiTheme="minorHAnsi"/>
          <w:sz w:val="22"/>
        </w:rPr>
        <w:t xml:space="preserve">Wie lautet das Thema der geplanten Dissertation? </w:t>
      </w:r>
    </w:p>
    <w:p w14:paraId="3E2BB0CB" w14:textId="77777777" w:rsidR="00027133" w:rsidRDefault="00027133">
      <w:pPr>
        <w:pStyle w:val="Listenabsatz"/>
        <w:spacing w:after="0" w:line="259" w:lineRule="auto"/>
        <w:ind w:hanging="360"/>
        <w:jc w:val="left"/>
        <w:rPr>
          <w:rFonts w:asciiTheme="minorHAnsi" w:hAnsiTheme="minorHAnsi"/>
          <w:sz w:val="22"/>
        </w:rPr>
      </w:pPr>
    </w:p>
    <w:p w14:paraId="2F580743"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F1B704D"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3AB02772"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77C78402" w14:textId="77777777" w:rsidR="00027133" w:rsidRDefault="00027133">
      <w:pPr>
        <w:pStyle w:val="Listenabsatz"/>
        <w:spacing w:after="0" w:line="259" w:lineRule="auto"/>
        <w:ind w:hanging="360"/>
        <w:jc w:val="left"/>
        <w:rPr>
          <w:rFonts w:asciiTheme="minorHAnsi" w:hAnsiTheme="minorHAnsi"/>
          <w:sz w:val="22"/>
        </w:rPr>
      </w:pPr>
    </w:p>
    <w:p w14:paraId="3C204487" w14:textId="77777777" w:rsidR="00027133" w:rsidRDefault="00A35838">
      <w:pPr>
        <w:pStyle w:val="Listenabsatz"/>
        <w:numPr>
          <w:ilvl w:val="0"/>
          <w:numId w:val="3"/>
        </w:numPr>
        <w:spacing w:after="0" w:line="259" w:lineRule="auto"/>
        <w:jc w:val="left"/>
        <w:rPr>
          <w:rFonts w:asciiTheme="minorHAnsi" w:hAnsiTheme="minorHAnsi"/>
          <w:sz w:val="22"/>
        </w:rPr>
      </w:pPr>
      <w:r>
        <w:rPr>
          <w:rFonts w:asciiTheme="minorHAnsi" w:hAnsiTheme="minorHAnsi"/>
          <w:sz w:val="22"/>
        </w:rPr>
        <w:t>Arbeitsschritte und Arbeitsplan</w:t>
      </w:r>
    </w:p>
    <w:p w14:paraId="3CF1B600" w14:textId="77777777" w:rsidR="00027133" w:rsidRDefault="00A35838">
      <w:pPr>
        <w:pStyle w:val="Listenabsatz"/>
        <w:numPr>
          <w:ilvl w:val="0"/>
          <w:numId w:val="4"/>
        </w:numPr>
        <w:rPr>
          <w:rFonts w:asciiTheme="minorHAnsi" w:hAnsiTheme="minorHAnsi"/>
          <w:sz w:val="22"/>
        </w:rPr>
      </w:pPr>
      <w:r>
        <w:rPr>
          <w:rFonts w:asciiTheme="minorHAnsi" w:hAnsiTheme="minorHAnsi"/>
          <w:sz w:val="22"/>
        </w:rPr>
        <w:t xml:space="preserve">Wann erfolgt voraussichtlich die Fertigstellung der Dissertation? </w:t>
      </w:r>
    </w:p>
    <w:p w14:paraId="1FDFF85E" w14:textId="77777777" w:rsidR="00027133" w:rsidRDefault="00027133">
      <w:pPr>
        <w:pStyle w:val="Listenabsatz"/>
        <w:spacing w:after="0" w:line="259" w:lineRule="auto"/>
        <w:ind w:hanging="360"/>
        <w:jc w:val="left"/>
        <w:rPr>
          <w:rFonts w:asciiTheme="minorHAnsi" w:hAnsiTheme="minorHAnsi"/>
          <w:sz w:val="22"/>
        </w:rPr>
      </w:pPr>
    </w:p>
    <w:p w14:paraId="6E47E3DF" w14:textId="77777777" w:rsidR="00027133" w:rsidRDefault="00A35838">
      <w:pPr>
        <w:pStyle w:val="Listenabsatz"/>
        <w:spacing w:after="0" w:line="259" w:lineRule="auto"/>
        <w:ind w:hanging="12"/>
        <w:jc w:val="left"/>
      </w:pPr>
      <w:r>
        <w:t>_______________________________________________________________________________________________</w:t>
      </w:r>
    </w:p>
    <w:p w14:paraId="56FDC4EA" w14:textId="77777777" w:rsidR="00027133" w:rsidRDefault="00A35838">
      <w:pPr>
        <w:pStyle w:val="Listenabsatz"/>
        <w:ind w:firstLine="0"/>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60783C38" w14:textId="77777777" w:rsidR="00027133" w:rsidRDefault="00A35838">
      <w:pPr>
        <w:pStyle w:val="Listenabsatz"/>
        <w:numPr>
          <w:ilvl w:val="0"/>
          <w:numId w:val="4"/>
        </w:numPr>
        <w:spacing w:after="0" w:line="259" w:lineRule="auto"/>
        <w:jc w:val="left"/>
        <w:rPr>
          <w:rFonts w:asciiTheme="minorHAnsi" w:hAnsiTheme="minorHAnsi"/>
          <w:sz w:val="22"/>
        </w:rPr>
      </w:pPr>
      <w:r>
        <w:rPr>
          <w:rFonts w:asciiTheme="minorHAnsi" w:hAnsiTheme="minorHAnsi"/>
          <w:sz w:val="22"/>
        </w:rPr>
        <w:t xml:space="preserve">In welche Phasen lässt sich die Arbeit an der Dissertation gliedern? </w:t>
      </w:r>
    </w:p>
    <w:p w14:paraId="7FAB09CE" w14:textId="77777777" w:rsidR="00027133" w:rsidRDefault="00027133">
      <w:pPr>
        <w:pStyle w:val="Listenabsatz"/>
        <w:spacing w:after="0" w:line="259" w:lineRule="auto"/>
        <w:ind w:hanging="360"/>
        <w:jc w:val="left"/>
        <w:rPr>
          <w:rFonts w:asciiTheme="minorHAnsi" w:hAnsiTheme="minorHAnsi"/>
          <w:sz w:val="22"/>
        </w:rPr>
      </w:pPr>
    </w:p>
    <w:p w14:paraId="5FA41F64" w14:textId="77777777" w:rsidR="00027133" w:rsidRDefault="00A35838">
      <w:pPr>
        <w:pStyle w:val="Listenabsatz"/>
        <w:spacing w:after="0" w:line="259" w:lineRule="auto"/>
        <w:ind w:hanging="12"/>
        <w:jc w:val="left"/>
      </w:pPr>
      <w:r>
        <w:t>_______________________________________________________________________________________________</w:t>
      </w:r>
    </w:p>
    <w:p w14:paraId="36552D66" w14:textId="77777777" w:rsidR="00027133" w:rsidRDefault="00A35838">
      <w:pPr>
        <w:pStyle w:val="Listenabsatz"/>
        <w:spacing w:after="0" w:line="259" w:lineRule="auto"/>
        <w:ind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7CBB755F" w14:textId="77777777" w:rsidR="00027133" w:rsidRDefault="00027133">
      <w:pPr>
        <w:spacing w:after="0" w:line="259" w:lineRule="auto"/>
        <w:ind w:hanging="360"/>
        <w:jc w:val="left"/>
        <w:rPr>
          <w:rFonts w:asciiTheme="minorHAnsi" w:hAnsiTheme="minorHAnsi"/>
          <w:sz w:val="22"/>
        </w:rPr>
      </w:pPr>
    </w:p>
    <w:p w14:paraId="3E92BD1D" w14:textId="77777777" w:rsidR="00027133" w:rsidRDefault="00A35838">
      <w:pPr>
        <w:pStyle w:val="Listenabsatz"/>
        <w:numPr>
          <w:ilvl w:val="0"/>
          <w:numId w:val="4"/>
        </w:numPr>
        <w:spacing w:after="0" w:line="259" w:lineRule="auto"/>
        <w:jc w:val="left"/>
        <w:rPr>
          <w:color w:val="5B9BD5" w:themeColor="accent1"/>
        </w:rPr>
      </w:pPr>
      <w:r>
        <w:rPr>
          <w:rFonts w:asciiTheme="minorHAnsi" w:hAnsiTheme="minorHAnsi"/>
          <w:sz w:val="22"/>
        </w:rPr>
        <w:t>Welche Arbeitsschritte werden für die kommende Phase vorgesehen</w:t>
      </w:r>
      <w:r>
        <w:rPr>
          <w:rFonts w:asciiTheme="minorHAnsi" w:hAnsiTheme="minorHAnsi"/>
          <w:color w:val="auto"/>
          <w:sz w:val="22"/>
        </w:rPr>
        <w:t>?</w:t>
      </w:r>
      <w:r>
        <w:rPr>
          <w:rFonts w:asciiTheme="minorHAnsi" w:hAnsiTheme="minorHAnsi"/>
          <w:color w:val="5B9BD5" w:themeColor="accent1"/>
          <w:sz w:val="22"/>
        </w:rPr>
        <w:t xml:space="preserve"> (Diese Arbeitsschritte sind Grundlage der Einschätzung künftiger Gespräche und ggf. Entscheidungen für Vertragsverlängerungen und werden daher gesondert dokumentiert. Bitte nutzen Sie das Formular am Ende des Leitfadens).</w:t>
      </w:r>
    </w:p>
    <w:p w14:paraId="1E6DE844" w14:textId="77777777" w:rsidR="00027133" w:rsidRDefault="00A35838">
      <w:pPr>
        <w:pStyle w:val="Listenabsatz"/>
        <w:spacing w:after="0" w:line="259" w:lineRule="auto"/>
        <w:ind w:hanging="360"/>
        <w:jc w:val="left"/>
        <w:rPr>
          <w:rFonts w:asciiTheme="minorHAnsi" w:hAnsiTheme="minorHAnsi"/>
          <w:sz w:val="22"/>
        </w:rPr>
      </w:pPr>
      <w:r>
        <w:rPr>
          <w:rFonts w:asciiTheme="minorHAnsi" w:hAnsiTheme="minorHAnsi"/>
          <w:sz w:val="22"/>
        </w:rPr>
        <w:br/>
      </w:r>
    </w:p>
    <w:p w14:paraId="79742D4D" w14:textId="77777777" w:rsidR="00027133" w:rsidRDefault="00A35838">
      <w:pPr>
        <w:pStyle w:val="Listenabsatz"/>
        <w:numPr>
          <w:ilvl w:val="0"/>
          <w:numId w:val="4"/>
        </w:numPr>
        <w:spacing w:after="0" w:line="259" w:lineRule="auto"/>
        <w:jc w:val="left"/>
        <w:rPr>
          <w:rFonts w:asciiTheme="minorHAnsi" w:hAnsiTheme="minorHAnsi"/>
          <w:sz w:val="22"/>
        </w:rPr>
      </w:pPr>
      <w:r>
        <w:rPr>
          <w:rFonts w:asciiTheme="minorHAnsi" w:hAnsiTheme="minorHAnsi"/>
          <w:sz w:val="22"/>
        </w:rPr>
        <w:t xml:space="preserve">Welche Zeitanteile sind innerhalb des Arbeitsalltags für die Promotion vorgesehen? (Bei wissenschaftlichen Bediensteten: Maßgeblich sind Tätigkeits- und Aufgabenbeschreibung). </w:t>
      </w:r>
    </w:p>
    <w:p w14:paraId="78FAD071" w14:textId="77777777" w:rsidR="00027133" w:rsidRDefault="00027133">
      <w:pPr>
        <w:pStyle w:val="Listenabsatz"/>
        <w:spacing w:after="0" w:line="259" w:lineRule="auto"/>
        <w:ind w:hanging="360"/>
        <w:jc w:val="left"/>
        <w:rPr>
          <w:rFonts w:asciiTheme="minorHAnsi" w:hAnsiTheme="minorHAnsi"/>
          <w:sz w:val="22"/>
        </w:rPr>
      </w:pPr>
    </w:p>
    <w:p w14:paraId="51964757"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D3BC560"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490FB583"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4468CA8D" w14:textId="77777777" w:rsidR="00027133" w:rsidRDefault="00027133">
      <w:pPr>
        <w:pStyle w:val="Listenabsatz"/>
        <w:spacing w:after="0" w:line="259" w:lineRule="auto"/>
        <w:ind w:hanging="360"/>
        <w:jc w:val="left"/>
        <w:rPr>
          <w:rFonts w:asciiTheme="minorHAnsi" w:hAnsiTheme="minorHAnsi"/>
          <w:sz w:val="22"/>
        </w:rPr>
      </w:pPr>
    </w:p>
    <w:p w14:paraId="032F4949" w14:textId="77777777" w:rsidR="00027133" w:rsidRDefault="00A35838">
      <w:pPr>
        <w:pStyle w:val="Listenabsatz"/>
        <w:numPr>
          <w:ilvl w:val="0"/>
          <w:numId w:val="4"/>
        </w:numPr>
        <w:spacing w:after="0" w:line="259" w:lineRule="auto"/>
        <w:jc w:val="left"/>
        <w:rPr>
          <w:rFonts w:asciiTheme="minorHAnsi" w:hAnsiTheme="minorHAnsi"/>
          <w:sz w:val="22"/>
        </w:rPr>
      </w:pPr>
      <w:r>
        <w:rPr>
          <w:rFonts w:asciiTheme="minorHAnsi" w:hAnsiTheme="minorHAnsi"/>
          <w:sz w:val="22"/>
        </w:rPr>
        <w:t xml:space="preserve">Gibt es relevante andere Verpflichtungen (Familienaufgaben/beruflicher Tätigkeit jenseits der Promotion o.ä.), die im Rahmen dieses Gesprächs berücksichtigt werden sollen? Falls ja, welche? </w:t>
      </w:r>
    </w:p>
    <w:p w14:paraId="481B22A0" w14:textId="77777777" w:rsidR="00027133" w:rsidRDefault="00027133">
      <w:pPr>
        <w:pStyle w:val="Listenabsatz"/>
        <w:spacing w:after="0" w:line="259" w:lineRule="auto"/>
        <w:ind w:hanging="360"/>
        <w:jc w:val="left"/>
        <w:rPr>
          <w:rFonts w:asciiTheme="minorHAnsi" w:hAnsiTheme="minorHAnsi"/>
          <w:sz w:val="22"/>
        </w:rPr>
      </w:pPr>
    </w:p>
    <w:p w14:paraId="540C3B4D" w14:textId="77777777" w:rsidR="00027133" w:rsidRDefault="00A35838">
      <w:pPr>
        <w:pStyle w:val="Listenabsatz"/>
        <w:spacing w:after="0" w:line="259" w:lineRule="auto"/>
        <w:ind w:hanging="12"/>
        <w:jc w:val="left"/>
      </w:pPr>
      <w:r>
        <w:t>_______________________________________________________________________________________________</w:t>
      </w:r>
    </w:p>
    <w:p w14:paraId="744BEE62" w14:textId="77777777" w:rsidR="00027133" w:rsidRDefault="00A35838">
      <w:pPr>
        <w:pStyle w:val="Listenabsatz"/>
        <w:spacing w:after="0" w:line="259" w:lineRule="auto"/>
        <w:ind w:hanging="12"/>
        <w:jc w:val="left"/>
      </w:pPr>
      <w:r>
        <w:t>______________________________________________________________________________________________________________________________________________________________________________________________</w:t>
      </w:r>
    </w:p>
    <w:p w14:paraId="200517A5" w14:textId="77777777" w:rsidR="00027133" w:rsidRDefault="00027133">
      <w:pPr>
        <w:pStyle w:val="Listenabsatz"/>
        <w:spacing w:after="0" w:line="259" w:lineRule="auto"/>
        <w:ind w:hanging="360"/>
        <w:jc w:val="left"/>
        <w:rPr>
          <w:rFonts w:asciiTheme="minorHAnsi" w:hAnsiTheme="minorHAnsi"/>
          <w:sz w:val="22"/>
        </w:rPr>
      </w:pPr>
    </w:p>
    <w:p w14:paraId="7E68DA19" w14:textId="77777777" w:rsidR="00027133" w:rsidRDefault="00A35838">
      <w:pPr>
        <w:pStyle w:val="Listenabsatz"/>
        <w:numPr>
          <w:ilvl w:val="0"/>
          <w:numId w:val="4"/>
        </w:numPr>
        <w:spacing w:after="0" w:line="240" w:lineRule="auto"/>
        <w:ind w:right="57"/>
        <w:rPr>
          <w:rFonts w:asciiTheme="minorHAnsi" w:hAnsiTheme="minorHAnsi"/>
          <w:sz w:val="22"/>
        </w:rPr>
      </w:pPr>
      <w:r>
        <w:rPr>
          <w:rFonts w:asciiTheme="minorHAnsi" w:hAnsiTheme="minorHAnsi"/>
          <w:sz w:val="22"/>
        </w:rPr>
        <w:t xml:space="preserve">Welche finanziellen, räumlichen und ggf. apparativen Ressourcen sind für die Promotion verfügbar? </w:t>
      </w:r>
    </w:p>
    <w:p w14:paraId="1783E406" w14:textId="77777777" w:rsidR="00027133" w:rsidRDefault="00027133">
      <w:pPr>
        <w:pStyle w:val="Listenabsatz"/>
        <w:spacing w:after="0" w:line="240" w:lineRule="auto"/>
        <w:ind w:right="57" w:hanging="360"/>
        <w:rPr>
          <w:rFonts w:asciiTheme="minorHAnsi" w:hAnsiTheme="minorHAnsi"/>
          <w:sz w:val="22"/>
        </w:rPr>
      </w:pPr>
    </w:p>
    <w:p w14:paraId="608C0065"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75F81C5F"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4A65681D"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6C4C4C1" w14:textId="3E8BC659" w:rsidR="00D879F1" w:rsidRDefault="00D879F1">
      <w:pPr>
        <w:spacing w:after="160" w:line="259" w:lineRule="auto"/>
        <w:ind w:left="0" w:firstLine="0"/>
        <w:jc w:val="left"/>
      </w:pPr>
      <w:r>
        <w:br w:type="page"/>
      </w:r>
    </w:p>
    <w:p w14:paraId="403659EB" w14:textId="77777777" w:rsidR="00027133" w:rsidRDefault="00A35838">
      <w:pPr>
        <w:pStyle w:val="Listenabsatz"/>
        <w:spacing w:after="0" w:line="259" w:lineRule="auto"/>
        <w:ind w:left="0" w:firstLine="0"/>
        <w:rPr>
          <w:rFonts w:asciiTheme="minorHAnsi" w:hAnsiTheme="minorHAnsi"/>
          <w:color w:val="CC0099"/>
          <w:sz w:val="22"/>
        </w:rPr>
      </w:pPr>
      <w:r>
        <w:rPr>
          <w:rFonts w:asciiTheme="minorHAnsi" w:hAnsiTheme="minorHAnsi"/>
          <w:color w:val="CC0099"/>
          <w:sz w:val="22"/>
        </w:rPr>
        <w:lastRenderedPageBreak/>
        <w:t>B.</w:t>
      </w:r>
      <w:r>
        <w:rPr>
          <w:rFonts w:asciiTheme="minorHAnsi" w:hAnsiTheme="minorHAnsi"/>
          <w:color w:val="CC0099"/>
          <w:sz w:val="22"/>
        </w:rPr>
        <w:tab/>
        <w:t>Betreuung und Zusammenarbeit</w:t>
      </w:r>
    </w:p>
    <w:p w14:paraId="00246265" w14:textId="77777777" w:rsidR="00027133" w:rsidRDefault="00027133">
      <w:pPr>
        <w:spacing w:after="0" w:line="259" w:lineRule="auto"/>
        <w:ind w:left="0" w:hanging="360"/>
        <w:jc w:val="left"/>
        <w:rPr>
          <w:rFonts w:asciiTheme="minorHAnsi" w:hAnsiTheme="minorHAnsi"/>
          <w:sz w:val="22"/>
        </w:rPr>
      </w:pPr>
    </w:p>
    <w:p w14:paraId="0EDF5DE3" w14:textId="77777777" w:rsidR="00027133" w:rsidRDefault="00A35838">
      <w:pPr>
        <w:pStyle w:val="Listenabsatz"/>
        <w:numPr>
          <w:ilvl w:val="0"/>
          <w:numId w:val="5"/>
        </w:numPr>
        <w:spacing w:after="0" w:line="240" w:lineRule="auto"/>
        <w:ind w:right="57"/>
        <w:rPr>
          <w:rFonts w:asciiTheme="minorHAnsi" w:hAnsiTheme="minorHAnsi"/>
          <w:sz w:val="22"/>
        </w:rPr>
      </w:pPr>
      <w:r>
        <w:rPr>
          <w:rFonts w:asciiTheme="minorHAnsi" w:hAnsiTheme="minorHAnsi"/>
          <w:sz w:val="22"/>
        </w:rPr>
        <w:t xml:space="preserve">In welcher Häufigkeit sind inhaltliche Gespräche zum Stand der Dissertation vorgesehen? Gibt es weitere Formen für Feedback (z.B. Kolloquium, Betreuungsgespräche)? </w:t>
      </w:r>
    </w:p>
    <w:p w14:paraId="2A2192DA" w14:textId="77777777" w:rsidR="00027133" w:rsidRDefault="00027133">
      <w:pPr>
        <w:pStyle w:val="Listenabsatz"/>
        <w:spacing w:after="0" w:line="240" w:lineRule="auto"/>
        <w:ind w:left="643" w:right="57" w:firstLine="0"/>
        <w:rPr>
          <w:rFonts w:asciiTheme="minorHAnsi" w:hAnsiTheme="minorHAnsi"/>
          <w:sz w:val="22"/>
        </w:rPr>
      </w:pPr>
    </w:p>
    <w:p w14:paraId="27E48A8E"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5A42ADA"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60CA8B1"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15B17146" w14:textId="77777777" w:rsidR="00027133" w:rsidRDefault="00027133">
      <w:pPr>
        <w:spacing w:after="0" w:line="259" w:lineRule="auto"/>
        <w:ind w:left="0" w:firstLine="0"/>
        <w:jc w:val="left"/>
        <w:rPr>
          <w:rFonts w:asciiTheme="minorHAnsi" w:hAnsiTheme="minorHAnsi"/>
          <w:sz w:val="22"/>
        </w:rPr>
      </w:pPr>
    </w:p>
    <w:p w14:paraId="535348FE" w14:textId="77777777" w:rsidR="00027133" w:rsidRDefault="00A35838">
      <w:pPr>
        <w:pStyle w:val="Listenabsatz"/>
        <w:numPr>
          <w:ilvl w:val="0"/>
          <w:numId w:val="5"/>
        </w:numPr>
        <w:spacing w:after="0" w:line="240" w:lineRule="auto"/>
        <w:ind w:right="57"/>
        <w:rPr>
          <w:rFonts w:asciiTheme="minorHAnsi" w:hAnsiTheme="minorHAnsi"/>
          <w:sz w:val="22"/>
        </w:rPr>
      </w:pPr>
      <w:r>
        <w:rPr>
          <w:rFonts w:asciiTheme="minorHAnsi" w:hAnsiTheme="minorHAnsi"/>
          <w:sz w:val="22"/>
        </w:rPr>
        <w:t xml:space="preserve">In welchen Abständen sollen Gespräche zur Fortschreibung der Betreuungsagenda geplant werden? </w:t>
      </w:r>
    </w:p>
    <w:p w14:paraId="1BD3D116" w14:textId="77777777" w:rsidR="00D879F1" w:rsidRDefault="00A35838" w:rsidP="00D879F1">
      <w:pPr>
        <w:spacing w:after="0" w:line="259" w:lineRule="auto"/>
        <w:ind w:left="643" w:firstLine="0"/>
        <w:contextualSpacing/>
        <w:jc w:val="left"/>
      </w:pPr>
      <w:r>
        <w:rPr>
          <w:rFonts w:asciiTheme="minorHAnsi" w:hAnsiTheme="minorHAnsi"/>
          <w:sz w:val="22"/>
        </w:rPr>
        <w:tab/>
      </w:r>
      <w:r w:rsidR="00D879F1">
        <w:t>_______________________________________________________________________________________________</w:t>
      </w:r>
    </w:p>
    <w:p w14:paraId="2808ECB2"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796D28E0"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6B2EB3B7" w14:textId="6BC60CC3" w:rsidR="00027133" w:rsidRDefault="00027133" w:rsidP="00D879F1">
      <w:pPr>
        <w:pStyle w:val="Listenabsatz"/>
        <w:tabs>
          <w:tab w:val="left" w:pos="1050"/>
        </w:tabs>
        <w:spacing w:after="0" w:line="240" w:lineRule="auto"/>
        <w:ind w:left="643" w:right="57" w:firstLine="0"/>
        <w:rPr>
          <w:rFonts w:asciiTheme="minorHAnsi" w:hAnsiTheme="minorHAnsi"/>
          <w:sz w:val="22"/>
        </w:rPr>
      </w:pPr>
    </w:p>
    <w:p w14:paraId="79B152F0" w14:textId="77777777" w:rsidR="00027133" w:rsidRDefault="00A35838">
      <w:pPr>
        <w:pStyle w:val="Listenabsatz"/>
        <w:numPr>
          <w:ilvl w:val="0"/>
          <w:numId w:val="5"/>
        </w:numPr>
        <w:spacing w:after="0" w:line="259" w:lineRule="auto"/>
        <w:jc w:val="left"/>
        <w:rPr>
          <w:rFonts w:asciiTheme="minorHAnsi" w:hAnsiTheme="minorHAnsi"/>
          <w:color w:val="auto"/>
          <w:sz w:val="22"/>
        </w:rPr>
      </w:pPr>
      <w:r>
        <w:rPr>
          <w:rFonts w:asciiTheme="minorHAnsi" w:hAnsiTheme="minorHAnsi"/>
          <w:color w:val="auto"/>
          <w:sz w:val="22"/>
        </w:rPr>
        <w:t>Falls eine kooperative Betreuung vorliegt, wie soll diese gestaltet werden?</w:t>
      </w:r>
    </w:p>
    <w:p w14:paraId="22C7AAEA" w14:textId="77777777" w:rsidR="00027133" w:rsidRDefault="00027133">
      <w:pPr>
        <w:pStyle w:val="Listenabsatz"/>
        <w:tabs>
          <w:tab w:val="left" w:pos="1050"/>
        </w:tabs>
        <w:spacing w:after="0" w:line="240" w:lineRule="auto"/>
        <w:ind w:left="643" w:right="57" w:firstLine="0"/>
        <w:rPr>
          <w:rFonts w:asciiTheme="minorHAnsi" w:hAnsiTheme="minorHAnsi"/>
          <w:sz w:val="22"/>
        </w:rPr>
      </w:pPr>
    </w:p>
    <w:p w14:paraId="15400DB0"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559DAF3"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73317716"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396E8F9D" w14:textId="77777777" w:rsidR="00027133" w:rsidRDefault="00027133">
      <w:pPr>
        <w:pStyle w:val="Listenabsatz"/>
        <w:spacing w:after="0" w:line="259" w:lineRule="auto"/>
        <w:ind w:left="643" w:firstLine="0"/>
        <w:jc w:val="left"/>
        <w:rPr>
          <w:rFonts w:asciiTheme="minorHAnsi" w:hAnsiTheme="minorHAnsi"/>
          <w:color w:val="5B9BD5" w:themeColor="accent1"/>
          <w:sz w:val="22"/>
        </w:rPr>
      </w:pPr>
    </w:p>
    <w:p w14:paraId="61885AD7" w14:textId="77777777" w:rsidR="00027133" w:rsidRDefault="00027133">
      <w:pPr>
        <w:pStyle w:val="Listenabsatz"/>
        <w:spacing w:after="0" w:line="259" w:lineRule="auto"/>
        <w:ind w:left="643" w:hanging="359"/>
        <w:jc w:val="left"/>
        <w:rPr>
          <w:rFonts w:asciiTheme="minorHAnsi" w:hAnsiTheme="minorHAnsi"/>
          <w:color w:val="5B9BD5" w:themeColor="accent1"/>
          <w:sz w:val="22"/>
        </w:rPr>
      </w:pPr>
    </w:p>
    <w:p w14:paraId="4711DE05" w14:textId="77777777" w:rsidR="00027133" w:rsidRDefault="00A35838">
      <w:pPr>
        <w:pStyle w:val="Listenabsatz"/>
        <w:spacing w:after="0" w:line="259" w:lineRule="auto"/>
        <w:ind w:left="0" w:firstLine="0"/>
        <w:rPr>
          <w:rFonts w:asciiTheme="minorHAnsi" w:hAnsiTheme="minorHAnsi"/>
          <w:color w:val="CC0099"/>
          <w:sz w:val="22"/>
        </w:rPr>
      </w:pPr>
      <w:r>
        <w:rPr>
          <w:rFonts w:asciiTheme="minorHAnsi" w:hAnsiTheme="minorHAnsi"/>
          <w:color w:val="CC0099"/>
          <w:sz w:val="22"/>
        </w:rPr>
        <w:t xml:space="preserve">C </w:t>
      </w:r>
      <w:r>
        <w:rPr>
          <w:rFonts w:asciiTheme="minorHAnsi" w:hAnsiTheme="minorHAnsi"/>
          <w:color w:val="CC0099"/>
          <w:sz w:val="22"/>
        </w:rPr>
        <w:tab/>
        <w:t>Perspektiven und Entwicklungsmöglichkeiten</w:t>
      </w:r>
    </w:p>
    <w:p w14:paraId="137F3F95" w14:textId="77777777" w:rsidR="00027133" w:rsidRDefault="00027133">
      <w:pPr>
        <w:spacing w:after="0" w:line="259" w:lineRule="auto"/>
        <w:ind w:left="643" w:hanging="359"/>
        <w:jc w:val="left"/>
        <w:rPr>
          <w:rFonts w:asciiTheme="minorHAnsi" w:hAnsiTheme="minorHAnsi"/>
          <w:sz w:val="22"/>
        </w:rPr>
      </w:pPr>
    </w:p>
    <w:p w14:paraId="13B701D6" w14:textId="77777777" w:rsidR="00027133" w:rsidRDefault="00A35838">
      <w:pPr>
        <w:pStyle w:val="Listenabsatz"/>
        <w:numPr>
          <w:ilvl w:val="0"/>
          <w:numId w:val="15"/>
        </w:numPr>
        <w:spacing w:after="0" w:line="259" w:lineRule="auto"/>
        <w:ind w:left="643" w:hanging="359"/>
        <w:jc w:val="left"/>
        <w:rPr>
          <w:rFonts w:asciiTheme="minorHAnsi" w:hAnsiTheme="minorHAnsi"/>
          <w:sz w:val="22"/>
        </w:rPr>
      </w:pPr>
      <w:r>
        <w:rPr>
          <w:rFonts w:asciiTheme="minorHAnsi" w:hAnsiTheme="minorHAnsi"/>
          <w:sz w:val="22"/>
        </w:rPr>
        <w:t xml:space="preserve">Welche Form der Unterstützung durch Teilhabe im Fachgebiet (Arbeitsgruppe, Kolloquien, etc.) ist möglich und realisierbar? </w:t>
      </w:r>
    </w:p>
    <w:p w14:paraId="6ECE25E3" w14:textId="77777777" w:rsidR="00027133" w:rsidRDefault="00027133">
      <w:pPr>
        <w:pStyle w:val="Listenabsatz"/>
        <w:spacing w:after="0" w:line="259" w:lineRule="auto"/>
        <w:ind w:left="643" w:firstLine="0"/>
        <w:jc w:val="left"/>
        <w:rPr>
          <w:rFonts w:asciiTheme="minorHAnsi" w:hAnsiTheme="minorHAnsi"/>
          <w:sz w:val="22"/>
        </w:rPr>
      </w:pPr>
    </w:p>
    <w:p w14:paraId="379460A6"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24C9007"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E3E4092"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0B5E094" w14:textId="77777777" w:rsidR="00027133" w:rsidRDefault="00027133">
      <w:pPr>
        <w:spacing w:after="0" w:line="240" w:lineRule="auto"/>
        <w:ind w:right="57"/>
        <w:rPr>
          <w:rFonts w:asciiTheme="minorHAnsi" w:hAnsiTheme="minorHAnsi"/>
          <w:sz w:val="22"/>
        </w:rPr>
      </w:pPr>
    </w:p>
    <w:p w14:paraId="5C754942" w14:textId="77777777" w:rsidR="00027133" w:rsidRDefault="00A35838">
      <w:pPr>
        <w:pStyle w:val="Listenabsatz"/>
        <w:numPr>
          <w:ilvl w:val="0"/>
          <w:numId w:val="15"/>
        </w:numPr>
        <w:spacing w:after="0" w:line="240" w:lineRule="auto"/>
        <w:ind w:left="709" w:right="57" w:hanging="425"/>
        <w:rPr>
          <w:rFonts w:asciiTheme="minorHAnsi" w:hAnsiTheme="minorHAnsi"/>
          <w:sz w:val="22"/>
        </w:rPr>
      </w:pPr>
      <w:r>
        <w:rPr>
          <w:rFonts w:asciiTheme="minorHAnsi" w:hAnsiTheme="minorHAnsi"/>
          <w:sz w:val="22"/>
        </w:rPr>
        <w:t xml:space="preserve">Wie kann der Erwerb von (auch fremdsprachiger) Lehrerfahrung unterstützt werden? </w:t>
      </w:r>
    </w:p>
    <w:p w14:paraId="1A884B5C" w14:textId="77777777" w:rsidR="00027133" w:rsidRDefault="00027133">
      <w:pPr>
        <w:spacing w:after="0" w:line="259" w:lineRule="auto"/>
        <w:jc w:val="left"/>
      </w:pPr>
    </w:p>
    <w:p w14:paraId="424EA97B"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EC8ADD2"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3C13ED5"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D5DD213" w14:textId="77777777" w:rsidR="00027133" w:rsidRDefault="00027133">
      <w:pPr>
        <w:spacing w:after="0" w:line="240" w:lineRule="auto"/>
        <w:ind w:right="57"/>
        <w:rPr>
          <w:rFonts w:asciiTheme="minorHAnsi" w:hAnsiTheme="minorHAnsi"/>
          <w:sz w:val="22"/>
        </w:rPr>
      </w:pPr>
    </w:p>
    <w:p w14:paraId="6350C96A" w14:textId="77777777" w:rsidR="00027133" w:rsidRDefault="00027133">
      <w:pPr>
        <w:spacing w:after="0" w:line="259" w:lineRule="auto"/>
        <w:ind w:left="709" w:hanging="425"/>
        <w:jc w:val="left"/>
        <w:rPr>
          <w:rFonts w:asciiTheme="minorHAnsi" w:hAnsiTheme="minorHAnsi"/>
          <w:sz w:val="22"/>
        </w:rPr>
      </w:pPr>
    </w:p>
    <w:p w14:paraId="2D4BCF49" w14:textId="77777777" w:rsidR="00027133" w:rsidRDefault="00A35838">
      <w:pPr>
        <w:pStyle w:val="Listenabsatz"/>
        <w:numPr>
          <w:ilvl w:val="0"/>
          <w:numId w:val="15"/>
        </w:numPr>
        <w:spacing w:after="0" w:line="240" w:lineRule="auto"/>
        <w:ind w:left="709" w:right="57" w:hanging="425"/>
        <w:rPr>
          <w:rFonts w:asciiTheme="minorHAnsi" w:hAnsiTheme="minorHAnsi"/>
          <w:sz w:val="22"/>
        </w:rPr>
      </w:pPr>
      <w:r>
        <w:rPr>
          <w:rFonts w:asciiTheme="minorHAnsi" w:hAnsiTheme="minorHAnsi"/>
          <w:sz w:val="22"/>
        </w:rPr>
        <w:t xml:space="preserve">Welche Fort- und Weiterbildungen an der Universität Kassel (Graduiertenakademie) oder bei anderen Institutionen sind im Rahmen des Promotionsvorhabens oder der weiteren wissenschaftlichen Qualifikation geplant? Wie können sie von Seiten der Betreuerin oder des Betreuers unterstützt werden? </w:t>
      </w:r>
    </w:p>
    <w:p w14:paraId="505BECF3" w14:textId="77777777" w:rsidR="00027133" w:rsidRDefault="00027133">
      <w:pPr>
        <w:pStyle w:val="Listenabsatz"/>
        <w:spacing w:after="0" w:line="240" w:lineRule="auto"/>
        <w:ind w:left="709" w:right="57" w:hanging="425"/>
        <w:rPr>
          <w:rFonts w:asciiTheme="minorHAnsi" w:hAnsiTheme="minorHAnsi"/>
          <w:sz w:val="22"/>
        </w:rPr>
      </w:pPr>
    </w:p>
    <w:p w14:paraId="65B0CA17"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4A45B83C"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6FB9B481"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16747225" w14:textId="77777777" w:rsidR="00027133" w:rsidRDefault="00027133">
      <w:pPr>
        <w:spacing w:after="0" w:line="240" w:lineRule="auto"/>
        <w:ind w:left="360" w:right="57" w:hanging="425"/>
        <w:rPr>
          <w:rFonts w:asciiTheme="minorHAnsi" w:hAnsiTheme="minorHAnsi"/>
          <w:sz w:val="22"/>
        </w:rPr>
      </w:pPr>
    </w:p>
    <w:p w14:paraId="0C4BACBE" w14:textId="77777777" w:rsidR="00027133" w:rsidRDefault="00A35838">
      <w:pPr>
        <w:pStyle w:val="Listenabsatz"/>
        <w:numPr>
          <w:ilvl w:val="0"/>
          <w:numId w:val="15"/>
        </w:numPr>
        <w:spacing w:after="0" w:line="259" w:lineRule="auto"/>
        <w:ind w:left="709" w:hanging="425"/>
        <w:jc w:val="left"/>
        <w:rPr>
          <w:rFonts w:asciiTheme="minorHAnsi" w:hAnsiTheme="minorHAnsi"/>
          <w:sz w:val="22"/>
        </w:rPr>
      </w:pPr>
      <w:r>
        <w:rPr>
          <w:rFonts w:asciiTheme="minorHAnsi" w:hAnsiTheme="minorHAnsi"/>
          <w:sz w:val="22"/>
        </w:rPr>
        <w:t xml:space="preserve">Woran orientieren Sie sich im Bereich Forschungsdatenmanagement, und wie informieren Sie sich dazu (siehe </w:t>
      </w:r>
      <w:hyperlink r:id="rId13" w:history="1">
        <w:r>
          <w:rPr>
            <w:rStyle w:val="Hyperlink"/>
            <w:rFonts w:asciiTheme="minorHAnsi" w:hAnsiTheme="minorHAnsi"/>
            <w:sz w:val="22"/>
          </w:rPr>
          <w:t>www.uni-kassel.de/go/fdm</w:t>
        </w:r>
      </w:hyperlink>
      <w:r>
        <w:rPr>
          <w:rFonts w:asciiTheme="minorHAnsi" w:hAnsiTheme="minorHAnsi"/>
          <w:sz w:val="22"/>
        </w:rPr>
        <w:t xml:space="preserve">)? Auf welcher Daten-/Quellengrundlage basieren die wissenschaftlichen Erkenntnisse? Wie erfolgt die Sicherung und Aufbewahrung dieser Daten </w:t>
      </w:r>
      <w:r>
        <w:rPr>
          <w:rFonts w:asciiTheme="minorHAnsi" w:hAnsiTheme="minorHAnsi"/>
          <w:sz w:val="22"/>
        </w:rPr>
        <w:lastRenderedPageBreak/>
        <w:t xml:space="preserve">während des Projektes sowie nach Projektende? Ein Datenmanagementplan sollte erstellt und im Rahmen des Jahresgesprächs aktualisiert werden. </w:t>
      </w:r>
    </w:p>
    <w:p w14:paraId="4E2EAA72" w14:textId="77777777" w:rsidR="00027133" w:rsidRDefault="00A35838">
      <w:pPr>
        <w:pStyle w:val="Listenabsatz"/>
        <w:spacing w:after="0" w:line="259" w:lineRule="auto"/>
        <w:ind w:left="709" w:firstLine="0"/>
        <w:jc w:val="left"/>
        <w:rPr>
          <w:rFonts w:asciiTheme="minorHAnsi" w:hAnsiTheme="minorHAnsi"/>
          <w:sz w:val="22"/>
        </w:rPr>
      </w:pPr>
      <w:r>
        <w:rPr>
          <w:rFonts w:asciiTheme="minorHAnsi" w:hAnsiTheme="minorHAnsi"/>
          <w:sz w:val="22"/>
        </w:rPr>
        <w:t>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2"/>
        </w:rPr>
        <w:br/>
      </w:r>
    </w:p>
    <w:p w14:paraId="6F4DC4CF" w14:textId="77777777" w:rsidR="00027133" w:rsidRDefault="00A35838">
      <w:pPr>
        <w:pStyle w:val="Listenabsatz"/>
        <w:numPr>
          <w:ilvl w:val="0"/>
          <w:numId w:val="15"/>
        </w:numPr>
        <w:spacing w:after="0" w:line="259" w:lineRule="auto"/>
        <w:ind w:left="709" w:hanging="425"/>
        <w:jc w:val="left"/>
        <w:rPr>
          <w:rFonts w:asciiTheme="minorHAnsi" w:hAnsiTheme="minorHAnsi"/>
          <w:sz w:val="22"/>
        </w:rPr>
      </w:pPr>
      <w:r>
        <w:rPr>
          <w:rFonts w:asciiTheme="minorHAnsi" w:hAnsiTheme="minorHAnsi"/>
          <w:sz w:val="22"/>
        </w:rPr>
        <w:t xml:space="preserve">Wie kann die Etablierung im nationalen und internationalen wissenschaftlichen Feld (Fachtagungen, Auslandsaufenthalte etc.) unterstützt werden? </w:t>
      </w:r>
    </w:p>
    <w:p w14:paraId="15841A89" w14:textId="77777777" w:rsidR="00027133" w:rsidRDefault="00027133">
      <w:pPr>
        <w:pStyle w:val="Listenabsatz"/>
        <w:spacing w:after="0" w:line="259" w:lineRule="auto"/>
        <w:ind w:left="1003" w:hanging="425"/>
        <w:jc w:val="left"/>
        <w:rPr>
          <w:rFonts w:asciiTheme="minorHAnsi" w:hAnsiTheme="minorHAnsi"/>
          <w:sz w:val="22"/>
        </w:rPr>
      </w:pPr>
    </w:p>
    <w:p w14:paraId="2EB04A52"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3C1FF239"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309C44A8"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1F528F6" w14:textId="77777777" w:rsidR="00027133" w:rsidRDefault="00027133">
      <w:pPr>
        <w:spacing w:after="0" w:line="240" w:lineRule="auto"/>
        <w:ind w:left="360" w:right="57" w:hanging="425"/>
        <w:rPr>
          <w:rFonts w:asciiTheme="minorHAnsi" w:hAnsiTheme="minorHAnsi"/>
          <w:sz w:val="22"/>
        </w:rPr>
      </w:pPr>
    </w:p>
    <w:p w14:paraId="453150F7" w14:textId="77777777" w:rsidR="00027133" w:rsidRDefault="00A35838">
      <w:pPr>
        <w:pStyle w:val="Listenabsatz"/>
        <w:numPr>
          <w:ilvl w:val="0"/>
          <w:numId w:val="15"/>
        </w:numPr>
        <w:spacing w:after="0" w:line="259" w:lineRule="auto"/>
        <w:ind w:left="709" w:hanging="425"/>
        <w:jc w:val="left"/>
        <w:rPr>
          <w:rFonts w:asciiTheme="minorHAnsi" w:hAnsiTheme="minorHAnsi"/>
          <w:color w:val="auto"/>
          <w:sz w:val="22"/>
        </w:rPr>
      </w:pPr>
      <w:r>
        <w:rPr>
          <w:rFonts w:asciiTheme="minorHAnsi" w:hAnsiTheme="minorHAnsi"/>
          <w:color w:val="auto"/>
          <w:sz w:val="22"/>
        </w:rPr>
        <w:t xml:space="preserve">Welche Vorstellungen von angestrebten Publikationen oder einer Publikationsstrategie sind sinnvoll? Welche Rollen spielen dabei internationale Fachmedien? Können/sollen Daten veröffentlicht werden? (Erforderlich sind Publikationsstrategien entsprechend der jeweiligen Fachkultur - insbesondere bei einer etwaigen kumulativen Promotion.) </w:t>
      </w:r>
    </w:p>
    <w:p w14:paraId="0FFBE747" w14:textId="77777777" w:rsidR="00027133" w:rsidRDefault="00027133">
      <w:pPr>
        <w:pStyle w:val="Listenabsatz"/>
        <w:spacing w:after="0" w:line="259" w:lineRule="auto"/>
        <w:ind w:left="709" w:firstLine="0"/>
        <w:jc w:val="left"/>
        <w:rPr>
          <w:rFonts w:asciiTheme="minorHAnsi" w:hAnsiTheme="minorHAnsi"/>
          <w:sz w:val="22"/>
        </w:rPr>
      </w:pPr>
    </w:p>
    <w:p w14:paraId="7602B399"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60B0FB3A"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0A2C9A6"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9FE9E6C" w14:textId="77777777" w:rsidR="00027133" w:rsidRDefault="00027133">
      <w:pPr>
        <w:spacing w:after="0" w:line="259" w:lineRule="auto"/>
        <w:ind w:left="0" w:firstLine="0"/>
        <w:jc w:val="left"/>
        <w:rPr>
          <w:rFonts w:asciiTheme="minorHAnsi" w:hAnsiTheme="minorHAnsi"/>
          <w:sz w:val="22"/>
        </w:rPr>
      </w:pPr>
    </w:p>
    <w:p w14:paraId="081055E7" w14:textId="77777777" w:rsidR="00027133" w:rsidRDefault="00A35838">
      <w:pPr>
        <w:pStyle w:val="Listenabsatz"/>
        <w:numPr>
          <w:ilvl w:val="0"/>
          <w:numId w:val="15"/>
        </w:numPr>
        <w:spacing w:after="0" w:line="239" w:lineRule="auto"/>
        <w:ind w:left="709" w:hanging="425"/>
        <w:rPr>
          <w:rFonts w:asciiTheme="minorHAnsi" w:hAnsiTheme="minorHAnsi"/>
          <w:sz w:val="22"/>
        </w:rPr>
      </w:pPr>
      <w:r>
        <w:rPr>
          <w:rFonts w:asciiTheme="minorHAnsi" w:hAnsiTheme="minorHAnsi"/>
          <w:sz w:val="22"/>
        </w:rPr>
        <w:t xml:space="preserve">Welche Vorstellungen von (internationalen) Karriereperspektiven nach der Promotion oder auch nach Abschluss der aktuellen Qualifizierungsphase sind für die Betreuung wichtig? </w:t>
      </w:r>
    </w:p>
    <w:p w14:paraId="75BC2906" w14:textId="77777777" w:rsidR="00027133" w:rsidRDefault="00027133">
      <w:pPr>
        <w:pStyle w:val="Listenabsatz"/>
        <w:spacing w:after="0" w:line="239" w:lineRule="auto"/>
        <w:ind w:left="709" w:firstLine="0"/>
        <w:rPr>
          <w:rFonts w:asciiTheme="minorHAnsi" w:hAnsiTheme="minorHAnsi"/>
          <w:sz w:val="22"/>
        </w:rPr>
      </w:pPr>
    </w:p>
    <w:p w14:paraId="001E962A"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307366DB"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63DBB3B"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337D619" w14:textId="77777777" w:rsidR="00027133" w:rsidRDefault="00027133">
      <w:pPr>
        <w:spacing w:after="0" w:line="240" w:lineRule="auto"/>
        <w:ind w:left="360" w:right="57" w:firstLine="0"/>
        <w:rPr>
          <w:rFonts w:asciiTheme="minorHAnsi" w:hAnsiTheme="minorHAnsi"/>
          <w:sz w:val="22"/>
        </w:rPr>
      </w:pPr>
    </w:p>
    <w:p w14:paraId="201D56EC" w14:textId="77777777" w:rsidR="00027133" w:rsidRDefault="00A35838">
      <w:pPr>
        <w:pStyle w:val="Listenabsatz"/>
        <w:numPr>
          <w:ilvl w:val="0"/>
          <w:numId w:val="15"/>
        </w:numPr>
        <w:spacing w:after="0" w:line="259" w:lineRule="auto"/>
        <w:ind w:left="709" w:hanging="425"/>
        <w:jc w:val="left"/>
        <w:rPr>
          <w:rFonts w:asciiTheme="minorHAnsi" w:hAnsiTheme="minorHAnsi"/>
          <w:sz w:val="22"/>
        </w:rPr>
      </w:pPr>
      <w:r>
        <w:rPr>
          <w:rFonts w:asciiTheme="minorHAnsi" w:hAnsiTheme="minorHAnsi"/>
          <w:sz w:val="22"/>
        </w:rPr>
        <w:t>Weitere Aspekte zu Perspektiven und Entwicklungsmöglichkeiten</w:t>
      </w:r>
    </w:p>
    <w:p w14:paraId="209C6D69" w14:textId="77777777" w:rsidR="00027133" w:rsidRDefault="00027133">
      <w:pPr>
        <w:pStyle w:val="Listenabsatz"/>
        <w:spacing w:after="0" w:line="259" w:lineRule="auto"/>
        <w:ind w:left="709" w:firstLine="0"/>
        <w:jc w:val="left"/>
        <w:rPr>
          <w:rFonts w:asciiTheme="minorHAnsi" w:hAnsiTheme="minorHAnsi"/>
          <w:sz w:val="22"/>
        </w:rPr>
      </w:pPr>
    </w:p>
    <w:p w14:paraId="3AEB3338"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6C18C4CE"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D430E65"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19C1395F" w14:textId="77777777" w:rsidR="00027133" w:rsidRDefault="00027133">
      <w:pPr>
        <w:spacing w:after="0" w:line="259" w:lineRule="auto"/>
        <w:ind w:left="0" w:firstLine="0"/>
        <w:rPr>
          <w:rFonts w:asciiTheme="minorHAnsi" w:hAnsiTheme="minorHAnsi"/>
          <w:color w:val="auto"/>
          <w:sz w:val="22"/>
        </w:rPr>
      </w:pPr>
    </w:p>
    <w:p w14:paraId="24C2BD7E" w14:textId="77777777" w:rsidR="00027133" w:rsidRDefault="00A35838">
      <w:pPr>
        <w:spacing w:after="0" w:line="259" w:lineRule="auto"/>
        <w:ind w:left="0" w:firstLine="0"/>
        <w:rPr>
          <w:rFonts w:asciiTheme="minorHAnsi" w:hAnsiTheme="minorHAnsi"/>
          <w:color w:val="CC0099"/>
          <w:sz w:val="22"/>
        </w:rPr>
      </w:pPr>
      <w:r>
        <w:rPr>
          <w:rFonts w:asciiTheme="minorHAnsi" w:hAnsiTheme="minorHAnsi"/>
          <w:color w:val="CC0099"/>
          <w:sz w:val="22"/>
        </w:rPr>
        <w:t>D</w:t>
      </w:r>
      <w:r>
        <w:rPr>
          <w:rFonts w:asciiTheme="minorHAnsi" w:hAnsiTheme="minorHAnsi"/>
          <w:color w:val="CC0099"/>
          <w:sz w:val="22"/>
        </w:rPr>
        <w:tab/>
        <w:t>Finanzierung der Promotion</w:t>
      </w:r>
    </w:p>
    <w:p w14:paraId="5DEC454A" w14:textId="77777777" w:rsidR="00027133" w:rsidRDefault="00027133">
      <w:pPr>
        <w:spacing w:after="0" w:line="259" w:lineRule="auto"/>
        <w:ind w:left="0" w:firstLine="0"/>
        <w:jc w:val="left"/>
        <w:rPr>
          <w:rFonts w:asciiTheme="minorHAnsi" w:hAnsiTheme="minorHAnsi"/>
          <w:sz w:val="22"/>
        </w:rPr>
      </w:pPr>
    </w:p>
    <w:p w14:paraId="4C2B22C4" w14:textId="77777777" w:rsidR="00027133" w:rsidRDefault="00A35838">
      <w:pPr>
        <w:pStyle w:val="Listenabsatz"/>
        <w:numPr>
          <w:ilvl w:val="0"/>
          <w:numId w:val="6"/>
        </w:numPr>
        <w:spacing w:after="0" w:line="240" w:lineRule="auto"/>
        <w:rPr>
          <w:rFonts w:asciiTheme="minorHAnsi" w:hAnsiTheme="minorHAnsi"/>
          <w:sz w:val="22"/>
        </w:rPr>
      </w:pPr>
      <w:r>
        <w:rPr>
          <w:rFonts w:asciiTheme="minorHAnsi" w:hAnsiTheme="minorHAnsi"/>
          <w:sz w:val="22"/>
        </w:rPr>
        <w:t xml:space="preserve">Lebensunterhalt </w:t>
      </w:r>
    </w:p>
    <w:p w14:paraId="2DE18ED9" w14:textId="77777777" w:rsidR="00027133" w:rsidRDefault="00A35838">
      <w:pPr>
        <w:pStyle w:val="Listenabsatz"/>
        <w:numPr>
          <w:ilvl w:val="0"/>
          <w:numId w:val="1"/>
        </w:numPr>
        <w:spacing w:after="8" w:line="239" w:lineRule="auto"/>
        <w:ind w:left="709" w:hanging="349"/>
        <w:jc w:val="left"/>
        <w:rPr>
          <w:rFonts w:asciiTheme="minorHAnsi" w:hAnsiTheme="minorHAnsi"/>
          <w:sz w:val="22"/>
        </w:rPr>
      </w:pPr>
      <w:r>
        <w:rPr>
          <w:rFonts w:asciiTheme="minorHAnsi" w:hAnsiTheme="minorHAnsi"/>
          <w:sz w:val="22"/>
        </w:rPr>
        <w:t xml:space="preserve">Ist während der laufenden Promotionsphase der Lebensunterhalt sichergestellt? Falls nicht, welche Unterstützungsmöglichkeiten (z.B. Vertragsaufstockungen, Lehraufträge o.ä.) kommen in Betracht? </w:t>
      </w:r>
    </w:p>
    <w:p w14:paraId="4131E5E9" w14:textId="77777777" w:rsidR="00027133" w:rsidRDefault="00027133">
      <w:pPr>
        <w:pStyle w:val="Listenabsatz"/>
        <w:spacing w:after="8" w:line="239" w:lineRule="auto"/>
        <w:ind w:left="709" w:hanging="349"/>
        <w:jc w:val="left"/>
        <w:rPr>
          <w:rFonts w:asciiTheme="minorHAnsi" w:hAnsiTheme="minorHAnsi"/>
          <w:sz w:val="22"/>
        </w:rPr>
      </w:pPr>
    </w:p>
    <w:p w14:paraId="1944A871"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79FEC100"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3D3F27EB"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357AB04" w14:textId="77777777" w:rsidR="00027133" w:rsidRDefault="00027133">
      <w:pPr>
        <w:pStyle w:val="Listenabsatz"/>
        <w:spacing w:after="0" w:line="259" w:lineRule="auto"/>
        <w:ind w:left="709" w:hanging="1"/>
        <w:jc w:val="left"/>
        <w:rPr>
          <w:rFonts w:asciiTheme="minorHAnsi" w:hAnsiTheme="minorHAnsi"/>
          <w:sz w:val="22"/>
        </w:rPr>
      </w:pPr>
    </w:p>
    <w:p w14:paraId="65488780" w14:textId="77777777" w:rsidR="00027133" w:rsidRDefault="00A35838">
      <w:pPr>
        <w:pStyle w:val="Listenabsatz"/>
        <w:numPr>
          <w:ilvl w:val="0"/>
          <w:numId w:val="1"/>
        </w:numPr>
        <w:spacing w:after="8" w:line="239" w:lineRule="auto"/>
        <w:ind w:left="709" w:hanging="349"/>
        <w:jc w:val="left"/>
        <w:rPr>
          <w:rFonts w:asciiTheme="minorHAnsi" w:hAnsiTheme="minorHAnsi"/>
          <w:color w:val="5B9BD5" w:themeColor="accent1"/>
          <w:sz w:val="22"/>
        </w:rPr>
      </w:pPr>
      <w:r>
        <w:rPr>
          <w:rFonts w:asciiTheme="minorHAnsi" w:hAnsiTheme="minorHAnsi"/>
          <w:sz w:val="22"/>
        </w:rPr>
        <w:t>Ist davon auszugehen, dass es unterschiedlich finanzierte Phasen im Rahmen der Qualifikationsphase geben wird und wie können Übergänge gesichert werden? Bei Bediensteten der Universität: Welche Verlängerungsmöglichkeiten nach WissZeitVG bestehen (ggf. nach Rücksprache mit der Personalabteilung</w:t>
      </w:r>
      <w:proofErr w:type="gramStart"/>
      <w:r>
        <w:rPr>
          <w:rFonts w:asciiTheme="minorHAnsi" w:hAnsiTheme="minorHAnsi"/>
          <w:sz w:val="22"/>
        </w:rPr>
        <w:t>)?</w:t>
      </w:r>
      <w:r>
        <w:rPr>
          <w:rFonts w:asciiTheme="minorHAnsi" w:hAnsiTheme="minorHAnsi"/>
          <w:color w:val="5B9BD5" w:themeColor="accent1"/>
          <w:sz w:val="20"/>
        </w:rPr>
        <w:t>*</w:t>
      </w:r>
      <w:proofErr w:type="gramEnd"/>
      <w:r>
        <w:rPr>
          <w:rFonts w:asciiTheme="minorHAnsi" w:hAnsiTheme="minorHAnsi"/>
          <w:color w:val="5B9BD5" w:themeColor="accent1"/>
          <w:sz w:val="16"/>
        </w:rPr>
        <w:t>Weitere Informationen zu „Jahresgespräche und Fragen der Vertragsverlängerung“ am Ende des Leitfadens sowie in der Handreichung der Personalabteilung (</w:t>
      </w:r>
      <w:hyperlink r:id="rId14" w:history="1">
        <w:r>
          <w:rPr>
            <w:rStyle w:val="Hyperlink"/>
            <w:rFonts w:asciiTheme="minorHAnsi" w:hAnsiTheme="minorHAnsi"/>
            <w:sz w:val="16"/>
          </w:rPr>
          <w:t>www.uni-kassel.de/go/befristungen-wisszeitvg</w:t>
        </w:r>
      </w:hyperlink>
      <w:r>
        <w:rPr>
          <w:rFonts w:asciiTheme="minorHAnsi" w:hAnsiTheme="minorHAnsi"/>
          <w:color w:val="5B9BD5" w:themeColor="accent1"/>
          <w:sz w:val="16"/>
        </w:rPr>
        <w:t>)</w:t>
      </w:r>
    </w:p>
    <w:p w14:paraId="2A832B8B" w14:textId="77777777" w:rsidR="00027133" w:rsidRDefault="00027133">
      <w:pPr>
        <w:spacing w:after="0" w:line="259" w:lineRule="auto"/>
        <w:ind w:left="709" w:right="185" w:hanging="349"/>
        <w:rPr>
          <w:rFonts w:asciiTheme="minorHAnsi" w:hAnsiTheme="minorHAnsi"/>
          <w:sz w:val="22"/>
        </w:rPr>
      </w:pPr>
    </w:p>
    <w:p w14:paraId="052A3882" w14:textId="77777777" w:rsidR="00027133" w:rsidRDefault="00A35838">
      <w:pPr>
        <w:pStyle w:val="Listenabsatz"/>
        <w:spacing w:after="0" w:line="259" w:lineRule="auto"/>
        <w:ind w:left="709" w:hanging="1"/>
        <w:jc w:val="left"/>
      </w:pPr>
      <w:r>
        <w:t>_______________________________________________________________________________________________</w:t>
      </w:r>
    </w:p>
    <w:p w14:paraId="3FC691DE" w14:textId="77777777" w:rsidR="00027133" w:rsidRDefault="00A35838">
      <w:pPr>
        <w:pStyle w:val="Listenabsatz"/>
        <w:spacing w:after="0" w:line="259" w:lineRule="auto"/>
        <w:ind w:left="709" w:hanging="1"/>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w:t>
      </w:r>
    </w:p>
    <w:p w14:paraId="3FD6C5CB" w14:textId="77777777" w:rsidR="00027133" w:rsidRDefault="00027133">
      <w:pPr>
        <w:pStyle w:val="Listenabsatz"/>
        <w:spacing w:after="0" w:line="240" w:lineRule="auto"/>
        <w:ind w:left="709" w:right="57" w:hanging="349"/>
        <w:rPr>
          <w:rFonts w:asciiTheme="minorHAnsi" w:hAnsiTheme="minorHAnsi"/>
          <w:sz w:val="22"/>
        </w:rPr>
      </w:pPr>
    </w:p>
    <w:p w14:paraId="2D6ED5EA" w14:textId="77777777" w:rsidR="00027133" w:rsidRDefault="00027133">
      <w:pPr>
        <w:pStyle w:val="Listenabsatz"/>
        <w:spacing w:after="0" w:line="240" w:lineRule="auto"/>
        <w:ind w:left="709" w:right="57" w:hanging="349"/>
        <w:rPr>
          <w:rFonts w:asciiTheme="minorHAnsi" w:hAnsiTheme="minorHAnsi"/>
          <w:sz w:val="22"/>
        </w:rPr>
      </w:pPr>
    </w:p>
    <w:p w14:paraId="10112B55" w14:textId="77777777" w:rsidR="00027133" w:rsidRDefault="00027133">
      <w:pPr>
        <w:pStyle w:val="Listenabsatz"/>
        <w:spacing w:after="0" w:line="240" w:lineRule="auto"/>
        <w:ind w:left="709" w:right="57" w:hanging="349"/>
        <w:rPr>
          <w:rFonts w:asciiTheme="minorHAnsi" w:hAnsiTheme="minorHAnsi"/>
          <w:sz w:val="22"/>
        </w:rPr>
      </w:pPr>
    </w:p>
    <w:p w14:paraId="7DB80DA1" w14:textId="77777777" w:rsidR="00027133" w:rsidRDefault="00A35838">
      <w:pPr>
        <w:pStyle w:val="Listenabsatz"/>
        <w:numPr>
          <w:ilvl w:val="0"/>
          <w:numId w:val="6"/>
        </w:numPr>
        <w:spacing w:after="0" w:line="240" w:lineRule="auto"/>
        <w:rPr>
          <w:rFonts w:asciiTheme="minorHAnsi" w:hAnsiTheme="minorHAnsi"/>
          <w:sz w:val="22"/>
        </w:rPr>
      </w:pPr>
      <w:r>
        <w:rPr>
          <w:rFonts w:asciiTheme="minorHAnsi" w:hAnsiTheme="minorHAnsi"/>
          <w:sz w:val="22"/>
        </w:rPr>
        <w:t xml:space="preserve">Wie werden die Kosten von Forschungsaufenthalten, Tagungen/Kongressen, Druckkosten oder Forschungsdienstleistungen durch Dritte finanziert?  </w:t>
      </w:r>
    </w:p>
    <w:p w14:paraId="18EFCAB5" w14:textId="77777777" w:rsidR="00027133" w:rsidRDefault="00027133">
      <w:pPr>
        <w:pStyle w:val="Listenabsatz"/>
        <w:spacing w:after="0" w:line="240" w:lineRule="auto"/>
        <w:ind w:firstLine="0"/>
        <w:rPr>
          <w:rFonts w:asciiTheme="minorHAnsi" w:hAnsiTheme="minorHAnsi"/>
          <w:sz w:val="22"/>
        </w:rPr>
      </w:pPr>
    </w:p>
    <w:p w14:paraId="424046EA" w14:textId="77777777" w:rsidR="00027133" w:rsidRDefault="00A35838">
      <w:pPr>
        <w:pStyle w:val="Listenabsatz"/>
        <w:spacing w:after="0" w:line="259" w:lineRule="auto"/>
        <w:ind w:firstLine="0"/>
        <w:jc w:val="left"/>
      </w:pPr>
      <w:r>
        <w:t>_______________________________________________________________________________________________</w:t>
      </w:r>
    </w:p>
    <w:p w14:paraId="36ED4B96" w14:textId="77777777" w:rsidR="00027133" w:rsidRDefault="00A35838">
      <w:pPr>
        <w:pStyle w:val="Listenabsatz"/>
        <w:spacing w:after="0" w:line="259" w:lineRule="auto"/>
        <w:ind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48798565" w14:textId="77777777" w:rsidR="00027133" w:rsidRDefault="00027133">
      <w:pPr>
        <w:pStyle w:val="Listenabsatz"/>
        <w:spacing w:after="0" w:line="240" w:lineRule="auto"/>
        <w:ind w:right="57" w:firstLine="0"/>
        <w:rPr>
          <w:rFonts w:asciiTheme="minorHAnsi" w:hAnsiTheme="minorHAnsi"/>
          <w:sz w:val="22"/>
        </w:rPr>
      </w:pPr>
    </w:p>
    <w:p w14:paraId="78FF4D9A" w14:textId="77777777" w:rsidR="00027133" w:rsidRDefault="00027133">
      <w:pPr>
        <w:pStyle w:val="Listenabsatz"/>
        <w:spacing w:after="0" w:line="240" w:lineRule="auto"/>
        <w:ind w:right="57" w:firstLine="0"/>
        <w:rPr>
          <w:rFonts w:asciiTheme="minorHAnsi" w:hAnsiTheme="minorHAnsi"/>
          <w:sz w:val="22"/>
        </w:rPr>
      </w:pPr>
    </w:p>
    <w:p w14:paraId="75510BF2" w14:textId="77777777" w:rsidR="00027133" w:rsidRDefault="00A35838">
      <w:pPr>
        <w:pStyle w:val="Listenabsatz"/>
        <w:numPr>
          <w:ilvl w:val="0"/>
          <w:numId w:val="6"/>
        </w:numPr>
        <w:spacing w:after="0" w:line="259" w:lineRule="auto"/>
        <w:jc w:val="left"/>
        <w:rPr>
          <w:rFonts w:asciiTheme="minorHAnsi" w:hAnsiTheme="minorHAnsi"/>
          <w:sz w:val="22"/>
        </w:rPr>
      </w:pPr>
      <w:r>
        <w:rPr>
          <w:rFonts w:asciiTheme="minorHAnsi" w:hAnsiTheme="minorHAnsi"/>
          <w:sz w:val="22"/>
        </w:rPr>
        <w:t>Weitere Aspekte zum Thema Finanzierung</w:t>
      </w:r>
    </w:p>
    <w:p w14:paraId="41443E9F" w14:textId="77777777" w:rsidR="00027133" w:rsidRDefault="00027133">
      <w:pPr>
        <w:pStyle w:val="Listenabsatz"/>
        <w:spacing w:after="0" w:line="259" w:lineRule="auto"/>
        <w:ind w:firstLine="0"/>
        <w:jc w:val="left"/>
        <w:rPr>
          <w:rFonts w:asciiTheme="minorHAnsi" w:hAnsiTheme="minorHAnsi"/>
          <w:sz w:val="22"/>
        </w:rPr>
      </w:pPr>
    </w:p>
    <w:p w14:paraId="72232F67" w14:textId="77777777" w:rsidR="00027133" w:rsidRDefault="00A35838">
      <w:pPr>
        <w:pStyle w:val="Listenabsatz"/>
        <w:spacing w:after="0" w:line="259" w:lineRule="auto"/>
        <w:ind w:left="643" w:firstLine="0"/>
        <w:jc w:val="left"/>
      </w:pPr>
      <w:r>
        <w:t>_______________________________________________________________________________________________</w:t>
      </w:r>
    </w:p>
    <w:p w14:paraId="4ADE73DC" w14:textId="77777777" w:rsidR="00027133" w:rsidRDefault="00A35838">
      <w:pPr>
        <w:pStyle w:val="Listenabsatz"/>
        <w:spacing w:after="0" w:line="259" w:lineRule="auto"/>
        <w:ind w:left="643"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_______________________________________________________________________________________________________________________________________________________________________________________________</w:t>
      </w:r>
    </w:p>
    <w:p w14:paraId="530F990F" w14:textId="77777777" w:rsidR="00027133" w:rsidRDefault="00027133">
      <w:pPr>
        <w:spacing w:after="0" w:line="240" w:lineRule="auto"/>
        <w:ind w:left="360" w:right="57" w:firstLine="0"/>
        <w:rPr>
          <w:rFonts w:asciiTheme="minorHAnsi" w:hAnsiTheme="minorHAnsi"/>
          <w:sz w:val="22"/>
        </w:rPr>
      </w:pPr>
    </w:p>
    <w:p w14:paraId="186FC1FF" w14:textId="77777777" w:rsidR="00027133" w:rsidRDefault="00A35838">
      <w:pPr>
        <w:spacing w:after="0" w:line="259" w:lineRule="auto"/>
        <w:ind w:left="0" w:firstLine="0"/>
        <w:rPr>
          <w:rFonts w:asciiTheme="minorHAnsi" w:hAnsiTheme="minorHAnsi"/>
          <w:color w:val="CC0099"/>
          <w:sz w:val="22"/>
        </w:rPr>
      </w:pPr>
      <w:r>
        <w:rPr>
          <w:rFonts w:asciiTheme="minorHAnsi" w:hAnsiTheme="minorHAnsi"/>
          <w:color w:val="CC0099"/>
          <w:sz w:val="22"/>
        </w:rPr>
        <w:t>E.</w:t>
      </w:r>
      <w:r>
        <w:rPr>
          <w:rFonts w:asciiTheme="minorHAnsi" w:hAnsiTheme="minorHAnsi"/>
          <w:color w:val="CC0099"/>
          <w:sz w:val="22"/>
        </w:rPr>
        <w:tab/>
        <w:t>Gute wissenschaftliche und künstlerische / gestalterische Praxis</w:t>
      </w:r>
    </w:p>
    <w:p w14:paraId="12721C8C" w14:textId="77777777" w:rsidR="00027133" w:rsidRDefault="00027133">
      <w:pPr>
        <w:spacing w:after="0" w:line="259" w:lineRule="auto"/>
        <w:ind w:left="0" w:firstLine="0"/>
        <w:jc w:val="left"/>
        <w:rPr>
          <w:rFonts w:asciiTheme="minorHAnsi" w:hAnsiTheme="minorHAnsi"/>
          <w:sz w:val="22"/>
        </w:rPr>
      </w:pPr>
    </w:p>
    <w:p w14:paraId="3EBDD038" w14:textId="77777777" w:rsidR="00027133" w:rsidRDefault="00A35838">
      <w:pPr>
        <w:spacing w:after="0" w:line="259" w:lineRule="auto"/>
        <w:ind w:left="0" w:firstLine="0"/>
        <w:rPr>
          <w:rFonts w:asciiTheme="minorHAnsi" w:hAnsiTheme="minorHAnsi"/>
          <w:sz w:val="22"/>
        </w:rPr>
      </w:pPr>
      <w:r>
        <w:rPr>
          <w:rFonts w:asciiTheme="minorHAnsi" w:hAnsiTheme="minorHAnsi"/>
          <w:sz w:val="22"/>
        </w:rPr>
        <w:t>Einer allgemeinverbindlichen wissenschaftlichen und künstlerische / gestalterische und ggf. ethischen und / oder rechtlichen Standards entsprechenden Praxis kommt auch bei der Durchführung von Promotionsvorhaben höchste Priorität zu. Die Regeln guter wissenschaftlicher und künstlerischer / gestalterischer Praxis gelten für die Durchführung eines jeden Promotionsvorhabens und für alle Verfahrensbeteiligten (1.). Im Einzelfall können darüber hinaus ethische Aspekte eines Forschungsdesigns (2.) oder auch Fragen etwa des Urheber- oder des Patentrechts (3.) eine Rolle spielen.</w:t>
      </w:r>
    </w:p>
    <w:p w14:paraId="12E9D860" w14:textId="77777777" w:rsidR="00027133" w:rsidRDefault="00027133">
      <w:pPr>
        <w:spacing w:after="0" w:line="259" w:lineRule="auto"/>
        <w:ind w:left="0" w:firstLine="0"/>
        <w:jc w:val="left"/>
        <w:rPr>
          <w:rFonts w:asciiTheme="minorHAnsi" w:hAnsiTheme="minorHAnsi"/>
          <w:sz w:val="22"/>
        </w:rPr>
      </w:pPr>
    </w:p>
    <w:p w14:paraId="301EA129" w14:textId="77777777" w:rsidR="00027133" w:rsidRDefault="00A35838">
      <w:pPr>
        <w:pStyle w:val="Listenabsatz"/>
        <w:numPr>
          <w:ilvl w:val="0"/>
          <w:numId w:val="7"/>
        </w:numPr>
        <w:spacing w:after="0" w:line="240" w:lineRule="auto"/>
        <w:ind w:right="57"/>
        <w:rPr>
          <w:rFonts w:asciiTheme="minorHAnsi" w:hAnsiTheme="minorHAnsi"/>
          <w:sz w:val="22"/>
        </w:rPr>
      </w:pPr>
      <w:r>
        <w:rPr>
          <w:rFonts w:asciiTheme="minorHAnsi" w:hAnsiTheme="minorHAnsi"/>
          <w:color w:val="auto"/>
          <w:sz w:val="22"/>
        </w:rPr>
        <w:t xml:space="preserve">Bitte verständigen Sie sich über die Einhaltung der Regeln guter wissenschaftlicher und künstlerischer / gestalterischer Praxis. Sind mögliche Spannungsfelder identifiziert </w:t>
      </w:r>
      <w:r>
        <w:rPr>
          <w:rFonts w:asciiTheme="minorHAnsi" w:hAnsiTheme="minorHAnsi"/>
          <w:sz w:val="22"/>
        </w:rPr>
        <w:t>worden? Welche sind dies?</w:t>
      </w:r>
      <w:r>
        <w:rPr>
          <w:rStyle w:val="Funotenzeichen"/>
          <w:rFonts w:asciiTheme="minorHAnsi" w:hAnsiTheme="minorHAnsi"/>
          <w:sz w:val="22"/>
        </w:rPr>
        <w:footnoteReference w:id="1"/>
      </w:r>
    </w:p>
    <w:p w14:paraId="221963E9" w14:textId="77777777" w:rsidR="00027133" w:rsidRDefault="00027133">
      <w:pPr>
        <w:pStyle w:val="Listenabsatz"/>
        <w:spacing w:after="0" w:line="240" w:lineRule="auto"/>
        <w:ind w:right="57" w:firstLine="0"/>
        <w:rPr>
          <w:rFonts w:asciiTheme="minorHAnsi" w:hAnsiTheme="minorHAnsi"/>
          <w:sz w:val="22"/>
        </w:rPr>
      </w:pPr>
    </w:p>
    <w:p w14:paraId="431A9618" w14:textId="77777777" w:rsidR="00027133" w:rsidRDefault="00A35838">
      <w:pPr>
        <w:pStyle w:val="Listenabsatz"/>
        <w:spacing w:after="0" w:line="259" w:lineRule="auto"/>
        <w:ind w:firstLine="0"/>
        <w:jc w:val="left"/>
      </w:pPr>
      <w:r>
        <w:t>_______________________________________________________________________________________________</w:t>
      </w:r>
    </w:p>
    <w:p w14:paraId="6DFCF640" w14:textId="77777777" w:rsidR="00027133" w:rsidRDefault="00A35838">
      <w:pPr>
        <w:pStyle w:val="Listenabsatz"/>
        <w:spacing w:after="0" w:line="259" w:lineRule="auto"/>
        <w:ind w:firstLine="0"/>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1C7FE5CB" w14:textId="77777777" w:rsidR="00027133" w:rsidRDefault="00027133">
      <w:pPr>
        <w:pStyle w:val="Listenabsatz"/>
        <w:spacing w:after="0" w:line="240" w:lineRule="auto"/>
        <w:ind w:right="57" w:firstLine="0"/>
        <w:rPr>
          <w:rFonts w:asciiTheme="minorHAnsi" w:hAnsiTheme="minorHAnsi"/>
          <w:sz w:val="22"/>
        </w:rPr>
      </w:pPr>
    </w:p>
    <w:p w14:paraId="719F6FFD" w14:textId="77777777" w:rsidR="00027133" w:rsidRDefault="00A35838">
      <w:pPr>
        <w:pStyle w:val="Listenabsatz"/>
        <w:numPr>
          <w:ilvl w:val="0"/>
          <w:numId w:val="7"/>
        </w:numPr>
        <w:spacing w:after="2" w:line="239" w:lineRule="auto"/>
        <w:rPr>
          <w:rFonts w:asciiTheme="minorHAnsi" w:hAnsiTheme="minorHAnsi"/>
          <w:sz w:val="22"/>
        </w:rPr>
      </w:pPr>
      <w:r>
        <w:rPr>
          <w:rFonts w:asciiTheme="minorHAnsi" w:hAnsiTheme="minorHAnsi"/>
          <w:sz w:val="22"/>
        </w:rPr>
        <w:t>Ist die Einbeziehung einer Ethikkommission erforderlich, um die Durchführung des Promotionsvorhabens zu ermöglichen? Wie wird dies sichergestellt?</w:t>
      </w:r>
      <w:r>
        <w:rPr>
          <w:rStyle w:val="Funotenzeichen"/>
          <w:rFonts w:asciiTheme="minorHAnsi" w:hAnsiTheme="minorHAnsi"/>
          <w:sz w:val="22"/>
        </w:rPr>
        <w:footnoteReference w:id="2"/>
      </w:r>
      <w:r>
        <w:rPr>
          <w:rFonts w:asciiTheme="minorHAnsi" w:hAnsiTheme="minorHAnsi"/>
          <w:sz w:val="22"/>
        </w:rPr>
        <w:t xml:space="preserve"> </w:t>
      </w:r>
    </w:p>
    <w:p w14:paraId="0C98358C" w14:textId="77777777" w:rsidR="00027133" w:rsidRDefault="00027133">
      <w:pPr>
        <w:pStyle w:val="Listenabsatz"/>
        <w:spacing w:after="2" w:line="239" w:lineRule="auto"/>
        <w:ind w:firstLine="0"/>
        <w:rPr>
          <w:rFonts w:asciiTheme="minorHAnsi" w:hAnsiTheme="minorHAnsi"/>
          <w:sz w:val="22"/>
        </w:rPr>
      </w:pPr>
    </w:p>
    <w:p w14:paraId="500EAC9E"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E010D94"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6972C672"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4F3D4478" w14:textId="77777777" w:rsidR="00027133" w:rsidRDefault="00027133">
      <w:pPr>
        <w:spacing w:after="0" w:line="259" w:lineRule="auto"/>
        <w:ind w:left="0" w:firstLine="0"/>
        <w:jc w:val="left"/>
        <w:rPr>
          <w:rFonts w:asciiTheme="minorHAnsi" w:hAnsiTheme="minorHAnsi"/>
          <w:sz w:val="22"/>
        </w:rPr>
      </w:pPr>
    </w:p>
    <w:p w14:paraId="7C788682" w14:textId="77777777" w:rsidR="00027133" w:rsidRDefault="00A35838">
      <w:pPr>
        <w:pStyle w:val="Listenabsatz"/>
        <w:numPr>
          <w:ilvl w:val="0"/>
          <w:numId w:val="7"/>
        </w:numPr>
        <w:spacing w:after="0" w:line="259" w:lineRule="auto"/>
        <w:jc w:val="left"/>
        <w:rPr>
          <w:rFonts w:asciiTheme="minorHAnsi" w:hAnsiTheme="minorHAnsi"/>
          <w:sz w:val="22"/>
        </w:rPr>
      </w:pPr>
      <w:r>
        <w:rPr>
          <w:rFonts w:asciiTheme="minorHAnsi" w:hAnsiTheme="minorHAnsi"/>
          <w:sz w:val="22"/>
        </w:rPr>
        <w:t xml:space="preserve">Werden personenbezogene Daten verarbeitet? Welche gesetzlichen Pflichten bestehen diesbezüglich? Wurde die Stabsstelle Datenschutz bereits kontaktiert? </w:t>
      </w:r>
    </w:p>
    <w:p w14:paraId="36CD1E0A" w14:textId="77777777" w:rsidR="00027133" w:rsidRDefault="00A35838">
      <w:pPr>
        <w:pStyle w:val="Listenabsatz"/>
        <w:spacing w:after="0" w:line="259" w:lineRule="auto"/>
        <w:ind w:firstLine="0"/>
        <w:jc w:val="left"/>
        <w:rPr>
          <w:rFonts w:asciiTheme="minorHAnsi" w:hAnsiTheme="minorHAnsi"/>
          <w:sz w:val="22"/>
        </w:rPr>
      </w:pPr>
      <w:r>
        <w:rPr>
          <w:rFonts w:asciiTheme="minorHAnsi" w:hAnsiTheme="minorHAnsi"/>
          <w:sz w:val="22"/>
        </w:rPr>
        <w:t>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2"/>
        </w:rPr>
        <w:br/>
      </w:r>
    </w:p>
    <w:p w14:paraId="7606465D" w14:textId="77777777" w:rsidR="00027133" w:rsidRDefault="00A35838">
      <w:pPr>
        <w:pStyle w:val="Listenabsatz"/>
        <w:numPr>
          <w:ilvl w:val="0"/>
          <w:numId w:val="7"/>
        </w:numPr>
        <w:spacing w:after="0" w:line="259" w:lineRule="auto"/>
        <w:jc w:val="left"/>
        <w:rPr>
          <w:rFonts w:asciiTheme="minorHAnsi" w:hAnsiTheme="minorHAnsi"/>
          <w:sz w:val="22"/>
        </w:rPr>
      </w:pPr>
      <w:r>
        <w:rPr>
          <w:rFonts w:asciiTheme="minorHAnsi" w:hAnsiTheme="minorHAnsi"/>
          <w:sz w:val="22"/>
        </w:rPr>
        <w:t>Sind Rechte an Daten oder patent- und urheberrechtliche Fragen zu klären? Wie wird dies sichergestellt?</w:t>
      </w:r>
    </w:p>
    <w:p w14:paraId="69C64ABB" w14:textId="77777777" w:rsidR="00027133" w:rsidRDefault="00027133">
      <w:pPr>
        <w:pStyle w:val="Listenabsatz"/>
        <w:spacing w:after="0" w:line="259" w:lineRule="auto"/>
        <w:ind w:firstLine="0"/>
        <w:jc w:val="left"/>
        <w:rPr>
          <w:rFonts w:asciiTheme="minorHAnsi" w:hAnsiTheme="minorHAnsi"/>
          <w:sz w:val="22"/>
        </w:rPr>
      </w:pPr>
    </w:p>
    <w:p w14:paraId="6CFC8EA4"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2FF91121"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112FA08"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40F2095D" w14:textId="77777777" w:rsidR="00027133" w:rsidRDefault="00027133">
      <w:pPr>
        <w:spacing w:after="0" w:line="240" w:lineRule="auto"/>
        <w:ind w:left="360" w:right="57" w:firstLine="0"/>
        <w:rPr>
          <w:rFonts w:asciiTheme="minorHAnsi" w:hAnsiTheme="minorHAnsi"/>
          <w:sz w:val="22"/>
        </w:rPr>
      </w:pPr>
    </w:p>
    <w:p w14:paraId="205DFF91" w14:textId="77777777" w:rsidR="00027133" w:rsidRDefault="00A35838">
      <w:pPr>
        <w:pStyle w:val="Listenabsatz"/>
        <w:numPr>
          <w:ilvl w:val="0"/>
          <w:numId w:val="7"/>
        </w:numPr>
        <w:spacing w:after="0" w:line="259" w:lineRule="auto"/>
        <w:jc w:val="left"/>
        <w:rPr>
          <w:rFonts w:asciiTheme="minorHAnsi" w:hAnsiTheme="minorHAnsi"/>
          <w:sz w:val="22"/>
        </w:rPr>
      </w:pPr>
      <w:r>
        <w:rPr>
          <w:rFonts w:asciiTheme="minorHAnsi" w:hAnsiTheme="minorHAnsi"/>
          <w:sz w:val="22"/>
        </w:rPr>
        <w:t>Weitere Aspekte zum Thema „Gute Wissenschaftliche Praxis“</w:t>
      </w:r>
    </w:p>
    <w:p w14:paraId="51221BCA" w14:textId="77777777" w:rsidR="00027133" w:rsidRDefault="00027133">
      <w:pPr>
        <w:spacing w:after="0" w:line="259" w:lineRule="auto"/>
        <w:ind w:left="0" w:firstLine="708"/>
        <w:jc w:val="left"/>
        <w:rPr>
          <w:rFonts w:asciiTheme="minorHAnsi" w:hAnsiTheme="minorHAnsi"/>
          <w:sz w:val="22"/>
        </w:rPr>
      </w:pPr>
    </w:p>
    <w:p w14:paraId="587033BE"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637DDF8E"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6EF63B20"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4B78627" w14:textId="77777777" w:rsidR="00027133" w:rsidRDefault="00A35838">
      <w:pPr>
        <w:spacing w:after="0" w:line="259" w:lineRule="auto"/>
        <w:ind w:left="0" w:firstLine="0"/>
        <w:jc w:val="left"/>
        <w:rPr>
          <w:rFonts w:asciiTheme="minorHAnsi" w:hAnsiTheme="minorHAnsi"/>
          <w:sz w:val="22"/>
        </w:rPr>
      </w:pPr>
      <w:r>
        <w:rPr>
          <w:rFonts w:asciiTheme="minorHAnsi" w:hAnsiTheme="minorHAnsi"/>
          <w:sz w:val="22"/>
        </w:rPr>
        <w:t xml:space="preserve"> </w:t>
      </w:r>
    </w:p>
    <w:p w14:paraId="1FA276F0" w14:textId="77777777" w:rsidR="00027133" w:rsidRDefault="00A35838">
      <w:pPr>
        <w:pStyle w:val="Listenabsatz"/>
        <w:numPr>
          <w:ilvl w:val="0"/>
          <w:numId w:val="17"/>
        </w:numPr>
        <w:spacing w:after="0" w:line="259" w:lineRule="auto"/>
        <w:ind w:left="0" w:firstLine="0"/>
        <w:rPr>
          <w:rFonts w:asciiTheme="minorHAnsi" w:hAnsiTheme="minorHAnsi"/>
          <w:color w:val="CC0099"/>
          <w:sz w:val="22"/>
        </w:rPr>
      </w:pPr>
      <w:r>
        <w:rPr>
          <w:rFonts w:asciiTheme="minorHAnsi" w:hAnsiTheme="minorHAnsi"/>
          <w:color w:val="CC0099"/>
          <w:sz w:val="22"/>
        </w:rPr>
        <w:t>Wann soll der nächste Gesprächstermin stattfinden?</w:t>
      </w:r>
    </w:p>
    <w:p w14:paraId="36B996D3" w14:textId="77777777" w:rsidR="00027133" w:rsidRDefault="00027133">
      <w:pPr>
        <w:spacing w:after="0" w:line="259" w:lineRule="auto"/>
        <w:ind w:left="0" w:firstLine="0"/>
        <w:jc w:val="left"/>
        <w:rPr>
          <w:rFonts w:asciiTheme="minorHAnsi" w:hAnsiTheme="minorHAnsi"/>
          <w:sz w:val="22"/>
        </w:rPr>
      </w:pPr>
    </w:p>
    <w:p w14:paraId="08DBFAFE" w14:textId="77777777" w:rsidR="00027133" w:rsidRDefault="00027133">
      <w:pPr>
        <w:spacing w:after="0" w:line="259" w:lineRule="auto"/>
        <w:ind w:left="0" w:firstLine="0"/>
        <w:jc w:val="left"/>
        <w:rPr>
          <w:rFonts w:asciiTheme="minorHAnsi" w:hAnsiTheme="minorHAnsi"/>
          <w:sz w:val="22"/>
        </w:rPr>
      </w:pPr>
    </w:p>
    <w:p w14:paraId="7A3889AF" w14:textId="77777777" w:rsidR="00027133" w:rsidRDefault="00A35838">
      <w:pPr>
        <w:pStyle w:val="Listenabsatz"/>
        <w:spacing w:after="0" w:line="259" w:lineRule="auto"/>
        <w:ind w:left="643" w:firstLine="0"/>
        <w:jc w:val="left"/>
      </w:pPr>
      <w:r>
        <w:rPr>
          <w:rFonts w:asciiTheme="minorHAnsi" w:hAnsiTheme="minorHAnsi"/>
          <w:sz w:val="22"/>
        </w:rPr>
        <w:t xml:space="preserve"> </w:t>
      </w:r>
      <w:r>
        <w:t>_______________________________________________________________________________________________</w:t>
      </w:r>
    </w:p>
    <w:p w14:paraId="6606ED3E" w14:textId="77777777" w:rsidR="00027133" w:rsidRDefault="00A35838">
      <w:pPr>
        <w:tabs>
          <w:tab w:val="left" w:pos="1111"/>
          <w:tab w:val="left" w:pos="2076"/>
          <w:tab w:val="left" w:pos="3017"/>
          <w:tab w:val="left" w:pos="3583"/>
          <w:tab w:val="left" w:pos="4987"/>
          <w:tab w:val="left" w:pos="5695"/>
          <w:tab w:val="left" w:pos="7599"/>
          <w:tab w:val="left" w:pos="8247"/>
        </w:tabs>
        <w:spacing w:after="160" w:line="259" w:lineRule="auto"/>
        <w:ind w:left="0" w:firstLine="0"/>
        <w:jc w:val="left"/>
        <w:rPr>
          <w:rFonts w:asciiTheme="minorHAnsi" w:hAnsiTheme="minorHAnsi"/>
          <w:sz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32C8484E" w14:textId="77777777" w:rsidR="00027133" w:rsidRDefault="00A35838">
      <w:pPr>
        <w:spacing w:after="0" w:line="259" w:lineRule="auto"/>
        <w:ind w:left="0" w:firstLine="0"/>
        <w:jc w:val="left"/>
        <w:rPr>
          <w:rFonts w:asciiTheme="minorHAnsi" w:hAnsiTheme="minorHAnsi"/>
          <w:sz w:val="22"/>
        </w:rPr>
      </w:pPr>
      <w:r>
        <w:rPr>
          <w:rFonts w:asciiTheme="minorHAnsi" w:hAnsiTheme="minorHAnsi"/>
          <w:sz w:val="22"/>
        </w:rPr>
        <w:t xml:space="preserve"> </w:t>
      </w:r>
      <w:r>
        <w:rPr>
          <w:rFonts w:asciiTheme="minorHAnsi" w:eastAsia="Calibri" w:hAnsiTheme="minorHAnsi" w:cs="Calibri"/>
          <w:sz w:val="22"/>
        </w:rPr>
        <w:tab/>
      </w:r>
      <w:r>
        <w:rPr>
          <w:rFonts w:asciiTheme="minorHAnsi" w:hAnsiTheme="minorHAnsi"/>
          <w:sz w:val="22"/>
        </w:rPr>
        <w:t>Datum: _________________________</w:t>
      </w:r>
      <w:proofErr w:type="gramStart"/>
      <w:r>
        <w:rPr>
          <w:rFonts w:asciiTheme="minorHAnsi" w:hAnsiTheme="minorHAnsi"/>
          <w:sz w:val="22"/>
        </w:rPr>
        <w:t xml:space="preserve">_  </w:t>
      </w:r>
      <w:r>
        <w:rPr>
          <w:rFonts w:asciiTheme="minorHAnsi" w:hAnsiTheme="minorHAnsi"/>
          <w:sz w:val="22"/>
        </w:rPr>
        <w:tab/>
      </w:r>
      <w:proofErr w:type="gramEnd"/>
      <w:r>
        <w:rPr>
          <w:rFonts w:asciiTheme="minorHAnsi" w:hAnsiTheme="minorHAnsi"/>
          <w:sz w:val="22"/>
        </w:rPr>
        <w:t xml:space="preserve"> </w:t>
      </w:r>
      <w:r>
        <w:rPr>
          <w:rFonts w:asciiTheme="minorHAnsi" w:hAnsiTheme="minorHAnsi"/>
          <w:sz w:val="22"/>
        </w:rPr>
        <w:tab/>
        <w:t xml:space="preserve">Datum: __________________________ </w:t>
      </w:r>
    </w:p>
    <w:p w14:paraId="488A9793" w14:textId="77777777" w:rsidR="00027133" w:rsidRDefault="00027133">
      <w:pPr>
        <w:spacing w:after="0" w:line="259" w:lineRule="auto"/>
        <w:ind w:left="0" w:firstLine="0"/>
        <w:jc w:val="left"/>
        <w:rPr>
          <w:rFonts w:asciiTheme="minorHAnsi" w:hAnsiTheme="minorHAnsi"/>
          <w:sz w:val="22"/>
        </w:rPr>
      </w:pPr>
    </w:p>
    <w:p w14:paraId="07E5C7EF" w14:textId="77777777" w:rsidR="00027133" w:rsidRDefault="00027133">
      <w:pPr>
        <w:spacing w:after="0" w:line="259" w:lineRule="auto"/>
        <w:ind w:left="0" w:firstLine="0"/>
        <w:jc w:val="left"/>
        <w:rPr>
          <w:rFonts w:asciiTheme="minorHAnsi" w:hAnsiTheme="minorHAnsi"/>
          <w:sz w:val="22"/>
        </w:rPr>
      </w:pPr>
    </w:p>
    <w:p w14:paraId="1533D406" w14:textId="77777777" w:rsidR="00027133" w:rsidRDefault="00A35838">
      <w:pPr>
        <w:tabs>
          <w:tab w:val="center" w:pos="2638"/>
          <w:tab w:val="center" w:pos="4982"/>
          <w:tab w:val="center" w:pos="7222"/>
        </w:tabs>
        <w:spacing w:after="0" w:line="259" w:lineRule="auto"/>
        <w:ind w:left="0" w:firstLine="0"/>
        <w:jc w:val="left"/>
        <w:rPr>
          <w:rFonts w:asciiTheme="minorHAnsi" w:hAnsiTheme="minorHAnsi"/>
          <w:sz w:val="22"/>
        </w:rPr>
      </w:pPr>
      <w:r>
        <w:rPr>
          <w:rFonts w:asciiTheme="minorHAnsi" w:eastAsia="Calibri" w:hAnsiTheme="minorHAnsi" w:cs="Calibri"/>
          <w:sz w:val="22"/>
        </w:rPr>
        <w:tab/>
      </w:r>
      <w:r>
        <w:rPr>
          <w:rFonts w:asciiTheme="minorHAnsi" w:hAnsiTheme="minorHAnsi"/>
          <w:sz w:val="22"/>
        </w:rPr>
        <w:t xml:space="preserve">__________________________________  </w:t>
      </w:r>
      <w:r>
        <w:rPr>
          <w:rFonts w:asciiTheme="minorHAnsi" w:hAnsiTheme="minorHAnsi"/>
          <w:sz w:val="22"/>
        </w:rPr>
        <w:tab/>
        <w:t xml:space="preserve"> </w:t>
      </w:r>
      <w:r>
        <w:rPr>
          <w:rFonts w:asciiTheme="minorHAnsi" w:hAnsiTheme="minorHAnsi"/>
          <w:sz w:val="22"/>
        </w:rPr>
        <w:tab/>
        <w:t xml:space="preserve">__________________________________ </w:t>
      </w:r>
    </w:p>
    <w:p w14:paraId="0059A680" w14:textId="77777777" w:rsidR="00027133" w:rsidRDefault="00A35838">
      <w:pPr>
        <w:tabs>
          <w:tab w:val="center" w:pos="2271"/>
          <w:tab w:val="center" w:pos="4274"/>
          <w:tab w:val="center" w:pos="4982"/>
          <w:tab w:val="center" w:pos="6730"/>
        </w:tabs>
        <w:spacing w:after="0" w:line="259" w:lineRule="auto"/>
        <w:ind w:left="0" w:firstLine="0"/>
        <w:jc w:val="left"/>
        <w:rPr>
          <w:rFonts w:asciiTheme="minorHAnsi" w:hAnsiTheme="minorHAnsi"/>
          <w:sz w:val="22"/>
        </w:rPr>
      </w:pPr>
      <w:r>
        <w:rPr>
          <w:rFonts w:asciiTheme="minorHAnsi" w:eastAsia="Calibri" w:hAnsiTheme="minorHAnsi" w:cs="Calibri"/>
          <w:sz w:val="22"/>
        </w:rPr>
        <w:tab/>
      </w:r>
      <w:r>
        <w:rPr>
          <w:rFonts w:asciiTheme="minorHAnsi" w:hAnsiTheme="minorHAnsi"/>
          <w:sz w:val="22"/>
        </w:rPr>
        <w:t xml:space="preserve">Unterschrift </w:t>
      </w:r>
      <w:proofErr w:type="spellStart"/>
      <w:r>
        <w:rPr>
          <w:rFonts w:asciiTheme="minorHAnsi" w:hAnsiTheme="minorHAnsi"/>
          <w:sz w:val="22"/>
        </w:rPr>
        <w:t>Promovend:</w:t>
      </w:r>
      <w:proofErr w:type="gramStart"/>
      <w:r>
        <w:rPr>
          <w:rFonts w:asciiTheme="minorHAnsi" w:hAnsiTheme="minorHAnsi"/>
          <w:sz w:val="22"/>
        </w:rPr>
        <w:t>in</w:t>
      </w:r>
      <w:proofErr w:type="spellEnd"/>
      <w:r>
        <w:rPr>
          <w:rFonts w:asciiTheme="minorHAnsi" w:hAnsiTheme="minorHAnsi"/>
          <w:sz w:val="22"/>
        </w:rPr>
        <w:t xml:space="preserve">  </w:t>
      </w:r>
      <w:r>
        <w:rPr>
          <w:rFonts w:asciiTheme="minorHAnsi" w:hAnsiTheme="minorHAnsi"/>
          <w:sz w:val="22"/>
        </w:rPr>
        <w:tab/>
      </w:r>
      <w:proofErr w:type="gramEnd"/>
      <w:r>
        <w:rPr>
          <w:rFonts w:asciiTheme="minorHAnsi" w:hAnsiTheme="minorHAnsi"/>
          <w:sz w:val="22"/>
        </w:rPr>
        <w:t xml:space="preserve"> </w:t>
      </w:r>
      <w:r>
        <w:rPr>
          <w:rFonts w:asciiTheme="minorHAnsi" w:hAnsiTheme="minorHAnsi"/>
          <w:sz w:val="22"/>
        </w:rPr>
        <w:tab/>
        <w:t xml:space="preserve"> </w:t>
      </w:r>
      <w:r>
        <w:rPr>
          <w:rFonts w:asciiTheme="minorHAnsi" w:hAnsiTheme="minorHAnsi"/>
          <w:sz w:val="22"/>
        </w:rPr>
        <w:tab/>
        <w:t xml:space="preserve">Unterschrift </w:t>
      </w:r>
      <w:proofErr w:type="spellStart"/>
      <w:r>
        <w:rPr>
          <w:rFonts w:asciiTheme="minorHAnsi" w:hAnsiTheme="minorHAnsi"/>
          <w:sz w:val="22"/>
        </w:rPr>
        <w:t>Betreuer:in</w:t>
      </w:r>
      <w:proofErr w:type="spellEnd"/>
      <w:r>
        <w:rPr>
          <w:rFonts w:asciiTheme="minorHAnsi" w:hAnsiTheme="minorHAnsi"/>
          <w:sz w:val="22"/>
        </w:rPr>
        <w:t xml:space="preserve"> </w:t>
      </w:r>
    </w:p>
    <w:p w14:paraId="0A553872" w14:textId="77777777" w:rsidR="00027133" w:rsidRDefault="00027133">
      <w:pPr>
        <w:tabs>
          <w:tab w:val="center" w:pos="2271"/>
          <w:tab w:val="center" w:pos="4274"/>
          <w:tab w:val="center" w:pos="4982"/>
          <w:tab w:val="center" w:pos="6730"/>
        </w:tabs>
        <w:spacing w:after="0" w:line="259" w:lineRule="auto"/>
        <w:ind w:left="0" w:firstLine="0"/>
        <w:jc w:val="left"/>
        <w:rPr>
          <w:rFonts w:asciiTheme="minorHAnsi" w:hAnsiTheme="minorHAnsi"/>
          <w:sz w:val="22"/>
        </w:rPr>
      </w:pPr>
    </w:p>
    <w:p w14:paraId="02632CE2" w14:textId="77777777" w:rsidR="00027133" w:rsidRDefault="00027133">
      <w:pPr>
        <w:tabs>
          <w:tab w:val="center" w:pos="2271"/>
          <w:tab w:val="center" w:pos="4274"/>
          <w:tab w:val="center" w:pos="4982"/>
          <w:tab w:val="center" w:pos="6730"/>
        </w:tabs>
        <w:spacing w:after="0" w:line="259" w:lineRule="auto"/>
        <w:ind w:left="0" w:firstLine="0"/>
        <w:jc w:val="left"/>
        <w:rPr>
          <w:rFonts w:asciiTheme="minorHAnsi" w:hAnsiTheme="minorHAnsi"/>
          <w:sz w:val="22"/>
        </w:rPr>
      </w:pPr>
    </w:p>
    <w:p w14:paraId="31BD9630" w14:textId="77777777" w:rsidR="00027133" w:rsidRDefault="00A35838">
      <w:pPr>
        <w:spacing w:after="160" w:line="259" w:lineRule="auto"/>
        <w:ind w:left="0" w:firstLine="0"/>
        <w:jc w:val="left"/>
        <w:rPr>
          <w:rFonts w:asciiTheme="minorHAnsi" w:hAnsiTheme="minorHAnsi"/>
          <w:sz w:val="22"/>
        </w:rPr>
      </w:pPr>
      <w:r>
        <w:rPr>
          <w:rFonts w:asciiTheme="minorHAnsi" w:hAnsiTheme="minorHAnsi"/>
          <w:sz w:val="22"/>
        </w:rPr>
        <w:br w:type="page"/>
      </w:r>
    </w:p>
    <w:p w14:paraId="51376D95" w14:textId="77777777" w:rsidR="00027133" w:rsidRDefault="00A35838">
      <w:pPr>
        <w:pBdr>
          <w:bottom w:val="single" w:sz="12" w:space="1" w:color="auto"/>
        </w:pBdr>
        <w:spacing w:after="160" w:line="259" w:lineRule="auto"/>
        <w:ind w:left="0" w:firstLine="0"/>
        <w:jc w:val="left"/>
        <w:rPr>
          <w:rFonts w:asciiTheme="minorHAnsi" w:hAnsiTheme="minorHAnsi"/>
          <w:b/>
          <w:color w:val="CC0099"/>
          <w:sz w:val="22"/>
        </w:rPr>
      </w:pPr>
      <w:r>
        <w:rPr>
          <w:rFonts w:asciiTheme="minorHAnsi" w:hAnsiTheme="minorHAnsi"/>
          <w:b/>
          <w:color w:val="CC0099"/>
          <w:sz w:val="22"/>
        </w:rPr>
        <w:lastRenderedPageBreak/>
        <w:t>06 Leitfaden Jahresgespräch</w:t>
      </w:r>
    </w:p>
    <w:p w14:paraId="5673D547" w14:textId="77777777" w:rsidR="00027133" w:rsidRDefault="00A35838">
      <w:pPr>
        <w:tabs>
          <w:tab w:val="center" w:pos="2271"/>
          <w:tab w:val="center" w:pos="4274"/>
          <w:tab w:val="center" w:pos="4982"/>
          <w:tab w:val="center" w:pos="6730"/>
        </w:tabs>
        <w:spacing w:after="0" w:line="259" w:lineRule="auto"/>
        <w:ind w:left="0" w:firstLine="0"/>
        <w:jc w:val="left"/>
        <w:rPr>
          <w:rFonts w:asciiTheme="minorHAnsi" w:hAnsiTheme="minorHAnsi"/>
          <w:i/>
          <w:color w:val="auto"/>
          <w:sz w:val="22"/>
        </w:rPr>
      </w:pPr>
      <w:r>
        <w:rPr>
          <w:rFonts w:asciiTheme="minorHAnsi" w:hAnsiTheme="minorHAnsi"/>
          <w:i/>
          <w:color w:val="5B9BD5" w:themeColor="accent1"/>
          <w:sz w:val="22"/>
        </w:rPr>
        <w:t>Hinweise zu Gesprächsbeteiligten und Vertraulichkeit</w:t>
      </w:r>
    </w:p>
    <w:p w14:paraId="34C9F111" w14:textId="77777777" w:rsidR="00027133" w:rsidRDefault="00027133">
      <w:pPr>
        <w:tabs>
          <w:tab w:val="center" w:pos="2271"/>
          <w:tab w:val="center" w:pos="4274"/>
          <w:tab w:val="center" w:pos="4982"/>
          <w:tab w:val="center" w:pos="6730"/>
        </w:tabs>
        <w:spacing w:after="0" w:line="259" w:lineRule="auto"/>
        <w:ind w:left="0" w:firstLine="0"/>
        <w:jc w:val="left"/>
        <w:rPr>
          <w:rFonts w:asciiTheme="minorHAnsi" w:hAnsiTheme="minorHAnsi"/>
          <w:sz w:val="22"/>
        </w:rPr>
      </w:pPr>
    </w:p>
    <w:p w14:paraId="4231DEB6" w14:textId="77777777" w:rsidR="00027133" w:rsidRDefault="00A35838">
      <w:pPr>
        <w:tabs>
          <w:tab w:val="center" w:pos="2271"/>
          <w:tab w:val="center" w:pos="4274"/>
          <w:tab w:val="center" w:pos="4982"/>
          <w:tab w:val="center" w:pos="6730"/>
        </w:tabs>
        <w:spacing w:after="0" w:line="259" w:lineRule="auto"/>
        <w:ind w:left="0" w:firstLine="0"/>
        <w:rPr>
          <w:rFonts w:asciiTheme="minorHAnsi" w:hAnsiTheme="minorHAnsi"/>
          <w:sz w:val="22"/>
        </w:rPr>
      </w:pPr>
      <w:r>
        <w:rPr>
          <w:rFonts w:asciiTheme="minorHAnsi" w:hAnsiTheme="minorHAnsi"/>
          <w:sz w:val="22"/>
        </w:rPr>
        <w:t>Der Teil des Jahresgespräches, der sich auf die Promotion bezieht, findet zwischen Promovendin oder Promovend und der oder den Betreuerinnen bzw. Betreuern sowie ggf. einer/eines weiteren Fachkollegin/Fachkollegen statt. Diese weitere Person verfügt über die hinreichende Qualifikation, ggf. später in der Promotionskommission tätig sein zu können. Auf Wunsch sowohl der oder des Promovierenden als auch der betreuenden Person kann auf die Anwesenheit der weiteren Person verzichtet werden.</w:t>
      </w:r>
    </w:p>
    <w:p w14:paraId="0E39B52D" w14:textId="77777777" w:rsidR="00027133" w:rsidRDefault="00027133">
      <w:pPr>
        <w:tabs>
          <w:tab w:val="center" w:pos="2271"/>
          <w:tab w:val="center" w:pos="4274"/>
          <w:tab w:val="center" w:pos="4982"/>
          <w:tab w:val="center" w:pos="6730"/>
        </w:tabs>
        <w:spacing w:after="0" w:line="259" w:lineRule="auto"/>
        <w:ind w:left="0" w:firstLine="0"/>
        <w:rPr>
          <w:rFonts w:asciiTheme="minorHAnsi" w:hAnsiTheme="minorHAnsi"/>
          <w:sz w:val="22"/>
        </w:rPr>
      </w:pPr>
    </w:p>
    <w:p w14:paraId="56E836A5" w14:textId="77777777" w:rsidR="00027133" w:rsidRDefault="00A35838">
      <w:pPr>
        <w:tabs>
          <w:tab w:val="center" w:pos="2271"/>
          <w:tab w:val="center" w:pos="4274"/>
          <w:tab w:val="center" w:pos="4982"/>
          <w:tab w:val="center" w:pos="6730"/>
        </w:tabs>
        <w:spacing w:after="0" w:line="259" w:lineRule="auto"/>
        <w:ind w:left="0" w:firstLine="0"/>
        <w:rPr>
          <w:rFonts w:asciiTheme="minorHAnsi" w:hAnsiTheme="minorHAnsi"/>
          <w:sz w:val="22"/>
        </w:rPr>
      </w:pPr>
      <w:r>
        <w:rPr>
          <w:rFonts w:asciiTheme="minorHAnsi" w:hAnsiTheme="minorHAnsi"/>
          <w:sz w:val="22"/>
        </w:rPr>
        <w:t xml:space="preserve">Inhalte, die Gegenstand des Jahresgesprächs </w:t>
      </w:r>
      <w:r>
        <w:rPr>
          <w:rFonts w:asciiTheme="minorHAnsi" w:hAnsiTheme="minorHAnsi"/>
          <w:color w:val="auto"/>
          <w:sz w:val="22"/>
        </w:rPr>
        <w:t xml:space="preserve">sind, bleiben vertraulich und verlassen den Kreis der </w:t>
      </w:r>
      <w:proofErr w:type="spellStart"/>
      <w:proofErr w:type="gramStart"/>
      <w:r>
        <w:rPr>
          <w:rFonts w:asciiTheme="minorHAnsi" w:hAnsiTheme="minorHAnsi"/>
          <w:color w:val="auto"/>
          <w:sz w:val="22"/>
        </w:rPr>
        <w:t>Gesprächsteilnehmer:innen</w:t>
      </w:r>
      <w:proofErr w:type="spellEnd"/>
      <w:proofErr w:type="gramEnd"/>
      <w:r>
        <w:rPr>
          <w:rFonts w:asciiTheme="minorHAnsi" w:hAnsiTheme="minorHAnsi"/>
          <w:color w:val="auto"/>
          <w:sz w:val="22"/>
        </w:rPr>
        <w:t xml:space="preserve"> nicht. Allerdings haben solche Inhalte, die sich auf den Fortschritt des Promotionsvorhabens beziehen und im Dokumentationsbogen als Vereinbarungen getroffen wurden, Relevanz für etwaige Entscheidungen </w:t>
      </w:r>
      <w:r>
        <w:rPr>
          <w:rFonts w:asciiTheme="minorHAnsi" w:hAnsiTheme="minorHAnsi"/>
          <w:sz w:val="22"/>
        </w:rPr>
        <w:t>über Vertragsverlängerungen und sollten daher mit Bedacht geklärt und dokumentiert werden.</w:t>
      </w:r>
    </w:p>
    <w:p w14:paraId="258533BB" w14:textId="77777777" w:rsidR="00027133" w:rsidRDefault="00027133">
      <w:pPr>
        <w:tabs>
          <w:tab w:val="center" w:pos="2271"/>
          <w:tab w:val="center" w:pos="4274"/>
          <w:tab w:val="center" w:pos="4982"/>
          <w:tab w:val="center" w:pos="6730"/>
        </w:tabs>
        <w:spacing w:after="0" w:line="259" w:lineRule="auto"/>
        <w:ind w:left="0" w:firstLine="0"/>
        <w:jc w:val="left"/>
        <w:rPr>
          <w:rFonts w:asciiTheme="minorHAnsi" w:hAnsiTheme="minorHAnsi"/>
          <w:sz w:val="22"/>
        </w:rPr>
      </w:pPr>
    </w:p>
    <w:p w14:paraId="021E53F8" w14:textId="77777777" w:rsidR="00027133" w:rsidRDefault="00A35838">
      <w:pPr>
        <w:pStyle w:val="Listenabsatz"/>
        <w:numPr>
          <w:ilvl w:val="0"/>
          <w:numId w:val="18"/>
        </w:numPr>
        <w:spacing w:after="0" w:line="259" w:lineRule="auto"/>
        <w:ind w:left="0" w:firstLine="0"/>
        <w:rPr>
          <w:rFonts w:asciiTheme="minorHAnsi" w:hAnsiTheme="minorHAnsi"/>
          <w:color w:val="CC0099"/>
          <w:sz w:val="22"/>
        </w:rPr>
      </w:pPr>
      <w:r>
        <w:rPr>
          <w:rFonts w:asciiTheme="minorHAnsi" w:hAnsiTheme="minorHAnsi"/>
          <w:color w:val="CC0099"/>
          <w:sz w:val="22"/>
        </w:rPr>
        <w:t>Einstieg</w:t>
      </w:r>
    </w:p>
    <w:p w14:paraId="60880C10" w14:textId="77777777" w:rsidR="00027133" w:rsidRDefault="00027133">
      <w:pPr>
        <w:spacing w:after="0" w:line="259" w:lineRule="auto"/>
        <w:ind w:left="0" w:firstLine="0"/>
        <w:rPr>
          <w:rFonts w:asciiTheme="minorHAnsi" w:hAnsiTheme="minorHAnsi"/>
          <w:color w:val="CC0099"/>
          <w:sz w:val="22"/>
        </w:rPr>
      </w:pPr>
    </w:p>
    <w:p w14:paraId="5E4399C7" w14:textId="77777777" w:rsidR="00027133" w:rsidRDefault="00A35838">
      <w:pPr>
        <w:pStyle w:val="Listenabsatz"/>
        <w:numPr>
          <w:ilvl w:val="0"/>
          <w:numId w:val="8"/>
        </w:numPr>
        <w:spacing w:after="0" w:line="259" w:lineRule="auto"/>
        <w:jc w:val="left"/>
        <w:rPr>
          <w:rFonts w:asciiTheme="minorHAnsi" w:hAnsiTheme="minorHAnsi"/>
          <w:color w:val="auto"/>
          <w:sz w:val="22"/>
        </w:rPr>
      </w:pPr>
      <w:r>
        <w:rPr>
          <w:rFonts w:asciiTheme="minorHAnsi" w:hAnsiTheme="minorHAnsi"/>
          <w:color w:val="auto"/>
          <w:sz w:val="22"/>
        </w:rPr>
        <w:t>Aktueller Titel Promotionsprojekt (falls verändert):</w:t>
      </w:r>
    </w:p>
    <w:p w14:paraId="626F6193" w14:textId="77777777" w:rsidR="00027133" w:rsidRDefault="00027133">
      <w:pPr>
        <w:pStyle w:val="Listenabsatz"/>
        <w:spacing w:after="0" w:line="259" w:lineRule="auto"/>
        <w:ind w:firstLine="0"/>
        <w:jc w:val="left"/>
        <w:rPr>
          <w:rFonts w:asciiTheme="minorHAnsi" w:hAnsiTheme="minorHAnsi"/>
          <w:sz w:val="22"/>
        </w:rPr>
      </w:pPr>
    </w:p>
    <w:p w14:paraId="2AC765FB"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3EA01D4F"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1F913259"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855B911" w14:textId="77777777" w:rsidR="00027133" w:rsidRDefault="00027133">
      <w:pPr>
        <w:spacing w:after="0" w:line="240" w:lineRule="auto"/>
        <w:ind w:left="360" w:right="57" w:firstLine="0"/>
        <w:rPr>
          <w:rFonts w:asciiTheme="minorHAnsi" w:hAnsiTheme="minorHAnsi"/>
          <w:sz w:val="22"/>
        </w:rPr>
      </w:pPr>
    </w:p>
    <w:p w14:paraId="5BA9703B" w14:textId="77777777" w:rsidR="00027133" w:rsidRDefault="00A35838">
      <w:pPr>
        <w:pStyle w:val="Listenabsatz"/>
        <w:numPr>
          <w:ilvl w:val="0"/>
          <w:numId w:val="8"/>
        </w:numPr>
        <w:spacing w:after="0" w:line="259" w:lineRule="auto"/>
        <w:jc w:val="left"/>
        <w:rPr>
          <w:rFonts w:asciiTheme="minorHAnsi" w:hAnsiTheme="minorHAnsi"/>
          <w:sz w:val="22"/>
        </w:rPr>
      </w:pPr>
      <w:r>
        <w:rPr>
          <w:rFonts w:asciiTheme="minorHAnsi" w:hAnsiTheme="minorHAnsi"/>
          <w:sz w:val="22"/>
        </w:rPr>
        <w:t xml:space="preserve">Wieweit sind die Überlegungen zu Thema und Vorgehen aus dem vorangegangenen Gespräch noch aktuell? Wie ist es hiermit weitergegangen? </w:t>
      </w:r>
    </w:p>
    <w:p w14:paraId="0E4363F9" w14:textId="77777777" w:rsidR="00027133" w:rsidRDefault="00027133">
      <w:pPr>
        <w:pStyle w:val="Listenabsatz"/>
        <w:spacing w:after="0" w:line="259" w:lineRule="auto"/>
        <w:ind w:firstLine="0"/>
        <w:jc w:val="left"/>
        <w:rPr>
          <w:rFonts w:asciiTheme="minorHAnsi" w:hAnsiTheme="minorHAnsi"/>
          <w:sz w:val="22"/>
        </w:rPr>
      </w:pPr>
    </w:p>
    <w:p w14:paraId="4152D01D"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2106C260"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1B5BAE8D"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2CEA1945" w14:textId="77777777" w:rsidR="00027133" w:rsidRDefault="00027133">
      <w:pPr>
        <w:pStyle w:val="Listenabsatz"/>
        <w:spacing w:after="0" w:line="259" w:lineRule="auto"/>
        <w:ind w:firstLine="0"/>
        <w:jc w:val="left"/>
        <w:rPr>
          <w:rFonts w:asciiTheme="minorHAnsi" w:hAnsiTheme="minorHAnsi"/>
          <w:sz w:val="22"/>
        </w:rPr>
      </w:pPr>
    </w:p>
    <w:p w14:paraId="2BD82C22" w14:textId="77777777" w:rsidR="00027133" w:rsidRDefault="00027133">
      <w:pPr>
        <w:pStyle w:val="Listenabsatz"/>
        <w:spacing w:after="0" w:line="259" w:lineRule="auto"/>
        <w:ind w:firstLine="0"/>
        <w:jc w:val="left"/>
        <w:rPr>
          <w:rFonts w:asciiTheme="minorHAnsi" w:hAnsiTheme="minorHAnsi"/>
          <w:sz w:val="22"/>
        </w:rPr>
      </w:pPr>
    </w:p>
    <w:p w14:paraId="1F21D372" w14:textId="77777777" w:rsidR="00027133" w:rsidRDefault="00A35838">
      <w:pPr>
        <w:pStyle w:val="Listenabsatz"/>
        <w:numPr>
          <w:ilvl w:val="0"/>
          <w:numId w:val="18"/>
        </w:numPr>
        <w:spacing w:after="0" w:line="259" w:lineRule="auto"/>
        <w:ind w:hanging="720"/>
        <w:jc w:val="left"/>
        <w:rPr>
          <w:rFonts w:asciiTheme="minorHAnsi" w:hAnsiTheme="minorHAnsi"/>
          <w:color w:val="CC0099"/>
          <w:sz w:val="22"/>
        </w:rPr>
      </w:pPr>
      <w:r>
        <w:rPr>
          <w:rFonts w:asciiTheme="minorHAnsi" w:hAnsiTheme="minorHAnsi"/>
          <w:color w:val="CC0099"/>
          <w:sz w:val="22"/>
        </w:rPr>
        <w:t>Betreuung und Zusammenarbeit</w:t>
      </w:r>
    </w:p>
    <w:p w14:paraId="6FB96DA4" w14:textId="77777777" w:rsidR="00027133" w:rsidRDefault="00027133">
      <w:pPr>
        <w:pStyle w:val="Listenabsatz"/>
        <w:spacing w:after="0" w:line="259" w:lineRule="auto"/>
        <w:ind w:firstLine="0"/>
        <w:jc w:val="left"/>
        <w:rPr>
          <w:rFonts w:asciiTheme="minorHAnsi" w:hAnsiTheme="minorHAnsi"/>
          <w:sz w:val="22"/>
        </w:rPr>
      </w:pPr>
    </w:p>
    <w:p w14:paraId="37B01361" w14:textId="77777777" w:rsidR="00027133" w:rsidRDefault="00A35838">
      <w:pPr>
        <w:pStyle w:val="Listenabsatz"/>
        <w:numPr>
          <w:ilvl w:val="0"/>
          <w:numId w:val="14"/>
        </w:numPr>
        <w:spacing w:after="160" w:line="259" w:lineRule="auto"/>
        <w:ind w:left="709" w:hanging="283"/>
        <w:jc w:val="left"/>
        <w:rPr>
          <w:rFonts w:asciiTheme="minorHAnsi" w:hAnsiTheme="minorHAnsi"/>
          <w:color w:val="000000" w:themeColor="text1"/>
          <w:sz w:val="22"/>
        </w:rPr>
      </w:pPr>
      <w:r>
        <w:rPr>
          <w:rFonts w:asciiTheme="minorHAnsi" w:hAnsiTheme="minorHAnsi"/>
          <w:color w:val="000000" w:themeColor="text1"/>
          <w:sz w:val="22"/>
        </w:rPr>
        <w:t xml:space="preserve">Wie wird die/der </w:t>
      </w:r>
      <w:proofErr w:type="spellStart"/>
      <w:r>
        <w:rPr>
          <w:rFonts w:asciiTheme="minorHAnsi" w:hAnsiTheme="minorHAnsi"/>
          <w:color w:val="000000" w:themeColor="text1"/>
          <w:sz w:val="22"/>
        </w:rPr>
        <w:t>Betreuer:in</w:t>
      </w:r>
      <w:proofErr w:type="spellEnd"/>
      <w:r>
        <w:rPr>
          <w:rFonts w:asciiTheme="minorHAnsi" w:hAnsiTheme="minorHAnsi"/>
          <w:color w:val="000000" w:themeColor="text1"/>
          <w:sz w:val="22"/>
        </w:rPr>
        <w:t xml:space="preserve"> hinsichtlich Vorgaben, Kontrolle und fachlicher Unterstützung erlebt?</w:t>
      </w:r>
    </w:p>
    <w:p w14:paraId="78E4522B" w14:textId="77777777" w:rsidR="00027133" w:rsidRDefault="00027133">
      <w:pPr>
        <w:spacing w:after="0" w:line="259" w:lineRule="auto"/>
        <w:jc w:val="left"/>
        <w:rPr>
          <w:rFonts w:asciiTheme="minorHAnsi" w:hAnsiTheme="minorHAnsi"/>
          <w:color w:val="000000" w:themeColor="text1"/>
          <w:sz w:val="22"/>
        </w:rPr>
      </w:pPr>
    </w:p>
    <w:p w14:paraId="27AB390C"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6EB83894"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2C5F80F3"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6F35E3A1" w14:textId="77777777" w:rsidR="00027133" w:rsidRDefault="00027133">
      <w:pPr>
        <w:spacing w:after="0" w:line="259" w:lineRule="auto"/>
        <w:jc w:val="left"/>
        <w:rPr>
          <w:rFonts w:asciiTheme="minorHAnsi" w:hAnsiTheme="minorHAnsi"/>
          <w:color w:val="000000" w:themeColor="text1"/>
          <w:sz w:val="22"/>
        </w:rPr>
      </w:pPr>
    </w:p>
    <w:p w14:paraId="016A84D0" w14:textId="77777777" w:rsidR="00027133" w:rsidRDefault="00A35838">
      <w:pPr>
        <w:pStyle w:val="Listenabsatz"/>
        <w:numPr>
          <w:ilvl w:val="0"/>
          <w:numId w:val="14"/>
        </w:numPr>
        <w:spacing w:after="160" w:line="259" w:lineRule="auto"/>
        <w:ind w:left="709" w:hanging="283"/>
        <w:jc w:val="left"/>
        <w:rPr>
          <w:rFonts w:asciiTheme="minorHAnsi" w:hAnsiTheme="minorHAnsi"/>
          <w:color w:val="auto"/>
          <w:sz w:val="22"/>
        </w:rPr>
      </w:pPr>
      <w:r>
        <w:rPr>
          <w:rFonts w:asciiTheme="minorHAnsi" w:hAnsiTheme="minorHAnsi"/>
          <w:color w:val="auto"/>
          <w:sz w:val="22"/>
        </w:rPr>
        <w:t xml:space="preserve">Wird der/die </w:t>
      </w:r>
      <w:proofErr w:type="spellStart"/>
      <w:r>
        <w:rPr>
          <w:rFonts w:asciiTheme="minorHAnsi" w:hAnsiTheme="minorHAnsi"/>
          <w:color w:val="auto"/>
          <w:sz w:val="22"/>
        </w:rPr>
        <w:t>Betreuer:in</w:t>
      </w:r>
      <w:proofErr w:type="spellEnd"/>
      <w:r>
        <w:rPr>
          <w:rFonts w:asciiTheme="minorHAnsi" w:hAnsiTheme="minorHAnsi"/>
          <w:color w:val="auto"/>
          <w:sz w:val="22"/>
        </w:rPr>
        <w:t xml:space="preserve"> bei Schwierigkeiten aufgesucht? Wird Unterstützung gewährt?</w:t>
      </w:r>
    </w:p>
    <w:p w14:paraId="6E75D3A3" w14:textId="77777777" w:rsidR="00027133" w:rsidRDefault="00027133">
      <w:pPr>
        <w:spacing w:after="0" w:line="259" w:lineRule="auto"/>
        <w:jc w:val="left"/>
        <w:rPr>
          <w:rFonts w:asciiTheme="minorHAnsi" w:hAnsiTheme="minorHAnsi"/>
          <w:sz w:val="22"/>
        </w:rPr>
      </w:pPr>
    </w:p>
    <w:p w14:paraId="54A8E1AD"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6DE68DE0"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40DDB705"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10B55881" w14:textId="77777777" w:rsidR="00027133" w:rsidRDefault="00027133">
      <w:pPr>
        <w:spacing w:after="0" w:line="259" w:lineRule="auto"/>
        <w:jc w:val="left"/>
        <w:rPr>
          <w:rFonts w:asciiTheme="minorHAnsi" w:hAnsiTheme="minorHAnsi"/>
          <w:sz w:val="22"/>
        </w:rPr>
      </w:pPr>
    </w:p>
    <w:p w14:paraId="18110DFB" w14:textId="77777777" w:rsidR="00027133" w:rsidRDefault="00A35838">
      <w:pPr>
        <w:pStyle w:val="Listenabsatz"/>
        <w:numPr>
          <w:ilvl w:val="0"/>
          <w:numId w:val="14"/>
        </w:numPr>
        <w:spacing w:after="0" w:line="259" w:lineRule="auto"/>
        <w:ind w:left="709" w:hanging="283"/>
        <w:jc w:val="left"/>
        <w:rPr>
          <w:rFonts w:asciiTheme="minorHAnsi" w:hAnsiTheme="minorHAnsi"/>
          <w:sz w:val="22"/>
        </w:rPr>
      </w:pPr>
      <w:r>
        <w:rPr>
          <w:rFonts w:asciiTheme="minorHAnsi" w:hAnsiTheme="minorHAnsi"/>
          <w:sz w:val="22"/>
        </w:rPr>
        <w:t xml:space="preserve">Ist die wechselseitige Vereinbarung bezüglich Regeln guter wissenschaftlicher und künstlerischer / gestalterischer Praxis gut eingehalten worden? Sind mögliche Spannungsfelder identifiziert worden? </w:t>
      </w:r>
    </w:p>
    <w:p w14:paraId="615203BD" w14:textId="77777777" w:rsidR="00027133" w:rsidRDefault="00027133">
      <w:pPr>
        <w:spacing w:after="0" w:line="259" w:lineRule="auto"/>
        <w:ind w:left="709" w:hanging="283"/>
        <w:jc w:val="left"/>
        <w:rPr>
          <w:rFonts w:asciiTheme="minorHAnsi" w:hAnsiTheme="minorHAnsi"/>
          <w:sz w:val="22"/>
        </w:rPr>
      </w:pPr>
    </w:p>
    <w:p w14:paraId="653C7F48"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CEBDB39"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F461364"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3211B3E2" w14:textId="77777777" w:rsidR="00027133" w:rsidRDefault="00027133">
      <w:pPr>
        <w:pStyle w:val="Listenabsatz"/>
        <w:spacing w:after="0" w:line="259" w:lineRule="auto"/>
        <w:ind w:left="643" w:firstLine="0"/>
        <w:jc w:val="left"/>
        <w:rPr>
          <w:rFonts w:asciiTheme="minorHAnsi" w:hAnsiTheme="minorHAnsi"/>
          <w:sz w:val="22"/>
        </w:rPr>
      </w:pPr>
    </w:p>
    <w:p w14:paraId="6C2EBA84" w14:textId="77777777" w:rsidR="00027133" w:rsidRDefault="00A35838">
      <w:pPr>
        <w:pStyle w:val="Listenabsatz"/>
        <w:numPr>
          <w:ilvl w:val="0"/>
          <w:numId w:val="14"/>
        </w:numPr>
        <w:spacing w:after="0" w:line="259" w:lineRule="auto"/>
        <w:ind w:left="709" w:hanging="283"/>
        <w:jc w:val="left"/>
        <w:rPr>
          <w:rFonts w:asciiTheme="minorHAnsi" w:hAnsiTheme="minorHAnsi"/>
          <w:sz w:val="22"/>
        </w:rPr>
      </w:pPr>
      <w:r>
        <w:rPr>
          <w:rFonts w:asciiTheme="minorHAnsi" w:hAnsiTheme="minorHAnsi"/>
          <w:sz w:val="22"/>
        </w:rPr>
        <w:t xml:space="preserve">Welche besonderen Umstände (etwa aus dem privaten Umfeld) sind bei der Betreuung zu berücksichtigen? </w:t>
      </w:r>
    </w:p>
    <w:p w14:paraId="57B65CDA" w14:textId="77777777" w:rsidR="00027133" w:rsidRDefault="00027133">
      <w:pPr>
        <w:spacing w:after="0" w:line="259" w:lineRule="auto"/>
        <w:ind w:left="709" w:hanging="283"/>
        <w:jc w:val="left"/>
        <w:rPr>
          <w:rFonts w:asciiTheme="minorHAnsi" w:hAnsiTheme="minorHAnsi"/>
          <w:sz w:val="22"/>
        </w:rPr>
      </w:pPr>
    </w:p>
    <w:p w14:paraId="0A14FDA0" w14:textId="77777777" w:rsidR="00027133" w:rsidRDefault="00A35838">
      <w:pPr>
        <w:pStyle w:val="Listenabsatz"/>
        <w:spacing w:after="0" w:line="259" w:lineRule="auto"/>
        <w:ind w:left="643" w:firstLine="0"/>
        <w:jc w:val="left"/>
      </w:pPr>
      <w:r>
        <w:t>_______________________________________________________________________________________________</w:t>
      </w:r>
    </w:p>
    <w:p w14:paraId="6252A236" w14:textId="77777777" w:rsidR="00027133" w:rsidRDefault="00A35838">
      <w:pPr>
        <w:pStyle w:val="Listenabsatz"/>
        <w:spacing w:after="0" w:line="259" w:lineRule="auto"/>
        <w:ind w:left="643" w:firstLine="0"/>
        <w:jc w:val="left"/>
      </w:pPr>
      <w:r>
        <w:t>_______________________________________________________________________________________________________________________________________________________________________________________________</w:t>
      </w:r>
    </w:p>
    <w:p w14:paraId="1725EF93" w14:textId="77777777" w:rsidR="00027133" w:rsidRDefault="00A35838">
      <w:pPr>
        <w:pStyle w:val="Listenabsatz"/>
        <w:numPr>
          <w:ilvl w:val="0"/>
          <w:numId w:val="14"/>
        </w:numPr>
        <w:spacing w:after="0" w:line="259" w:lineRule="auto"/>
        <w:ind w:left="709" w:hanging="283"/>
        <w:jc w:val="left"/>
        <w:rPr>
          <w:rFonts w:asciiTheme="minorHAnsi" w:hAnsiTheme="minorHAnsi"/>
          <w:color w:val="auto"/>
          <w:sz w:val="22"/>
        </w:rPr>
      </w:pPr>
      <w:r>
        <w:rPr>
          <w:rFonts w:asciiTheme="minorHAnsi" w:hAnsiTheme="minorHAnsi"/>
          <w:color w:val="auto"/>
          <w:sz w:val="22"/>
        </w:rPr>
        <w:t>Bei kooperativer Betreuung: Wie gelingt die gemeinsame Betreuung? Gibt es Veränderungsbedarfe, falls ja, welche?</w:t>
      </w:r>
    </w:p>
    <w:p w14:paraId="25649AD8" w14:textId="77777777" w:rsidR="00027133" w:rsidRDefault="00027133">
      <w:pPr>
        <w:pStyle w:val="Listenabsatz"/>
        <w:spacing w:after="0" w:line="259" w:lineRule="auto"/>
        <w:ind w:left="709" w:firstLine="0"/>
        <w:jc w:val="left"/>
        <w:rPr>
          <w:rFonts w:asciiTheme="minorHAnsi" w:hAnsiTheme="minorHAnsi"/>
          <w:sz w:val="22"/>
        </w:rPr>
      </w:pPr>
    </w:p>
    <w:p w14:paraId="3260AF55"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42333076"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40D6FDE0"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33FB9E9F" w14:textId="77777777" w:rsidR="00027133" w:rsidRDefault="00027133">
      <w:pPr>
        <w:pStyle w:val="Listenabsatz"/>
        <w:spacing w:after="0" w:line="259" w:lineRule="auto"/>
        <w:ind w:left="709" w:firstLine="0"/>
        <w:jc w:val="left"/>
        <w:rPr>
          <w:rFonts w:asciiTheme="minorHAnsi" w:hAnsiTheme="minorHAnsi"/>
          <w:sz w:val="22"/>
        </w:rPr>
      </w:pPr>
    </w:p>
    <w:p w14:paraId="5700FC12" w14:textId="77777777" w:rsidR="00027133" w:rsidRDefault="00A35838">
      <w:pPr>
        <w:pStyle w:val="Listenabsatz"/>
        <w:numPr>
          <w:ilvl w:val="0"/>
          <w:numId w:val="18"/>
        </w:numPr>
        <w:spacing w:after="0" w:line="259" w:lineRule="auto"/>
        <w:ind w:hanging="720"/>
        <w:jc w:val="left"/>
        <w:rPr>
          <w:rFonts w:asciiTheme="minorHAnsi" w:hAnsiTheme="minorHAnsi"/>
          <w:color w:val="CC0099"/>
          <w:sz w:val="22"/>
        </w:rPr>
      </w:pPr>
      <w:r>
        <w:rPr>
          <w:rFonts w:asciiTheme="minorHAnsi" w:hAnsiTheme="minorHAnsi"/>
          <w:color w:val="CC0099"/>
          <w:sz w:val="22"/>
        </w:rPr>
        <w:t>Promotionsumfeld</w:t>
      </w:r>
    </w:p>
    <w:p w14:paraId="5BD33539" w14:textId="77777777" w:rsidR="00027133" w:rsidRDefault="00027133">
      <w:pPr>
        <w:pStyle w:val="Listenabsatz"/>
        <w:spacing w:after="0" w:line="259" w:lineRule="auto"/>
        <w:ind w:firstLine="0"/>
        <w:jc w:val="left"/>
        <w:rPr>
          <w:rFonts w:asciiTheme="minorHAnsi" w:hAnsiTheme="minorHAnsi"/>
          <w:color w:val="CC0099"/>
          <w:sz w:val="22"/>
        </w:rPr>
      </w:pPr>
    </w:p>
    <w:p w14:paraId="50ADC11E" w14:textId="77777777" w:rsidR="00027133" w:rsidRDefault="00A35838">
      <w:pPr>
        <w:pStyle w:val="Listenabsatz"/>
        <w:numPr>
          <w:ilvl w:val="0"/>
          <w:numId w:val="21"/>
        </w:numPr>
        <w:spacing w:after="160" w:line="259" w:lineRule="auto"/>
        <w:ind w:left="709" w:hanging="283"/>
        <w:jc w:val="left"/>
        <w:rPr>
          <w:rFonts w:asciiTheme="minorHAnsi" w:hAnsiTheme="minorHAnsi"/>
          <w:sz w:val="22"/>
        </w:rPr>
      </w:pPr>
      <w:r>
        <w:rPr>
          <w:rFonts w:asciiTheme="minorHAnsi" w:hAnsiTheme="minorHAnsi"/>
          <w:sz w:val="22"/>
        </w:rPr>
        <w:t>Wie ist die Arbeitsteilung im Team?</w:t>
      </w:r>
    </w:p>
    <w:p w14:paraId="34D68DF1" w14:textId="77777777" w:rsidR="00027133" w:rsidRDefault="00027133">
      <w:pPr>
        <w:pStyle w:val="Listenabsatz"/>
        <w:spacing w:after="0" w:line="259" w:lineRule="auto"/>
        <w:ind w:left="709" w:hanging="283"/>
        <w:jc w:val="left"/>
        <w:rPr>
          <w:rFonts w:asciiTheme="minorHAnsi" w:hAnsiTheme="minorHAnsi"/>
          <w:sz w:val="22"/>
        </w:rPr>
      </w:pPr>
    </w:p>
    <w:p w14:paraId="1A262958"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450CC79F"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1652F083"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7A6961C8" w14:textId="77777777" w:rsidR="00027133" w:rsidRDefault="00027133">
      <w:pPr>
        <w:spacing w:after="0" w:line="259" w:lineRule="auto"/>
        <w:ind w:left="709" w:hanging="283"/>
        <w:jc w:val="left"/>
        <w:rPr>
          <w:rFonts w:asciiTheme="minorHAnsi" w:eastAsiaTheme="minorHAnsi" w:hAnsiTheme="minorHAnsi" w:cstheme="minorBidi"/>
          <w:color w:val="auto"/>
          <w:sz w:val="22"/>
          <w:lang w:eastAsia="en-US"/>
        </w:rPr>
      </w:pPr>
    </w:p>
    <w:p w14:paraId="37D9352F" w14:textId="77777777" w:rsidR="00027133" w:rsidRDefault="00A35838">
      <w:pPr>
        <w:pStyle w:val="Listenabsatz"/>
        <w:numPr>
          <w:ilvl w:val="0"/>
          <w:numId w:val="21"/>
        </w:numPr>
        <w:spacing w:after="160" w:line="259" w:lineRule="auto"/>
        <w:ind w:left="709" w:hanging="283"/>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Wie ist die Arbeitsatmosphäre im Team?</w:t>
      </w:r>
    </w:p>
    <w:p w14:paraId="22DA2BE9" w14:textId="77777777" w:rsidR="00027133" w:rsidRDefault="00027133">
      <w:pPr>
        <w:pStyle w:val="Listenabsatz"/>
        <w:spacing w:after="0" w:line="259" w:lineRule="auto"/>
        <w:ind w:left="709" w:hanging="283"/>
        <w:jc w:val="left"/>
        <w:rPr>
          <w:color w:val="auto"/>
        </w:rPr>
      </w:pPr>
    </w:p>
    <w:p w14:paraId="5EFCD0E1"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23E63AC1"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268D0FC"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31C5D965" w14:textId="77777777" w:rsidR="00027133" w:rsidRDefault="00027133">
      <w:pPr>
        <w:pStyle w:val="Listenabsatz"/>
        <w:spacing w:after="0" w:line="259" w:lineRule="auto"/>
        <w:ind w:left="709" w:hanging="283"/>
        <w:jc w:val="left"/>
        <w:rPr>
          <w:rFonts w:asciiTheme="minorHAnsi" w:hAnsiTheme="minorHAnsi"/>
          <w:sz w:val="22"/>
        </w:rPr>
      </w:pPr>
    </w:p>
    <w:p w14:paraId="0E31B643" w14:textId="77777777" w:rsidR="00027133" w:rsidRDefault="00A35838">
      <w:pPr>
        <w:pStyle w:val="Listenabsatz"/>
        <w:numPr>
          <w:ilvl w:val="0"/>
          <w:numId w:val="21"/>
        </w:numPr>
        <w:spacing w:after="0" w:line="259" w:lineRule="auto"/>
        <w:ind w:left="709" w:hanging="283"/>
        <w:jc w:val="left"/>
        <w:rPr>
          <w:rFonts w:asciiTheme="minorHAnsi" w:hAnsiTheme="minorHAnsi"/>
          <w:sz w:val="22"/>
        </w:rPr>
      </w:pPr>
      <w:r>
        <w:rPr>
          <w:rFonts w:asciiTheme="minorHAnsi" w:hAnsiTheme="minorHAnsi"/>
          <w:sz w:val="22"/>
        </w:rPr>
        <w:t xml:space="preserve">Gibt es besondere strukturelle oder persönliche Konfliktpotenziale? Wie können gute Lösungen erreicht werden? </w:t>
      </w:r>
    </w:p>
    <w:p w14:paraId="2429CF28" w14:textId="77777777" w:rsidR="00027133" w:rsidRDefault="00027133">
      <w:pPr>
        <w:pStyle w:val="Listenabsatz"/>
        <w:spacing w:after="0" w:line="259" w:lineRule="auto"/>
        <w:ind w:left="709" w:hanging="283"/>
        <w:jc w:val="left"/>
        <w:rPr>
          <w:rFonts w:asciiTheme="minorHAnsi" w:hAnsiTheme="minorHAnsi"/>
          <w:sz w:val="22"/>
        </w:rPr>
      </w:pPr>
    </w:p>
    <w:p w14:paraId="2AF73545"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68C3623E"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2A9CDDFC"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A9BDC6B" w14:textId="77777777" w:rsidR="00027133" w:rsidRDefault="00027133">
      <w:pPr>
        <w:pStyle w:val="Listenabsatz"/>
        <w:spacing w:after="0" w:line="259" w:lineRule="auto"/>
        <w:ind w:left="709" w:hanging="1"/>
        <w:jc w:val="left"/>
        <w:rPr>
          <w:rFonts w:asciiTheme="minorHAnsi" w:hAnsiTheme="minorHAnsi"/>
          <w:sz w:val="22"/>
        </w:rPr>
      </w:pPr>
    </w:p>
    <w:p w14:paraId="1863AE0B" w14:textId="77777777" w:rsidR="00027133" w:rsidRDefault="00A35838">
      <w:pPr>
        <w:pStyle w:val="Listenabsatz"/>
        <w:numPr>
          <w:ilvl w:val="0"/>
          <w:numId w:val="21"/>
        </w:numPr>
        <w:spacing w:after="160" w:line="259" w:lineRule="auto"/>
        <w:ind w:left="709" w:hanging="283"/>
        <w:jc w:val="left"/>
        <w:rPr>
          <w:rFonts w:asciiTheme="minorHAnsi" w:eastAsiaTheme="minorHAnsi" w:hAnsiTheme="minorHAnsi" w:cstheme="minorBidi"/>
          <w:color w:val="000000" w:themeColor="text1"/>
          <w:sz w:val="22"/>
          <w:lang w:eastAsia="en-US"/>
        </w:rPr>
      </w:pPr>
      <w:r>
        <w:rPr>
          <w:rFonts w:asciiTheme="minorHAnsi" w:hAnsiTheme="minorHAnsi"/>
          <w:color w:val="000000" w:themeColor="text1"/>
          <w:sz w:val="22"/>
        </w:rPr>
        <w:t xml:space="preserve">Welche Zeitanteile sind innerhalb des Arbeitsalltags für die Promotion vorgesehen? (Bei wissenschaftlichen Bediensteten: Maßgeblich sind Tätigkeits- und Aufgabenbeschreibung). </w:t>
      </w:r>
      <w:r>
        <w:rPr>
          <w:rFonts w:asciiTheme="minorHAnsi" w:hAnsiTheme="minorHAnsi"/>
          <w:color w:val="000000" w:themeColor="text1"/>
          <w:sz w:val="22"/>
        </w:rPr>
        <w:br/>
        <w:t xml:space="preserve">Sind Arbeitsbedingungen und Promotion gut miteinander vereinbar? </w:t>
      </w:r>
    </w:p>
    <w:p w14:paraId="4318A62D" w14:textId="77777777" w:rsidR="00027133" w:rsidRDefault="00027133">
      <w:pPr>
        <w:pStyle w:val="Listenabsatz"/>
        <w:spacing w:after="0" w:line="259" w:lineRule="auto"/>
        <w:ind w:left="1080" w:firstLine="0"/>
        <w:jc w:val="left"/>
        <w:rPr>
          <w:rFonts w:asciiTheme="minorHAnsi" w:hAnsiTheme="minorHAnsi"/>
          <w:sz w:val="22"/>
        </w:rPr>
      </w:pPr>
    </w:p>
    <w:p w14:paraId="0CC6275D"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28E0DCCC"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58358EC"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13A7DCC0" w14:textId="77777777" w:rsidR="00027133" w:rsidRDefault="00027133">
      <w:pPr>
        <w:pStyle w:val="Listenabsatz"/>
        <w:spacing w:after="0" w:line="259" w:lineRule="auto"/>
        <w:ind w:left="709" w:firstLine="0"/>
        <w:jc w:val="left"/>
        <w:rPr>
          <w:rFonts w:asciiTheme="minorHAnsi" w:hAnsiTheme="minorHAnsi"/>
          <w:sz w:val="22"/>
        </w:rPr>
      </w:pPr>
    </w:p>
    <w:p w14:paraId="29CC7E67" w14:textId="77777777" w:rsidR="00027133" w:rsidRDefault="00A35838">
      <w:pPr>
        <w:pStyle w:val="Listenabsatz"/>
        <w:numPr>
          <w:ilvl w:val="0"/>
          <w:numId w:val="21"/>
        </w:numPr>
        <w:spacing w:after="0" w:line="259" w:lineRule="auto"/>
        <w:ind w:left="709" w:hanging="283"/>
        <w:jc w:val="left"/>
        <w:rPr>
          <w:rFonts w:asciiTheme="minorHAnsi" w:hAnsiTheme="minorHAnsi"/>
          <w:sz w:val="22"/>
        </w:rPr>
      </w:pPr>
      <w:r>
        <w:rPr>
          <w:rFonts w:asciiTheme="minorHAnsi" w:hAnsiTheme="minorHAnsi"/>
          <w:sz w:val="22"/>
        </w:rPr>
        <w:lastRenderedPageBreak/>
        <w:t xml:space="preserve">Besteht die Notwendigkeiten bzw. Möglichkeit, wissenschaftliche Qualifikation und andere Dienstaufgaben (Lehre, Studierendenbetreuung, administrative Aufgaben etc.) stärker aufeinander zu beziehen oder einzugrenzen? </w:t>
      </w:r>
    </w:p>
    <w:p w14:paraId="251A084A" w14:textId="77777777" w:rsidR="00027133" w:rsidRDefault="00027133">
      <w:pPr>
        <w:pStyle w:val="Listenabsatz"/>
        <w:spacing w:after="0" w:line="259" w:lineRule="auto"/>
        <w:ind w:left="1080" w:firstLine="0"/>
        <w:jc w:val="left"/>
        <w:rPr>
          <w:rFonts w:asciiTheme="minorHAnsi" w:hAnsiTheme="minorHAnsi"/>
          <w:sz w:val="22"/>
        </w:rPr>
      </w:pPr>
    </w:p>
    <w:p w14:paraId="72BCD4AC" w14:textId="77777777" w:rsidR="00027133" w:rsidRDefault="00A35838">
      <w:pPr>
        <w:spacing w:after="0" w:line="259" w:lineRule="auto"/>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37C9DD" w14:textId="77777777" w:rsidR="00027133" w:rsidRDefault="00A35838">
      <w:pPr>
        <w:pStyle w:val="Listenabsatz"/>
        <w:numPr>
          <w:ilvl w:val="0"/>
          <w:numId w:val="21"/>
        </w:numPr>
        <w:pBdr>
          <w:bottom w:val="single" w:sz="12" w:space="1" w:color="auto"/>
        </w:pBdr>
        <w:spacing w:after="0" w:line="259" w:lineRule="auto"/>
        <w:ind w:left="709" w:hanging="283"/>
        <w:jc w:val="left"/>
        <w:rPr>
          <w:rFonts w:asciiTheme="minorHAnsi" w:hAnsiTheme="minorHAnsi"/>
          <w:sz w:val="22"/>
        </w:rPr>
      </w:pPr>
      <w:r>
        <w:rPr>
          <w:rFonts w:asciiTheme="minorHAnsi" w:hAnsiTheme="minorHAnsi"/>
          <w:sz w:val="22"/>
        </w:rPr>
        <w:t xml:space="preserve">Welche organisatorischen Aspekte hinsichtlich des Promotionsverfahrens sind zu beachten? Z.B.: Gibt es eine besondere zeitliche Dauer für die Begutachtung der Arbeit? Wann wird der Zeitpunkt der Disputation besprochen? </w:t>
      </w:r>
    </w:p>
    <w:p w14:paraId="6447F508" w14:textId="77777777" w:rsidR="00027133" w:rsidRDefault="00027133">
      <w:pPr>
        <w:pBdr>
          <w:bottom w:val="single" w:sz="12" w:space="1" w:color="auto"/>
        </w:pBdr>
        <w:spacing w:after="0" w:line="259" w:lineRule="auto"/>
        <w:ind w:left="426" w:firstLine="282"/>
        <w:jc w:val="left"/>
      </w:pPr>
    </w:p>
    <w:p w14:paraId="37901444" w14:textId="77777777" w:rsidR="00027133" w:rsidRDefault="00A35838">
      <w:pPr>
        <w:pBdr>
          <w:bottom w:val="single" w:sz="12" w:space="1" w:color="auto"/>
        </w:pBdr>
        <w:spacing w:after="0" w:line="259" w:lineRule="auto"/>
        <w:ind w:left="426" w:firstLine="282"/>
        <w:jc w:val="left"/>
      </w:pPr>
      <w:r>
        <w:t>_______________________________________________________________________________________________</w:t>
      </w:r>
    </w:p>
    <w:p w14:paraId="2D663ECF" w14:textId="77777777" w:rsidR="00027133" w:rsidRDefault="00A35838">
      <w:pPr>
        <w:pBdr>
          <w:bottom w:val="single" w:sz="12" w:space="1" w:color="auto"/>
        </w:pBdr>
        <w:spacing w:after="0" w:line="259" w:lineRule="auto"/>
        <w:ind w:left="426" w:firstLine="282"/>
        <w:jc w:val="left"/>
      </w:pPr>
      <w:r>
        <w:t>_______________________________________________________________________________________________</w:t>
      </w:r>
    </w:p>
    <w:p w14:paraId="46845754" w14:textId="77777777" w:rsidR="00027133" w:rsidRDefault="00A35838">
      <w:pPr>
        <w:pBdr>
          <w:bottom w:val="single" w:sz="12" w:space="1" w:color="auto"/>
        </w:pBdr>
        <w:spacing w:after="0" w:line="259" w:lineRule="auto"/>
        <w:ind w:left="426" w:firstLine="282"/>
        <w:jc w:val="left"/>
        <w:rPr>
          <w:rFonts w:asciiTheme="minorHAnsi" w:hAnsiTheme="minorHAnsi"/>
          <w:sz w:val="22"/>
        </w:rPr>
      </w:pPr>
      <w:r>
        <w:t>_______________________________________________________________________________________________</w:t>
      </w:r>
    </w:p>
    <w:p w14:paraId="5E16F9F8" w14:textId="77777777" w:rsidR="00027133" w:rsidRDefault="00027133">
      <w:pPr>
        <w:pBdr>
          <w:bottom w:val="single" w:sz="12" w:space="1" w:color="auto"/>
        </w:pBdr>
        <w:spacing w:after="0" w:line="259" w:lineRule="auto"/>
        <w:ind w:left="426" w:firstLine="0"/>
        <w:jc w:val="left"/>
        <w:rPr>
          <w:rFonts w:asciiTheme="minorHAnsi" w:hAnsiTheme="minorHAnsi"/>
          <w:sz w:val="22"/>
        </w:rPr>
      </w:pPr>
    </w:p>
    <w:p w14:paraId="328091BC" w14:textId="77777777" w:rsidR="00027133" w:rsidRDefault="00027133">
      <w:pPr>
        <w:pStyle w:val="Listenabsatz"/>
        <w:spacing w:after="0" w:line="259" w:lineRule="auto"/>
        <w:ind w:left="1080" w:firstLine="0"/>
        <w:jc w:val="left"/>
        <w:rPr>
          <w:rFonts w:asciiTheme="minorHAnsi" w:hAnsiTheme="minorHAnsi"/>
          <w:sz w:val="22"/>
        </w:rPr>
      </w:pPr>
    </w:p>
    <w:p w14:paraId="0963AFB1" w14:textId="77777777" w:rsidR="00027133" w:rsidRDefault="00A35838">
      <w:pPr>
        <w:pStyle w:val="Listenabsatz"/>
        <w:numPr>
          <w:ilvl w:val="0"/>
          <w:numId w:val="18"/>
        </w:numPr>
        <w:spacing w:after="0" w:line="259" w:lineRule="auto"/>
        <w:ind w:hanging="720"/>
        <w:jc w:val="left"/>
        <w:rPr>
          <w:rFonts w:asciiTheme="minorHAnsi" w:hAnsiTheme="minorHAnsi"/>
          <w:color w:val="CC0099"/>
          <w:sz w:val="22"/>
        </w:rPr>
      </w:pPr>
      <w:r>
        <w:rPr>
          <w:rFonts w:asciiTheme="minorHAnsi" w:hAnsiTheme="minorHAnsi"/>
          <w:color w:val="CC0099"/>
          <w:sz w:val="22"/>
        </w:rPr>
        <w:t>Arbeitsschritte und Arbeitsplanung</w:t>
      </w:r>
    </w:p>
    <w:p w14:paraId="5057DD56" w14:textId="77777777" w:rsidR="00027133" w:rsidRDefault="00A35838">
      <w:pPr>
        <w:spacing w:before="120" w:line="250" w:lineRule="auto"/>
        <w:ind w:left="709" w:firstLine="0"/>
        <w:rPr>
          <w:rFonts w:asciiTheme="minorHAnsi" w:hAnsiTheme="minorHAnsi"/>
          <w:sz w:val="22"/>
        </w:rPr>
      </w:pPr>
      <w:r>
        <w:rPr>
          <w:rFonts w:asciiTheme="minorHAnsi" w:hAnsiTheme="minorHAnsi"/>
          <w:color w:val="5B9BD5" w:themeColor="accent1"/>
          <w:sz w:val="22"/>
        </w:rPr>
        <w:t>Arbeitsschritte, Leistungen und Zeitplan sind Grundlage der Einschätzung künftiger Gespräche und ggf. Entscheidungen für Vertragsverlängerungen und werden daher gesondert dokumentiert. Bitte nutzen Sie das Formular am Ende des Leitfadens. Sollte es den Gesprächsbeteiligten sinnvoll erscheinen, kann die Dokumentation zu den folgenden Aspekten natürlich auch in einem gesondert vereinbarten Termin erfolgen.</w:t>
      </w:r>
    </w:p>
    <w:p w14:paraId="55D30362" w14:textId="77777777" w:rsidR="00027133" w:rsidRDefault="00027133">
      <w:pPr>
        <w:pStyle w:val="Listenabsatz"/>
        <w:spacing w:after="0" w:line="259" w:lineRule="auto"/>
        <w:ind w:left="1080" w:firstLine="0"/>
        <w:jc w:val="left"/>
        <w:rPr>
          <w:rFonts w:asciiTheme="minorHAnsi" w:hAnsiTheme="minorHAnsi"/>
          <w:sz w:val="22"/>
        </w:rPr>
      </w:pPr>
    </w:p>
    <w:p w14:paraId="1B35A9F6" w14:textId="77777777" w:rsidR="00027133" w:rsidRDefault="00A35838">
      <w:pPr>
        <w:pStyle w:val="Listenabsatz"/>
        <w:numPr>
          <w:ilvl w:val="0"/>
          <w:numId w:val="23"/>
        </w:numPr>
        <w:tabs>
          <w:tab w:val="left" w:pos="993"/>
        </w:tabs>
        <w:spacing w:after="0" w:line="259" w:lineRule="auto"/>
        <w:ind w:left="709" w:firstLine="0"/>
        <w:jc w:val="left"/>
        <w:rPr>
          <w:rFonts w:asciiTheme="minorHAnsi" w:hAnsiTheme="minorHAnsi"/>
          <w:sz w:val="22"/>
        </w:rPr>
      </w:pPr>
      <w:r>
        <w:rPr>
          <w:rFonts w:asciiTheme="minorHAnsi" w:hAnsiTheme="minorHAnsi"/>
          <w:sz w:val="22"/>
        </w:rPr>
        <w:t xml:space="preserve">Welche der bislang vereinbarten Arbeitsschritte konnten erreicht werden? </w:t>
      </w:r>
      <w:r>
        <w:rPr>
          <w:rFonts w:asciiTheme="minorHAnsi" w:hAnsiTheme="minorHAnsi"/>
          <w:sz w:val="22"/>
        </w:rPr>
        <w:br/>
        <w:t xml:space="preserve">Welche Ziele wurden nicht oder nur bedingt erreicht? Aus welchen Gründen? </w:t>
      </w:r>
    </w:p>
    <w:p w14:paraId="74C5F04C" w14:textId="77777777" w:rsidR="00027133" w:rsidRDefault="00027133">
      <w:pPr>
        <w:pStyle w:val="Listenabsatz"/>
        <w:spacing w:after="0" w:line="259" w:lineRule="auto"/>
        <w:ind w:left="709" w:firstLine="0"/>
        <w:jc w:val="left"/>
        <w:rPr>
          <w:rFonts w:asciiTheme="minorHAnsi" w:hAnsiTheme="minorHAnsi"/>
          <w:sz w:val="22"/>
        </w:rPr>
      </w:pPr>
    </w:p>
    <w:p w14:paraId="68A07AB5" w14:textId="77777777" w:rsidR="00027133" w:rsidRDefault="00A35838">
      <w:pPr>
        <w:pStyle w:val="Listenabsatz"/>
        <w:numPr>
          <w:ilvl w:val="0"/>
          <w:numId w:val="23"/>
        </w:numPr>
        <w:tabs>
          <w:tab w:val="left" w:pos="993"/>
        </w:tabs>
        <w:spacing w:after="0" w:line="259" w:lineRule="auto"/>
        <w:ind w:left="709" w:firstLine="0"/>
        <w:jc w:val="left"/>
        <w:rPr>
          <w:rFonts w:asciiTheme="minorHAnsi" w:hAnsiTheme="minorHAnsi"/>
          <w:sz w:val="22"/>
        </w:rPr>
      </w:pPr>
      <w:r>
        <w:rPr>
          <w:rFonts w:asciiTheme="minorHAnsi" w:hAnsiTheme="minorHAnsi"/>
          <w:sz w:val="22"/>
        </w:rPr>
        <w:t xml:space="preserve">Wie schätzen die Betreuerinnen bzw. Betreuer Umfang und Qualität der bereits erbrachten Leistungen ein? </w:t>
      </w:r>
    </w:p>
    <w:p w14:paraId="6F906F8E" w14:textId="77777777" w:rsidR="00027133" w:rsidRDefault="00027133">
      <w:pPr>
        <w:spacing w:after="0" w:line="240" w:lineRule="auto"/>
        <w:ind w:left="709" w:right="57" w:firstLine="0"/>
        <w:rPr>
          <w:rFonts w:asciiTheme="minorHAnsi" w:hAnsiTheme="minorHAnsi"/>
          <w:sz w:val="22"/>
        </w:rPr>
      </w:pPr>
    </w:p>
    <w:p w14:paraId="131499D1" w14:textId="77777777" w:rsidR="00027133" w:rsidRDefault="00A35838">
      <w:pPr>
        <w:pStyle w:val="Listenabsatz"/>
        <w:numPr>
          <w:ilvl w:val="0"/>
          <w:numId w:val="23"/>
        </w:numPr>
        <w:tabs>
          <w:tab w:val="left" w:pos="993"/>
        </w:tabs>
        <w:spacing w:after="0" w:line="259" w:lineRule="auto"/>
        <w:ind w:left="709" w:firstLine="0"/>
        <w:jc w:val="left"/>
        <w:rPr>
          <w:rFonts w:asciiTheme="minorHAnsi" w:hAnsiTheme="minorHAnsi"/>
          <w:sz w:val="22"/>
        </w:rPr>
      </w:pPr>
      <w:r>
        <w:rPr>
          <w:rFonts w:asciiTheme="minorHAnsi" w:hAnsiTheme="minorHAnsi"/>
          <w:sz w:val="22"/>
        </w:rPr>
        <w:t>Wie schätzt die/der Promovierende den aktuellen Arbeitsstand und die Bedingungen, unter denen dieser erreicht werden konnte, ein?</w:t>
      </w:r>
    </w:p>
    <w:p w14:paraId="185DAAE3" w14:textId="77777777" w:rsidR="00027133" w:rsidRDefault="00027133">
      <w:pPr>
        <w:spacing w:after="0" w:line="240" w:lineRule="auto"/>
        <w:ind w:left="709" w:right="57" w:firstLine="0"/>
        <w:rPr>
          <w:rFonts w:asciiTheme="minorHAnsi" w:hAnsiTheme="minorHAnsi"/>
          <w:sz w:val="22"/>
        </w:rPr>
      </w:pPr>
    </w:p>
    <w:p w14:paraId="5C7196A3" w14:textId="77777777" w:rsidR="00027133" w:rsidRDefault="00A35838">
      <w:pPr>
        <w:pStyle w:val="Listenabsatz"/>
        <w:numPr>
          <w:ilvl w:val="0"/>
          <w:numId w:val="23"/>
        </w:numPr>
        <w:tabs>
          <w:tab w:val="left" w:pos="993"/>
        </w:tabs>
        <w:spacing w:after="0" w:line="240" w:lineRule="auto"/>
        <w:ind w:left="709" w:right="57" w:firstLine="0"/>
        <w:jc w:val="left"/>
        <w:rPr>
          <w:rFonts w:asciiTheme="minorHAnsi" w:hAnsiTheme="minorHAnsi"/>
          <w:sz w:val="22"/>
        </w:rPr>
      </w:pPr>
      <w:r>
        <w:rPr>
          <w:rFonts w:asciiTheme="minorHAnsi" w:hAnsiTheme="minorHAnsi"/>
          <w:sz w:val="22"/>
        </w:rPr>
        <w:t>Ergeben sich Änderungen gegenüber der ursprünglichen Zeitplanung?</w:t>
      </w:r>
      <w:r>
        <w:rPr>
          <w:rFonts w:asciiTheme="minorHAnsi" w:hAnsiTheme="minorHAnsi"/>
          <w:sz w:val="22"/>
        </w:rPr>
        <w:br/>
        <w:t xml:space="preserve">Welche Arbeitsschritte werden für die kommende Qualifizierungsphase vereinbart? </w:t>
      </w:r>
    </w:p>
    <w:p w14:paraId="0CACD2B2" w14:textId="77777777" w:rsidR="00027133" w:rsidRDefault="00027133">
      <w:pPr>
        <w:pStyle w:val="Listenabsatz"/>
        <w:rPr>
          <w:rFonts w:asciiTheme="minorHAnsi" w:hAnsiTheme="minorHAnsi"/>
          <w:sz w:val="22"/>
        </w:rPr>
      </w:pPr>
    </w:p>
    <w:p w14:paraId="5D1BA438" w14:textId="77777777" w:rsidR="00027133" w:rsidRDefault="00A35838">
      <w:pPr>
        <w:pStyle w:val="Listenabsatz"/>
        <w:numPr>
          <w:ilvl w:val="0"/>
          <w:numId w:val="23"/>
        </w:numPr>
        <w:tabs>
          <w:tab w:val="left" w:pos="993"/>
        </w:tabs>
        <w:spacing w:after="0" w:line="240" w:lineRule="auto"/>
        <w:ind w:left="709" w:right="57" w:firstLine="0"/>
        <w:jc w:val="left"/>
        <w:rPr>
          <w:rFonts w:asciiTheme="minorHAnsi" w:hAnsiTheme="minorHAnsi"/>
          <w:sz w:val="22"/>
        </w:rPr>
      </w:pPr>
      <w:r>
        <w:rPr>
          <w:rFonts w:asciiTheme="minorHAnsi" w:hAnsiTheme="minorHAnsi"/>
          <w:sz w:val="22"/>
        </w:rPr>
        <w:t>Ist der Datenmanagementplan auf dem aktuellen Stand? Welche Fragen zum Datenmanagement sind offen und wie sollen sie angegangen werden?</w:t>
      </w:r>
    </w:p>
    <w:p w14:paraId="0877E2F8" w14:textId="77777777" w:rsidR="00027133" w:rsidRDefault="00027133">
      <w:pPr>
        <w:pStyle w:val="Listenabsatz"/>
        <w:rPr>
          <w:rFonts w:asciiTheme="minorHAnsi" w:hAnsiTheme="minorHAnsi"/>
          <w:sz w:val="22"/>
        </w:rPr>
      </w:pPr>
    </w:p>
    <w:p w14:paraId="7A4B09C6" w14:textId="77777777" w:rsidR="00027133" w:rsidRDefault="00027133">
      <w:pPr>
        <w:pStyle w:val="Listenabsatz"/>
        <w:spacing w:after="0" w:line="240" w:lineRule="auto"/>
        <w:ind w:left="709" w:right="57" w:firstLine="0"/>
        <w:jc w:val="left"/>
        <w:rPr>
          <w:rFonts w:asciiTheme="minorHAnsi" w:hAnsiTheme="minorHAnsi"/>
          <w:sz w:val="22"/>
        </w:rPr>
      </w:pPr>
    </w:p>
    <w:p w14:paraId="2BC2EE49" w14:textId="77777777" w:rsidR="00027133" w:rsidRDefault="00A35838">
      <w:pPr>
        <w:pStyle w:val="Listenabsatz"/>
        <w:numPr>
          <w:ilvl w:val="0"/>
          <w:numId w:val="18"/>
        </w:numPr>
        <w:spacing w:after="0" w:line="259" w:lineRule="auto"/>
        <w:ind w:hanging="720"/>
        <w:rPr>
          <w:rFonts w:asciiTheme="minorHAnsi" w:hAnsiTheme="minorHAnsi"/>
          <w:color w:val="CC0099"/>
          <w:sz w:val="22"/>
        </w:rPr>
      </w:pPr>
      <w:r>
        <w:rPr>
          <w:rFonts w:asciiTheme="minorHAnsi" w:hAnsiTheme="minorHAnsi"/>
          <w:color w:val="CC0099"/>
          <w:sz w:val="22"/>
        </w:rPr>
        <w:t>Perspektiven und Entwicklungsmöglichkeiten</w:t>
      </w:r>
    </w:p>
    <w:p w14:paraId="703C3C03" w14:textId="77777777" w:rsidR="00027133" w:rsidRDefault="00027133">
      <w:pPr>
        <w:pStyle w:val="Listenabsatz"/>
        <w:spacing w:after="0" w:line="259" w:lineRule="auto"/>
        <w:ind w:firstLine="0"/>
        <w:rPr>
          <w:rFonts w:asciiTheme="minorHAnsi" w:hAnsiTheme="minorHAnsi"/>
          <w:color w:val="CC0099"/>
          <w:sz w:val="22"/>
        </w:rPr>
      </w:pPr>
    </w:p>
    <w:p w14:paraId="51D72298" w14:textId="77777777" w:rsidR="00027133" w:rsidRDefault="00A35838">
      <w:pPr>
        <w:pStyle w:val="Listenabsatz"/>
        <w:numPr>
          <w:ilvl w:val="0"/>
          <w:numId w:val="24"/>
        </w:numPr>
        <w:spacing w:after="0" w:line="259" w:lineRule="auto"/>
        <w:ind w:left="709" w:hanging="283"/>
        <w:jc w:val="left"/>
        <w:rPr>
          <w:rFonts w:asciiTheme="minorHAnsi" w:hAnsiTheme="minorHAnsi"/>
          <w:sz w:val="22"/>
        </w:rPr>
      </w:pPr>
      <w:r>
        <w:rPr>
          <w:rFonts w:asciiTheme="minorHAnsi" w:hAnsiTheme="minorHAnsi"/>
          <w:sz w:val="22"/>
        </w:rPr>
        <w:t xml:space="preserve">Gibt es Vorstellungen von Karriereperspektiven nach der Promotion oder auch nach Abschluss der aktuellen Qualifizierungsphase, die eine Rolle für die Betreuung spielen? </w:t>
      </w:r>
    </w:p>
    <w:p w14:paraId="45570373" w14:textId="77777777" w:rsidR="00027133" w:rsidRDefault="00A35838">
      <w:pPr>
        <w:pStyle w:val="Listenabsatz"/>
        <w:spacing w:after="0" w:line="259" w:lineRule="auto"/>
        <w:ind w:left="709" w:hanging="283"/>
        <w:jc w:val="left"/>
        <w:rPr>
          <w:rFonts w:asciiTheme="minorHAnsi" w:hAnsiTheme="minorHAnsi"/>
          <w:sz w:val="22"/>
        </w:rPr>
      </w:pPr>
      <w:r>
        <w:rPr>
          <w:rFonts w:asciiTheme="minorHAnsi" w:hAnsiTheme="minorHAnsi"/>
          <w:sz w:val="22"/>
        </w:rPr>
        <w:t xml:space="preserve"> </w:t>
      </w:r>
    </w:p>
    <w:p w14:paraId="362C31A3" w14:textId="77777777" w:rsidR="00027133" w:rsidRDefault="00A35838">
      <w:pPr>
        <w:pStyle w:val="Listenabsatz"/>
        <w:spacing w:after="0" w:line="259" w:lineRule="auto"/>
        <w:ind w:left="709" w:hanging="1"/>
        <w:jc w:val="left"/>
      </w:pPr>
      <w:r>
        <w:t>_______________________________________________________________________________________________</w:t>
      </w:r>
    </w:p>
    <w:p w14:paraId="58791267" w14:textId="77777777" w:rsidR="00027133" w:rsidRDefault="00A35838">
      <w:pPr>
        <w:pStyle w:val="Listenabsatz"/>
        <w:spacing w:after="0" w:line="259" w:lineRule="auto"/>
        <w:ind w:left="709" w:hanging="1"/>
        <w:jc w:val="left"/>
        <w:rPr>
          <w:rFonts w:asciiTheme="minorHAnsi" w:hAnsiTheme="minorHAnsi"/>
          <w:sz w:val="22"/>
        </w:rPr>
      </w:pPr>
      <w:r>
        <w:t>______________________________________________________________________________________________________________________________________________________________________________________________</w:t>
      </w:r>
    </w:p>
    <w:p w14:paraId="37C3F19B" w14:textId="77777777" w:rsidR="00027133" w:rsidRDefault="00027133">
      <w:pPr>
        <w:spacing w:after="0" w:line="259" w:lineRule="auto"/>
        <w:ind w:left="709" w:hanging="283"/>
        <w:jc w:val="left"/>
        <w:rPr>
          <w:rFonts w:asciiTheme="minorHAnsi" w:hAnsiTheme="minorHAnsi"/>
          <w:sz w:val="22"/>
        </w:rPr>
      </w:pPr>
    </w:p>
    <w:p w14:paraId="73188845" w14:textId="77777777" w:rsidR="00027133" w:rsidRDefault="00A35838">
      <w:pPr>
        <w:pStyle w:val="Listenabsatz"/>
        <w:numPr>
          <w:ilvl w:val="0"/>
          <w:numId w:val="24"/>
        </w:numPr>
        <w:spacing w:after="0" w:line="259" w:lineRule="auto"/>
        <w:ind w:left="709" w:hanging="283"/>
        <w:jc w:val="left"/>
        <w:rPr>
          <w:rFonts w:asciiTheme="minorHAnsi" w:hAnsiTheme="minorHAnsi"/>
          <w:sz w:val="22"/>
        </w:rPr>
      </w:pPr>
      <w:r>
        <w:rPr>
          <w:rFonts w:asciiTheme="minorHAnsi" w:hAnsiTheme="minorHAnsi"/>
          <w:sz w:val="22"/>
        </w:rPr>
        <w:lastRenderedPageBreak/>
        <w:t xml:space="preserve">Wie kann die Etablierung im wissenschaftlichen Feld (Fachtagungen etc.) und ggf. für andere berufliche Perspektiven unterstützt werden (z.B. Freistellungen oder Empfehlungen)? Welche Form der Unterstützung kann innerhalb des Fachgebiets (Arbeitsgruppe, Kolloquien, etc.) erfolgen? </w:t>
      </w:r>
    </w:p>
    <w:p w14:paraId="0F30AB6B" w14:textId="77777777" w:rsidR="00027133" w:rsidRDefault="00027133">
      <w:pPr>
        <w:pStyle w:val="Listenabsatz"/>
        <w:spacing w:after="0" w:line="259" w:lineRule="auto"/>
        <w:ind w:firstLine="0"/>
        <w:jc w:val="left"/>
        <w:rPr>
          <w:rFonts w:asciiTheme="minorHAnsi" w:hAnsiTheme="minorHAnsi"/>
          <w:sz w:val="22"/>
        </w:rPr>
      </w:pPr>
    </w:p>
    <w:p w14:paraId="22FF98BE"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42936E9D"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2D0762B7"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BFBAE00" w14:textId="77777777" w:rsidR="00027133" w:rsidRDefault="00027133">
      <w:pPr>
        <w:spacing w:after="0" w:line="259" w:lineRule="auto"/>
        <w:jc w:val="left"/>
        <w:rPr>
          <w:rFonts w:asciiTheme="minorHAnsi" w:hAnsiTheme="minorHAnsi"/>
          <w:sz w:val="22"/>
        </w:rPr>
      </w:pPr>
    </w:p>
    <w:p w14:paraId="514EE8A7" w14:textId="77777777" w:rsidR="00027133" w:rsidRDefault="00A35838">
      <w:pPr>
        <w:pStyle w:val="Listenabsatz"/>
        <w:numPr>
          <w:ilvl w:val="0"/>
          <w:numId w:val="24"/>
        </w:numPr>
        <w:spacing w:after="0" w:line="259" w:lineRule="auto"/>
        <w:ind w:left="709" w:hanging="283"/>
        <w:jc w:val="left"/>
        <w:rPr>
          <w:rFonts w:asciiTheme="minorHAnsi" w:hAnsiTheme="minorHAnsi"/>
          <w:sz w:val="22"/>
        </w:rPr>
      </w:pPr>
      <w:r>
        <w:rPr>
          <w:rFonts w:asciiTheme="minorHAnsi" w:hAnsiTheme="minorHAnsi"/>
          <w:sz w:val="22"/>
        </w:rPr>
        <w:t xml:space="preserve">Welche Publikationen sind derzeit angestrebt? Welcher Publikationsstrategie folgen sie? Können/sollen Daten veröffentlicht werden? (Erforderlich sind diese entsprechend der jeweiligen Fachkultur – insbesondere bei einer etwaigen kumulativen Promotion.) </w:t>
      </w:r>
    </w:p>
    <w:p w14:paraId="5B40206A" w14:textId="77777777" w:rsidR="00027133" w:rsidRDefault="00027133">
      <w:pPr>
        <w:pStyle w:val="Listenabsatz"/>
        <w:spacing w:after="0" w:line="259" w:lineRule="auto"/>
        <w:ind w:left="709" w:hanging="283"/>
        <w:jc w:val="left"/>
        <w:rPr>
          <w:rFonts w:asciiTheme="minorHAnsi" w:hAnsiTheme="minorHAnsi"/>
          <w:sz w:val="22"/>
        </w:rPr>
      </w:pPr>
    </w:p>
    <w:p w14:paraId="5121DF31"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1B7C2967"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54D1CA7"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507C03D" w14:textId="77777777" w:rsidR="00027133" w:rsidRDefault="00027133">
      <w:pPr>
        <w:spacing w:after="0" w:line="259" w:lineRule="auto"/>
        <w:ind w:left="709" w:hanging="283"/>
        <w:jc w:val="left"/>
        <w:rPr>
          <w:rFonts w:asciiTheme="minorHAnsi" w:hAnsiTheme="minorHAnsi"/>
          <w:sz w:val="22"/>
        </w:rPr>
      </w:pPr>
    </w:p>
    <w:p w14:paraId="2566D2FB" w14:textId="77777777" w:rsidR="00027133" w:rsidRDefault="00A35838">
      <w:pPr>
        <w:pStyle w:val="Listenabsatz"/>
        <w:numPr>
          <w:ilvl w:val="0"/>
          <w:numId w:val="24"/>
        </w:numPr>
        <w:spacing w:after="0" w:line="259" w:lineRule="auto"/>
        <w:ind w:left="709" w:hanging="283"/>
        <w:jc w:val="left"/>
        <w:rPr>
          <w:rFonts w:asciiTheme="minorHAnsi" w:hAnsiTheme="minorHAnsi"/>
          <w:sz w:val="22"/>
        </w:rPr>
      </w:pPr>
      <w:r>
        <w:rPr>
          <w:rFonts w:asciiTheme="minorHAnsi" w:hAnsiTheme="minorHAnsi"/>
          <w:sz w:val="22"/>
        </w:rPr>
        <w:t xml:space="preserve">Sind im Rahmen des Promotionsvorhabens oder der weiteren wissenschaftlichen Qualifikation Fort- und Weiterbildungen geplant und können diese unterstützt werden? </w:t>
      </w:r>
    </w:p>
    <w:p w14:paraId="74B8B375" w14:textId="77777777" w:rsidR="00027133" w:rsidRDefault="00A35838">
      <w:pPr>
        <w:pStyle w:val="Listenabsatz"/>
        <w:spacing w:after="0" w:line="259" w:lineRule="auto"/>
        <w:ind w:left="709" w:hanging="283"/>
        <w:jc w:val="left"/>
        <w:rPr>
          <w:rFonts w:asciiTheme="minorHAnsi" w:hAnsiTheme="minorHAnsi"/>
          <w:sz w:val="22"/>
        </w:rPr>
      </w:pPr>
      <w:r>
        <w:rPr>
          <w:rFonts w:asciiTheme="minorHAnsi" w:hAnsiTheme="minorHAnsi"/>
          <w:sz w:val="22"/>
        </w:rPr>
        <w:t xml:space="preserve"> </w:t>
      </w:r>
    </w:p>
    <w:p w14:paraId="34FCCCCB"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61494E54"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544ECA66"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7F95DBF5" w14:textId="77777777" w:rsidR="00027133" w:rsidRDefault="00027133">
      <w:pPr>
        <w:spacing w:after="0" w:line="259" w:lineRule="auto"/>
        <w:ind w:left="709" w:hanging="283"/>
        <w:jc w:val="left"/>
        <w:rPr>
          <w:rFonts w:asciiTheme="minorHAnsi" w:hAnsiTheme="minorHAnsi"/>
          <w:sz w:val="22"/>
        </w:rPr>
      </w:pPr>
    </w:p>
    <w:p w14:paraId="33245292" w14:textId="77777777" w:rsidR="00027133" w:rsidRDefault="00A35838">
      <w:pPr>
        <w:pStyle w:val="Listenabsatz"/>
        <w:numPr>
          <w:ilvl w:val="0"/>
          <w:numId w:val="24"/>
        </w:numPr>
        <w:spacing w:after="0" w:line="259" w:lineRule="auto"/>
        <w:ind w:left="709" w:hanging="283"/>
        <w:jc w:val="left"/>
        <w:rPr>
          <w:rFonts w:asciiTheme="minorHAnsi" w:hAnsiTheme="minorHAnsi"/>
          <w:sz w:val="22"/>
        </w:rPr>
      </w:pPr>
      <w:r>
        <w:rPr>
          <w:rFonts w:asciiTheme="minorHAnsi" w:hAnsiTheme="minorHAnsi"/>
          <w:sz w:val="22"/>
        </w:rPr>
        <w:t xml:space="preserve">Wie wird der Erwerb von Lehrerfahrungen unterstützt (z. B. hochschuldidaktische Angebote)? </w:t>
      </w:r>
    </w:p>
    <w:p w14:paraId="13807B97" w14:textId="77777777" w:rsidR="00027133" w:rsidRDefault="00A35838">
      <w:pPr>
        <w:pStyle w:val="Listenabsatz"/>
        <w:spacing w:after="0" w:line="259" w:lineRule="auto"/>
        <w:ind w:left="709" w:hanging="283"/>
        <w:jc w:val="left"/>
        <w:rPr>
          <w:rFonts w:asciiTheme="minorHAnsi" w:hAnsiTheme="minorHAnsi"/>
          <w:sz w:val="22"/>
        </w:rPr>
      </w:pPr>
      <w:r>
        <w:rPr>
          <w:rFonts w:asciiTheme="minorHAnsi" w:hAnsiTheme="minorHAnsi"/>
          <w:sz w:val="22"/>
        </w:rPr>
        <w:t xml:space="preserve"> </w:t>
      </w:r>
    </w:p>
    <w:p w14:paraId="39CB6994"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4B9E3658"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F97B72C"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17FBC2DB" w14:textId="77777777" w:rsidR="00027133" w:rsidRDefault="00027133">
      <w:pPr>
        <w:spacing w:after="0" w:line="259" w:lineRule="auto"/>
        <w:ind w:left="709" w:hanging="283"/>
        <w:jc w:val="left"/>
        <w:rPr>
          <w:rFonts w:asciiTheme="minorHAnsi" w:hAnsiTheme="minorHAnsi"/>
          <w:sz w:val="22"/>
        </w:rPr>
      </w:pPr>
    </w:p>
    <w:p w14:paraId="306EFFA3" w14:textId="77777777" w:rsidR="00027133" w:rsidRDefault="00A35838">
      <w:pPr>
        <w:pStyle w:val="Listenabsatz"/>
        <w:numPr>
          <w:ilvl w:val="0"/>
          <w:numId w:val="24"/>
        </w:numPr>
        <w:spacing w:after="0" w:line="259" w:lineRule="auto"/>
        <w:ind w:left="709" w:hanging="283"/>
        <w:jc w:val="left"/>
        <w:rPr>
          <w:rFonts w:asciiTheme="minorHAnsi" w:hAnsiTheme="minorHAnsi"/>
          <w:sz w:val="22"/>
        </w:rPr>
      </w:pPr>
      <w:r>
        <w:rPr>
          <w:rFonts w:asciiTheme="minorHAnsi" w:hAnsiTheme="minorHAnsi"/>
          <w:sz w:val="22"/>
        </w:rPr>
        <w:t>Weitere Aspekte zu Perspektiven und Entwicklungsmöglichkeiten</w:t>
      </w:r>
    </w:p>
    <w:p w14:paraId="2D51CCE9" w14:textId="77777777" w:rsidR="00027133" w:rsidRDefault="00A35838">
      <w:pPr>
        <w:pStyle w:val="Listenabsatz"/>
        <w:spacing w:after="0" w:line="259" w:lineRule="auto"/>
        <w:ind w:left="709" w:hanging="283"/>
        <w:jc w:val="left"/>
        <w:rPr>
          <w:rFonts w:asciiTheme="minorHAnsi" w:hAnsiTheme="minorHAnsi"/>
          <w:sz w:val="22"/>
        </w:rPr>
      </w:pPr>
      <w:r>
        <w:rPr>
          <w:rFonts w:asciiTheme="minorHAnsi" w:hAnsiTheme="minorHAnsi"/>
          <w:sz w:val="22"/>
        </w:rPr>
        <w:t xml:space="preserve"> </w:t>
      </w:r>
    </w:p>
    <w:p w14:paraId="10D4C6F7"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4DE1A462"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646C1559"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4635DEFF" w14:textId="77777777" w:rsidR="00027133" w:rsidRDefault="00027133">
      <w:pPr>
        <w:spacing w:after="0" w:line="259" w:lineRule="auto"/>
        <w:jc w:val="left"/>
        <w:rPr>
          <w:rFonts w:asciiTheme="minorHAnsi" w:hAnsiTheme="minorHAnsi"/>
          <w:sz w:val="22"/>
        </w:rPr>
      </w:pPr>
    </w:p>
    <w:p w14:paraId="1BB8C397" w14:textId="77777777" w:rsidR="00027133" w:rsidRDefault="00A35838">
      <w:pPr>
        <w:numPr>
          <w:ilvl w:val="0"/>
          <w:numId w:val="18"/>
        </w:numPr>
        <w:spacing w:after="0" w:line="259" w:lineRule="auto"/>
        <w:ind w:hanging="720"/>
        <w:contextualSpacing/>
        <w:rPr>
          <w:rFonts w:asciiTheme="minorHAnsi" w:hAnsiTheme="minorHAnsi"/>
          <w:color w:val="CC0099"/>
          <w:sz w:val="22"/>
        </w:rPr>
      </w:pPr>
      <w:r>
        <w:rPr>
          <w:rFonts w:asciiTheme="minorHAnsi" w:hAnsiTheme="minorHAnsi"/>
          <w:color w:val="CC0099"/>
          <w:sz w:val="22"/>
        </w:rPr>
        <w:t>Finanzierung der Promotion</w:t>
      </w:r>
    </w:p>
    <w:p w14:paraId="1A34415D" w14:textId="77777777" w:rsidR="00027133" w:rsidRDefault="00027133">
      <w:pPr>
        <w:spacing w:after="5" w:line="240" w:lineRule="auto"/>
        <w:ind w:left="0" w:right="185" w:firstLine="0"/>
        <w:rPr>
          <w:rFonts w:asciiTheme="minorHAnsi" w:hAnsiTheme="minorHAnsi"/>
          <w:sz w:val="22"/>
        </w:rPr>
      </w:pPr>
    </w:p>
    <w:p w14:paraId="61BC4787" w14:textId="77777777" w:rsidR="00027133" w:rsidRDefault="00A35838">
      <w:pPr>
        <w:pStyle w:val="Listenabsatz"/>
        <w:numPr>
          <w:ilvl w:val="0"/>
          <w:numId w:val="29"/>
        </w:numPr>
        <w:spacing w:after="8" w:line="239" w:lineRule="auto"/>
        <w:jc w:val="left"/>
        <w:rPr>
          <w:rFonts w:asciiTheme="minorHAnsi" w:hAnsiTheme="minorHAnsi"/>
          <w:color w:val="5B9BD5" w:themeColor="accent1"/>
          <w:sz w:val="22"/>
        </w:rPr>
      </w:pPr>
      <w:r>
        <w:rPr>
          <w:rFonts w:asciiTheme="minorHAnsi" w:hAnsiTheme="minorHAnsi"/>
          <w:sz w:val="22"/>
        </w:rPr>
        <w:t xml:space="preserve">Ist während der kommenden Promotionsphase und bis zum voraussichtlichen Abschluss der Promotion der Lebensunterhalt sichergestellt? Falls nicht, welche Handlungsoptionen (z.B. Stipendien, Vertragsverlängerungen etc.) und Unterstützungsmöglichkeiten kommen in Betracht? Welche Schritte sollen vereinbart werden? </w:t>
      </w:r>
      <w:proofErr w:type="gramStart"/>
      <w:r>
        <w:rPr>
          <w:rFonts w:asciiTheme="minorHAnsi" w:hAnsiTheme="minorHAnsi"/>
          <w:sz w:val="22"/>
        </w:rPr>
        <w:t>)?</w:t>
      </w:r>
      <w:r>
        <w:rPr>
          <w:rFonts w:asciiTheme="minorHAnsi" w:hAnsiTheme="minorHAnsi"/>
          <w:color w:val="5B9BD5" w:themeColor="accent1"/>
          <w:sz w:val="20"/>
        </w:rPr>
        <w:t>*</w:t>
      </w:r>
      <w:proofErr w:type="gramEnd"/>
      <w:r>
        <w:rPr>
          <w:rFonts w:asciiTheme="minorHAnsi" w:hAnsiTheme="minorHAnsi"/>
          <w:color w:val="5B9BD5" w:themeColor="accent1"/>
          <w:sz w:val="16"/>
        </w:rPr>
        <w:t>Weitere Informationen zu „Jahresgespräche und Fragen der Vertragsverlängerung“ am Ende des Leitfadens sowie in der Handreichung der Personalabteilung (</w:t>
      </w:r>
      <w:hyperlink r:id="rId15" w:history="1">
        <w:r>
          <w:rPr>
            <w:rStyle w:val="Hyperlink"/>
            <w:rFonts w:asciiTheme="minorHAnsi" w:hAnsiTheme="minorHAnsi"/>
            <w:sz w:val="16"/>
          </w:rPr>
          <w:t>www.uni-kassel.de/go/befristungen-wisszeitvg</w:t>
        </w:r>
      </w:hyperlink>
      <w:r>
        <w:rPr>
          <w:rFonts w:asciiTheme="minorHAnsi" w:hAnsiTheme="minorHAnsi"/>
          <w:color w:val="5B9BD5" w:themeColor="accent1"/>
          <w:sz w:val="16"/>
        </w:rPr>
        <w:t>)</w:t>
      </w:r>
    </w:p>
    <w:p w14:paraId="0F10EF78" w14:textId="77777777" w:rsidR="00027133" w:rsidRDefault="00A35838">
      <w:pPr>
        <w:spacing w:after="0" w:line="259" w:lineRule="auto"/>
        <w:ind w:left="720" w:firstLine="0"/>
        <w:contextualSpacing/>
        <w:jc w:val="left"/>
        <w:rPr>
          <w:rFonts w:asciiTheme="minorHAnsi" w:hAnsiTheme="minorHAnsi"/>
          <w:sz w:val="22"/>
        </w:rPr>
      </w:pPr>
      <w:r>
        <w:rPr>
          <w:rFonts w:asciiTheme="minorHAnsi" w:hAnsiTheme="minorHAnsi"/>
          <w:sz w:val="22"/>
        </w:rPr>
        <w:tab/>
      </w:r>
    </w:p>
    <w:p w14:paraId="4F19DF57"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2E99E9BE"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61A8EF65"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1DB15531" w14:textId="77777777" w:rsidR="00027133" w:rsidRDefault="00027133">
      <w:pPr>
        <w:spacing w:after="0" w:line="259" w:lineRule="auto"/>
        <w:ind w:left="643" w:firstLine="0"/>
        <w:contextualSpacing/>
        <w:jc w:val="left"/>
        <w:rPr>
          <w:rFonts w:asciiTheme="minorHAnsi" w:hAnsiTheme="minorHAnsi"/>
          <w:sz w:val="22"/>
        </w:rPr>
      </w:pPr>
    </w:p>
    <w:p w14:paraId="371E00F5" w14:textId="77777777" w:rsidR="00027133" w:rsidRDefault="00A35838">
      <w:pPr>
        <w:pStyle w:val="Listenabsatz"/>
        <w:numPr>
          <w:ilvl w:val="0"/>
          <w:numId w:val="29"/>
        </w:numPr>
        <w:spacing w:after="0" w:line="259" w:lineRule="auto"/>
        <w:ind w:right="185"/>
        <w:jc w:val="left"/>
        <w:rPr>
          <w:rFonts w:asciiTheme="minorHAnsi" w:hAnsiTheme="minorHAnsi"/>
          <w:sz w:val="22"/>
        </w:rPr>
      </w:pPr>
      <w:r>
        <w:rPr>
          <w:rFonts w:asciiTheme="minorHAnsi" w:hAnsiTheme="minorHAnsi"/>
          <w:sz w:val="22"/>
        </w:rPr>
        <w:lastRenderedPageBreak/>
        <w:t xml:space="preserve">Wie werden die Kosten von Forschungsaufenthalten, Tagungen/Kongressen, Druckkosten oder Forschungsdienstleistungen durch Dritte finanziert? </w:t>
      </w:r>
      <w:r>
        <w:rPr>
          <w:rFonts w:asciiTheme="minorHAnsi" w:hAnsiTheme="minorHAnsi"/>
          <w:sz w:val="22"/>
        </w:rPr>
        <w:br/>
        <w:t xml:space="preserve">Wie wird die Publikation der Dissertation finanziert? </w:t>
      </w:r>
    </w:p>
    <w:p w14:paraId="15178DC6" w14:textId="77777777" w:rsidR="00027133" w:rsidRDefault="00A35838">
      <w:pPr>
        <w:spacing w:after="0" w:line="259" w:lineRule="auto"/>
        <w:ind w:left="720" w:firstLine="0"/>
        <w:contextualSpacing/>
        <w:jc w:val="left"/>
        <w:rPr>
          <w:rFonts w:asciiTheme="minorHAnsi" w:hAnsiTheme="minorHAnsi"/>
          <w:sz w:val="22"/>
        </w:rPr>
      </w:pPr>
      <w:r>
        <w:rPr>
          <w:rFonts w:asciiTheme="minorHAnsi" w:hAnsiTheme="minorHAnsi"/>
          <w:sz w:val="22"/>
        </w:rPr>
        <w:t xml:space="preserve"> </w:t>
      </w:r>
    </w:p>
    <w:p w14:paraId="43A6A571" w14:textId="77777777" w:rsidR="00027133" w:rsidRDefault="00A35838">
      <w:pPr>
        <w:spacing w:after="0" w:line="259" w:lineRule="auto"/>
        <w:ind w:left="643" w:firstLine="0"/>
        <w:contextualSpacing/>
        <w:jc w:val="left"/>
      </w:pPr>
      <w:r>
        <w:t>_______________________________________________________________________________________________</w:t>
      </w:r>
    </w:p>
    <w:p w14:paraId="15D51B13"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2B7C529D"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239AF782" w14:textId="77777777" w:rsidR="00027133" w:rsidRDefault="00027133">
      <w:pPr>
        <w:spacing w:after="0" w:line="259" w:lineRule="auto"/>
        <w:jc w:val="left"/>
        <w:rPr>
          <w:rFonts w:asciiTheme="minorHAnsi" w:hAnsiTheme="minorHAnsi"/>
          <w:sz w:val="22"/>
        </w:rPr>
      </w:pPr>
    </w:p>
    <w:p w14:paraId="0B15F8FE" w14:textId="77777777" w:rsidR="00027133" w:rsidRDefault="00A35838">
      <w:pPr>
        <w:numPr>
          <w:ilvl w:val="0"/>
          <w:numId w:val="29"/>
        </w:numPr>
        <w:spacing w:after="0" w:line="259" w:lineRule="auto"/>
        <w:ind w:left="709" w:right="185" w:hanging="283"/>
        <w:contextualSpacing/>
        <w:rPr>
          <w:rFonts w:asciiTheme="minorHAnsi" w:hAnsiTheme="minorHAnsi"/>
          <w:sz w:val="22"/>
        </w:rPr>
      </w:pPr>
      <w:r>
        <w:rPr>
          <w:rFonts w:asciiTheme="minorHAnsi" w:hAnsiTheme="minorHAnsi"/>
          <w:sz w:val="22"/>
        </w:rPr>
        <w:t>Weitere Aspekte zur Finanzierung der Promotion</w:t>
      </w:r>
    </w:p>
    <w:p w14:paraId="64FDD5AE" w14:textId="77777777" w:rsidR="00027133" w:rsidRDefault="00027133">
      <w:pPr>
        <w:spacing w:after="0" w:line="259" w:lineRule="auto"/>
        <w:jc w:val="left"/>
      </w:pPr>
    </w:p>
    <w:p w14:paraId="4A8C642F"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06EC2ECD"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2DCC2C24" w14:textId="77777777" w:rsidR="00D879F1" w:rsidRDefault="00D879F1" w:rsidP="00D879F1">
      <w:pPr>
        <w:spacing w:after="0" w:line="259" w:lineRule="auto"/>
        <w:ind w:left="643" w:firstLine="0"/>
        <w:contextualSpacing/>
        <w:jc w:val="left"/>
      </w:pPr>
      <w:r>
        <w:t>_______________________________________________________________________________________________</w:t>
      </w:r>
    </w:p>
    <w:p w14:paraId="36EB25ED" w14:textId="77777777" w:rsidR="00027133" w:rsidRDefault="00027133">
      <w:pPr>
        <w:spacing w:after="0" w:line="259" w:lineRule="auto"/>
        <w:ind w:left="709" w:hanging="283"/>
        <w:jc w:val="center"/>
        <w:rPr>
          <w:rFonts w:asciiTheme="minorHAnsi" w:hAnsiTheme="minorHAnsi"/>
          <w:sz w:val="22"/>
        </w:rPr>
      </w:pPr>
    </w:p>
    <w:p w14:paraId="761AD18E" w14:textId="77777777" w:rsidR="00027133" w:rsidRDefault="00027133">
      <w:pPr>
        <w:spacing w:after="0" w:line="259" w:lineRule="auto"/>
        <w:ind w:left="709" w:hanging="283"/>
        <w:jc w:val="center"/>
        <w:rPr>
          <w:rFonts w:asciiTheme="minorHAnsi" w:hAnsiTheme="minorHAnsi"/>
          <w:sz w:val="22"/>
        </w:rPr>
      </w:pPr>
    </w:p>
    <w:p w14:paraId="7DE63A54" w14:textId="77777777" w:rsidR="00027133" w:rsidRDefault="00027133">
      <w:pPr>
        <w:spacing w:after="0" w:line="259" w:lineRule="auto"/>
        <w:ind w:left="709" w:hanging="283"/>
        <w:jc w:val="center"/>
        <w:rPr>
          <w:rFonts w:asciiTheme="minorHAnsi" w:hAnsiTheme="minorHAnsi"/>
          <w:sz w:val="22"/>
        </w:rPr>
      </w:pPr>
    </w:p>
    <w:p w14:paraId="0458B190" w14:textId="77777777" w:rsidR="00027133" w:rsidRDefault="00A35838">
      <w:pPr>
        <w:pStyle w:val="Listenabsatz"/>
        <w:numPr>
          <w:ilvl w:val="0"/>
          <w:numId w:val="18"/>
        </w:numPr>
        <w:tabs>
          <w:tab w:val="left" w:pos="1111"/>
        </w:tabs>
        <w:spacing w:after="0" w:line="259" w:lineRule="auto"/>
        <w:jc w:val="left"/>
        <w:rPr>
          <w:rFonts w:asciiTheme="minorHAnsi" w:hAnsiTheme="minorHAnsi"/>
          <w:color w:val="CC0099"/>
          <w:sz w:val="22"/>
        </w:rPr>
      </w:pPr>
      <w:r>
        <w:rPr>
          <w:rFonts w:asciiTheme="minorHAnsi" w:hAnsiTheme="minorHAnsi"/>
          <w:color w:val="CC0099"/>
          <w:sz w:val="22"/>
        </w:rPr>
        <w:t>Wann soll der nächste Termin eines Jahresgesprächs für Promovierende stattfinden?</w:t>
      </w:r>
    </w:p>
    <w:p w14:paraId="59A09D54" w14:textId="77777777" w:rsidR="00027133" w:rsidRDefault="00027133">
      <w:pPr>
        <w:spacing w:after="0" w:line="259" w:lineRule="auto"/>
        <w:ind w:left="720" w:firstLine="0"/>
        <w:contextualSpacing/>
        <w:jc w:val="left"/>
        <w:rPr>
          <w:rFonts w:asciiTheme="minorHAnsi" w:hAnsiTheme="minorHAnsi"/>
          <w:sz w:val="22"/>
        </w:rPr>
      </w:pPr>
    </w:p>
    <w:p w14:paraId="01C08C51" w14:textId="77777777" w:rsidR="00027133" w:rsidRDefault="00A35838">
      <w:pPr>
        <w:spacing w:after="0" w:line="259" w:lineRule="auto"/>
        <w:ind w:left="720" w:firstLine="0"/>
        <w:contextualSpacing/>
        <w:jc w:val="left"/>
      </w:pPr>
      <w:r>
        <w:t>_______________________________________________________________________________________________</w:t>
      </w:r>
    </w:p>
    <w:p w14:paraId="52D3A903" w14:textId="77777777" w:rsidR="00027133" w:rsidRDefault="00027133">
      <w:pPr>
        <w:spacing w:after="0" w:line="259" w:lineRule="auto"/>
        <w:ind w:left="0" w:firstLine="0"/>
        <w:jc w:val="left"/>
        <w:rPr>
          <w:rFonts w:asciiTheme="minorHAnsi" w:hAnsiTheme="minorHAnsi"/>
          <w:sz w:val="22"/>
        </w:rPr>
      </w:pPr>
    </w:p>
    <w:p w14:paraId="1D07AAAA" w14:textId="77777777" w:rsidR="00027133" w:rsidRDefault="00027133">
      <w:pPr>
        <w:spacing w:after="0" w:line="259" w:lineRule="auto"/>
        <w:ind w:left="0" w:firstLine="0"/>
        <w:jc w:val="left"/>
        <w:rPr>
          <w:rFonts w:asciiTheme="minorHAnsi" w:hAnsiTheme="minorHAnsi"/>
          <w:sz w:val="22"/>
        </w:rPr>
      </w:pPr>
    </w:p>
    <w:p w14:paraId="4A2B0CAE" w14:textId="77777777" w:rsidR="00027133" w:rsidRDefault="00027133">
      <w:pPr>
        <w:spacing w:after="0" w:line="259" w:lineRule="auto"/>
        <w:ind w:left="0" w:firstLine="0"/>
        <w:jc w:val="left"/>
        <w:rPr>
          <w:rFonts w:asciiTheme="minorHAnsi" w:hAnsiTheme="minorHAnsi"/>
          <w:sz w:val="22"/>
        </w:rPr>
      </w:pPr>
    </w:p>
    <w:p w14:paraId="70924FA4" w14:textId="77777777" w:rsidR="00027133" w:rsidRDefault="00A35838">
      <w:pPr>
        <w:tabs>
          <w:tab w:val="center" w:pos="2625"/>
          <w:tab w:val="center" w:pos="4982"/>
          <w:tab w:val="center" w:pos="7209"/>
        </w:tabs>
        <w:spacing w:after="0" w:line="259" w:lineRule="auto"/>
        <w:ind w:left="0" w:firstLine="0"/>
        <w:jc w:val="left"/>
        <w:rPr>
          <w:rFonts w:asciiTheme="minorHAnsi" w:hAnsiTheme="minorHAnsi"/>
          <w:sz w:val="22"/>
        </w:rPr>
      </w:pPr>
      <w:r>
        <w:rPr>
          <w:rFonts w:asciiTheme="minorHAnsi" w:hAnsiTheme="minorHAnsi"/>
          <w:sz w:val="22"/>
        </w:rPr>
        <w:t>Datum: _________________________</w:t>
      </w:r>
      <w:proofErr w:type="gramStart"/>
      <w:r>
        <w:rPr>
          <w:rFonts w:asciiTheme="minorHAnsi" w:hAnsiTheme="minorHAnsi"/>
          <w:sz w:val="22"/>
        </w:rPr>
        <w:t xml:space="preserve">_  </w:t>
      </w:r>
      <w:r>
        <w:rPr>
          <w:rFonts w:asciiTheme="minorHAnsi" w:hAnsiTheme="minorHAnsi"/>
          <w:sz w:val="22"/>
        </w:rPr>
        <w:tab/>
      </w:r>
      <w:proofErr w:type="gramEnd"/>
      <w:r>
        <w:rPr>
          <w:rFonts w:asciiTheme="minorHAnsi" w:hAnsiTheme="minorHAnsi"/>
          <w:sz w:val="22"/>
        </w:rPr>
        <w:t xml:space="preserve"> </w:t>
      </w:r>
      <w:r>
        <w:rPr>
          <w:rFonts w:asciiTheme="minorHAnsi" w:hAnsiTheme="minorHAnsi"/>
          <w:sz w:val="22"/>
        </w:rPr>
        <w:tab/>
        <w:t xml:space="preserve">Datum: __________________________ </w:t>
      </w:r>
    </w:p>
    <w:p w14:paraId="38063E04" w14:textId="77777777" w:rsidR="00027133" w:rsidRDefault="00A35838">
      <w:pPr>
        <w:spacing w:after="0" w:line="259" w:lineRule="auto"/>
        <w:ind w:left="0" w:firstLine="0"/>
        <w:jc w:val="left"/>
        <w:rPr>
          <w:rFonts w:asciiTheme="minorHAnsi" w:hAnsiTheme="minorHAnsi"/>
          <w:sz w:val="22"/>
        </w:rPr>
      </w:pPr>
      <w:r>
        <w:rPr>
          <w:rFonts w:asciiTheme="minorHAnsi" w:hAnsiTheme="minorHAnsi"/>
          <w:sz w:val="22"/>
        </w:rPr>
        <w:t xml:space="preserve"> </w:t>
      </w:r>
    </w:p>
    <w:p w14:paraId="6285E79B" w14:textId="77777777" w:rsidR="00027133" w:rsidRDefault="00027133">
      <w:pPr>
        <w:spacing w:after="0" w:line="259" w:lineRule="auto"/>
        <w:ind w:left="0" w:firstLine="0"/>
        <w:jc w:val="left"/>
        <w:rPr>
          <w:rFonts w:asciiTheme="minorHAnsi" w:hAnsiTheme="minorHAnsi"/>
          <w:sz w:val="22"/>
        </w:rPr>
      </w:pPr>
    </w:p>
    <w:p w14:paraId="46132270" w14:textId="77777777" w:rsidR="00027133" w:rsidRDefault="00A35838">
      <w:pPr>
        <w:tabs>
          <w:tab w:val="center" w:pos="2638"/>
          <w:tab w:val="center" w:pos="4982"/>
          <w:tab w:val="center" w:pos="7222"/>
        </w:tabs>
        <w:spacing w:after="0" w:line="259" w:lineRule="auto"/>
        <w:ind w:left="0" w:firstLine="0"/>
        <w:jc w:val="left"/>
        <w:rPr>
          <w:rFonts w:asciiTheme="minorHAnsi" w:hAnsiTheme="minorHAnsi"/>
          <w:sz w:val="22"/>
        </w:rPr>
      </w:pPr>
      <w:r>
        <w:rPr>
          <w:rFonts w:asciiTheme="minorHAnsi" w:hAnsiTheme="minorHAnsi"/>
          <w:sz w:val="22"/>
        </w:rPr>
        <w:t xml:space="preserve">__________________________________  </w:t>
      </w:r>
      <w:r>
        <w:rPr>
          <w:rFonts w:asciiTheme="minorHAnsi" w:hAnsiTheme="minorHAnsi"/>
          <w:sz w:val="22"/>
        </w:rPr>
        <w:tab/>
        <w:t xml:space="preserve"> </w:t>
      </w:r>
      <w:r>
        <w:rPr>
          <w:rFonts w:asciiTheme="minorHAnsi" w:hAnsiTheme="minorHAnsi"/>
          <w:sz w:val="22"/>
        </w:rPr>
        <w:tab/>
        <w:t xml:space="preserve">__________________________________ </w:t>
      </w:r>
    </w:p>
    <w:p w14:paraId="671D0990" w14:textId="77777777" w:rsidR="00027133" w:rsidRDefault="00A35838">
      <w:pPr>
        <w:tabs>
          <w:tab w:val="center" w:pos="2271"/>
          <w:tab w:val="center" w:pos="4274"/>
          <w:tab w:val="center" w:pos="4982"/>
          <w:tab w:val="center" w:pos="6730"/>
        </w:tabs>
        <w:spacing w:after="0" w:line="259" w:lineRule="auto"/>
        <w:ind w:left="0" w:firstLine="0"/>
        <w:jc w:val="left"/>
        <w:rPr>
          <w:rFonts w:asciiTheme="minorHAnsi" w:hAnsiTheme="minorHAnsi"/>
          <w:sz w:val="22"/>
        </w:rPr>
      </w:pPr>
      <w:r>
        <w:rPr>
          <w:rFonts w:asciiTheme="minorHAnsi" w:hAnsiTheme="minorHAnsi"/>
          <w:sz w:val="22"/>
        </w:rPr>
        <w:t xml:space="preserve">Unterschrift </w:t>
      </w:r>
      <w:proofErr w:type="spellStart"/>
      <w:proofErr w:type="gramStart"/>
      <w:r>
        <w:rPr>
          <w:rFonts w:asciiTheme="minorHAnsi" w:hAnsiTheme="minorHAnsi"/>
          <w:sz w:val="22"/>
        </w:rPr>
        <w:t>Promovierende:r</w:t>
      </w:r>
      <w:proofErr w:type="spellEnd"/>
      <w:proofErr w:type="gramEnd"/>
      <w:r>
        <w:rPr>
          <w:rFonts w:asciiTheme="minorHAnsi" w:hAnsiTheme="minorHAnsi"/>
          <w:sz w:val="22"/>
        </w:rPr>
        <w:t xml:space="preserve">  </w:t>
      </w:r>
      <w:r>
        <w:rPr>
          <w:rFonts w:asciiTheme="minorHAnsi" w:hAnsiTheme="minorHAnsi"/>
          <w:sz w:val="22"/>
        </w:rPr>
        <w:tab/>
        <w:t xml:space="preserve"> </w:t>
      </w:r>
      <w:r>
        <w:rPr>
          <w:rFonts w:asciiTheme="minorHAnsi" w:hAnsiTheme="minorHAnsi"/>
          <w:sz w:val="22"/>
        </w:rPr>
        <w:tab/>
        <w:t xml:space="preserve"> </w:t>
      </w:r>
      <w:r>
        <w:rPr>
          <w:rFonts w:asciiTheme="minorHAnsi" w:hAnsiTheme="minorHAnsi"/>
          <w:sz w:val="22"/>
        </w:rPr>
        <w:tab/>
        <w:t xml:space="preserve">Unterschrift </w:t>
      </w:r>
      <w:proofErr w:type="spellStart"/>
      <w:r>
        <w:rPr>
          <w:rFonts w:asciiTheme="minorHAnsi" w:hAnsiTheme="minorHAnsi"/>
          <w:sz w:val="22"/>
        </w:rPr>
        <w:t>Betreuer:in</w:t>
      </w:r>
      <w:proofErr w:type="spellEnd"/>
      <w:r>
        <w:rPr>
          <w:rFonts w:asciiTheme="minorHAnsi" w:hAnsiTheme="minorHAnsi"/>
          <w:sz w:val="22"/>
        </w:rPr>
        <w:t xml:space="preserve"> </w:t>
      </w:r>
    </w:p>
    <w:p w14:paraId="6004C236" w14:textId="77777777" w:rsidR="00027133" w:rsidRDefault="00027133">
      <w:pPr>
        <w:tabs>
          <w:tab w:val="center" w:pos="2271"/>
          <w:tab w:val="center" w:pos="4274"/>
          <w:tab w:val="center" w:pos="4982"/>
          <w:tab w:val="center" w:pos="6730"/>
        </w:tabs>
        <w:spacing w:after="0" w:line="259" w:lineRule="auto"/>
        <w:ind w:left="0" w:firstLine="0"/>
        <w:jc w:val="left"/>
        <w:rPr>
          <w:rFonts w:asciiTheme="minorHAnsi" w:hAnsiTheme="minorHAnsi"/>
          <w:sz w:val="22"/>
        </w:rPr>
      </w:pPr>
    </w:p>
    <w:p w14:paraId="319B76D9" w14:textId="77777777" w:rsidR="00027133" w:rsidRDefault="00A35838">
      <w:pPr>
        <w:spacing w:after="160" w:line="259" w:lineRule="auto"/>
        <w:ind w:left="0" w:firstLine="0"/>
        <w:jc w:val="left"/>
        <w:rPr>
          <w:rFonts w:asciiTheme="minorHAnsi" w:hAnsiTheme="minorHAnsi"/>
          <w:sz w:val="22"/>
        </w:rPr>
      </w:pPr>
      <w:r>
        <w:rPr>
          <w:rFonts w:asciiTheme="minorHAnsi" w:hAnsiTheme="minorHAnsi"/>
          <w:sz w:val="22"/>
        </w:rPr>
        <w:br w:type="page"/>
      </w:r>
    </w:p>
    <w:p w14:paraId="342B2585" w14:textId="77777777" w:rsidR="00027133" w:rsidRDefault="00A35838">
      <w:pPr>
        <w:spacing w:after="160" w:line="259" w:lineRule="auto"/>
        <w:ind w:left="0" w:firstLine="0"/>
        <w:jc w:val="left"/>
        <w:rPr>
          <w:rFonts w:asciiTheme="minorHAnsi" w:eastAsiaTheme="minorHAnsi" w:hAnsiTheme="minorHAnsi"/>
          <w:b/>
          <w:color w:val="CC0099"/>
          <w:sz w:val="22"/>
          <w:lang w:eastAsia="en-US"/>
        </w:rPr>
      </w:pPr>
      <w:r>
        <w:rPr>
          <w:rFonts w:asciiTheme="minorHAnsi" w:eastAsiaTheme="minorHAnsi" w:hAnsiTheme="minorHAnsi" w:cstheme="minorBidi"/>
          <w:noProof/>
          <w:color w:val="000000" w:themeColor="text1"/>
          <w:sz w:val="22"/>
          <w:lang w:val="en-GB" w:eastAsia="en-GB"/>
        </w:rPr>
        <w:lastRenderedPageBreak/>
        <mc:AlternateContent>
          <mc:Choice Requires="wps">
            <w:drawing>
              <wp:anchor distT="45720" distB="45720" distL="114300" distR="114300" simplePos="0" relativeHeight="251685887" behindDoc="1" locked="0" layoutInCell="1" allowOverlap="1" wp14:anchorId="4AB86F88" wp14:editId="209B9F2E">
                <wp:simplePos x="0" y="0"/>
                <wp:positionH relativeFrom="page">
                  <wp:align>right</wp:align>
                </wp:positionH>
                <wp:positionV relativeFrom="paragraph">
                  <wp:posOffset>-717550</wp:posOffset>
                </wp:positionV>
                <wp:extent cx="7600950" cy="11420475"/>
                <wp:effectExtent l="0" t="0" r="0"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0" cy="11420475"/>
                        </a:xfrm>
                        <a:prstGeom prst="rect">
                          <a:avLst/>
                        </a:prstGeom>
                        <a:solidFill>
                          <a:schemeClr val="bg1">
                            <a:lumMod val="85000"/>
                          </a:schemeClr>
                        </a:solidFill>
                        <a:ln w="9525">
                          <a:noFill/>
                          <a:miter lim="800000"/>
                          <a:headEnd/>
                          <a:tailEnd/>
                        </a:ln>
                      </wps:spPr>
                      <wps:txbx>
                        <w:txbxContent>
                          <w:p w14:paraId="7878638C" w14:textId="77777777" w:rsidR="00027133" w:rsidRDefault="000271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B86F88" id="_x0000_t202" coordsize="21600,21600" o:spt="202" path="m,l,21600r21600,l21600,xe">
                <v:stroke joinstyle="miter"/>
                <v:path gradientshapeok="t" o:connecttype="rect"/>
              </v:shapetype>
              <v:shape id="Textfeld 2" o:spid="_x0000_s1042" type="#_x0000_t202" style="position:absolute;margin-left:547.3pt;margin-top:-56.5pt;width:598.5pt;height:899.25pt;z-index:-251630593;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" fillcolor="#d8d8d8 [2732]" stroked="f">
                <v:textbox>
                  <w:txbxContent>
                    <w:p w14:paraId="7878638C" w14:textId="77777777" w:rsidR="00027133" w:rsidRDefault="00027133"/>
                  </w:txbxContent>
                </v:textbox>
                <w10:wrap anchorx="page"/>
              </v:shape>
            </w:pict>
          </mc:Fallback>
        </mc:AlternateContent>
      </w:r>
      <w:r>
        <w:rPr>
          <w:rFonts w:asciiTheme="minorHAnsi" w:eastAsiaTheme="minorHAnsi" w:hAnsiTheme="minorHAnsi"/>
          <w:b/>
          <w:color w:val="CC0099"/>
          <w:sz w:val="22"/>
          <w:lang w:eastAsia="en-US"/>
        </w:rPr>
        <w:t>07 Dokumentation zu Arbeitsschritten und Arbeitsplan im Erstgespräch (Muster)</w:t>
      </w:r>
    </w:p>
    <w:p w14:paraId="764B2C1D" w14:textId="77777777" w:rsidR="00027133" w:rsidRDefault="00A35838">
      <w:pPr>
        <w:spacing w:before="360" w:after="160" w:line="259" w:lineRule="auto"/>
        <w:ind w:left="0" w:firstLine="0"/>
        <w:jc w:val="center"/>
        <w:rPr>
          <w:rFonts w:asciiTheme="minorHAnsi" w:eastAsiaTheme="minorHAnsi" w:hAnsiTheme="minorHAnsi" w:cstheme="minorBidi"/>
          <w:b/>
          <w:color w:val="auto"/>
          <w:sz w:val="22"/>
          <w:lang w:eastAsia="en-US"/>
        </w:rPr>
      </w:pPr>
      <w:r>
        <w:rPr>
          <w:rFonts w:asciiTheme="minorHAnsi" w:eastAsiaTheme="minorHAnsi" w:hAnsiTheme="minorHAnsi" w:cstheme="minorBidi"/>
          <w:b/>
          <w:color w:val="auto"/>
          <w:sz w:val="22"/>
          <w:lang w:eastAsia="en-US"/>
        </w:rPr>
        <w:t>Dokumentation Arbeitsschritte Erstgespräch (Betreuungsagenda)</w:t>
      </w:r>
    </w:p>
    <w:p w14:paraId="3CE85BB5" w14:textId="77777777" w:rsidR="00027133" w:rsidRDefault="00027133">
      <w:pPr>
        <w:spacing w:after="160" w:line="259" w:lineRule="auto"/>
        <w:ind w:left="0" w:firstLine="0"/>
        <w:jc w:val="center"/>
        <w:rPr>
          <w:rFonts w:asciiTheme="minorHAnsi" w:eastAsiaTheme="minorHAnsi" w:hAnsiTheme="minorHAnsi" w:cstheme="minorBidi"/>
          <w:b/>
          <w:color w:val="auto"/>
          <w:sz w:val="22"/>
          <w:lang w:eastAsia="en-US"/>
        </w:rPr>
      </w:pPr>
    </w:p>
    <w:p w14:paraId="3912FC4E"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des Erstgesprächs vom _________________________________________________________ zwischen</w:t>
      </w:r>
    </w:p>
    <w:p w14:paraId="2866161A"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________________________________ (</w:t>
      </w:r>
      <w:proofErr w:type="spellStart"/>
      <w:r>
        <w:rPr>
          <w:rFonts w:asciiTheme="minorHAnsi" w:eastAsiaTheme="minorHAnsi" w:hAnsiTheme="minorHAnsi" w:cstheme="minorBidi"/>
          <w:color w:val="auto"/>
          <w:sz w:val="22"/>
          <w:lang w:eastAsia="en-US"/>
        </w:rPr>
        <w:t>Mitarbeiter:in</w:t>
      </w:r>
      <w:proofErr w:type="spellEnd"/>
      <w:r>
        <w:rPr>
          <w:rFonts w:asciiTheme="minorHAnsi" w:eastAsiaTheme="minorHAnsi" w:hAnsiTheme="minorHAnsi" w:cstheme="minorBidi"/>
          <w:color w:val="auto"/>
          <w:sz w:val="22"/>
          <w:lang w:eastAsia="en-US"/>
        </w:rPr>
        <w:t>) und ________________________ (</w:t>
      </w:r>
      <w:proofErr w:type="spellStart"/>
      <w:r>
        <w:rPr>
          <w:rFonts w:asciiTheme="minorHAnsi" w:eastAsiaTheme="minorHAnsi" w:hAnsiTheme="minorHAnsi" w:cstheme="minorBidi"/>
          <w:color w:val="auto"/>
          <w:sz w:val="22"/>
          <w:lang w:eastAsia="en-US"/>
        </w:rPr>
        <w:t>Betreuer:in</w:t>
      </w:r>
      <w:proofErr w:type="spellEnd"/>
      <w:r>
        <w:rPr>
          <w:rFonts w:asciiTheme="minorHAnsi" w:eastAsiaTheme="minorHAnsi" w:hAnsiTheme="minorHAnsi" w:cstheme="minorBidi"/>
          <w:color w:val="auto"/>
          <w:sz w:val="22"/>
          <w:lang w:eastAsia="en-US"/>
        </w:rPr>
        <w:t xml:space="preserve">) </w:t>
      </w:r>
    </w:p>
    <w:p w14:paraId="6F6AAE25"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Fachbereich/Fachgebiet ________________________________________________________________</w:t>
      </w:r>
    </w:p>
    <w:p w14:paraId="6AA7C550" w14:textId="77777777" w:rsidR="00027133" w:rsidRDefault="00027133">
      <w:pPr>
        <w:spacing w:after="160" w:line="259" w:lineRule="auto"/>
        <w:ind w:left="0" w:firstLine="0"/>
        <w:jc w:val="left"/>
        <w:rPr>
          <w:rFonts w:asciiTheme="minorHAnsi" w:eastAsiaTheme="minorHAnsi" w:hAnsiTheme="minorHAnsi" w:cstheme="minorBidi"/>
          <w:b/>
          <w:color w:val="D9D9D9" w:themeColor="background1" w:themeShade="D9"/>
          <w:sz w:val="22"/>
          <w:lang w:eastAsia="en-US"/>
        </w:rPr>
      </w:pPr>
    </w:p>
    <w:p w14:paraId="41498247" w14:textId="77777777" w:rsidR="00027133" w:rsidRDefault="00A35838">
      <w:pPr>
        <w:spacing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auto"/>
          <w:sz w:val="22"/>
          <w:lang w:eastAsia="en-US"/>
        </w:rPr>
        <w:t>Zentrale Ergebnisse und Vereinbarungen zu Arbeitsschritten (Frage A, 2c)</w:t>
      </w:r>
    </w:p>
    <w:p w14:paraId="3C17AD11" w14:textId="77777777" w:rsidR="00027133" w:rsidRDefault="00A35838">
      <w:pPr>
        <w:spacing w:after="160" w:line="259" w:lineRule="auto"/>
        <w:ind w:left="0" w:firstLine="0"/>
        <w:jc w:val="left"/>
        <w:rPr>
          <w:rFonts w:asciiTheme="minorHAnsi" w:eastAsiaTheme="minorHAnsi" w:hAnsiTheme="minorHAnsi" w:cstheme="minorBidi"/>
          <w:color w:val="000000" w:themeColor="text1"/>
          <w:sz w:val="22"/>
          <w:lang w:eastAsia="en-US"/>
        </w:rPr>
      </w:pPr>
      <w:r>
        <w:rPr>
          <w:rFonts w:asciiTheme="minorHAnsi" w:hAnsiTheme="minorHAnsi"/>
          <w:color w:val="000000" w:themeColor="text1"/>
          <w:sz w:val="22"/>
        </w:rPr>
        <w:t>Welche Arbeitsschritte werden für die kommende Phase vereinbart?</w:t>
      </w:r>
    </w:p>
    <w:p w14:paraId="735745C1" w14:textId="77777777" w:rsidR="00027133" w:rsidRDefault="00A35838">
      <w:pPr>
        <w:spacing w:after="160" w:line="480" w:lineRule="auto"/>
        <w:ind w:left="0" w:firstLine="0"/>
        <w:jc w:val="left"/>
        <w:rPr>
          <w:rFonts w:asciiTheme="minorHAnsi" w:eastAsiaTheme="minorHAnsi" w:hAnsiTheme="minorHAnsi" w:cstheme="minorBidi"/>
          <w:color w:val="000000" w:themeColor="text1"/>
          <w:sz w:val="22"/>
          <w:lang w:eastAsia="en-US"/>
        </w:rPr>
      </w:pPr>
      <w:r>
        <w:rPr>
          <w:rFonts w:asciiTheme="minorHAnsi" w:eastAsiaTheme="minorHAnsi" w:hAnsiTheme="minorHAnsi" w:cstheme="minorBidi"/>
          <w:color w:val="000000" w:themeColor="text1"/>
          <w:sz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1C027C"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Vereinbarung zur Weitergabe von Informationen an Dritte (z.B. Zweitbetreuerin bzw. Zweitbetreuer)</w:t>
      </w:r>
      <w:r>
        <w:rPr>
          <w:rStyle w:val="Funotenzeichen"/>
          <w:rFonts w:asciiTheme="minorHAnsi" w:eastAsiaTheme="minorHAnsi" w:hAnsiTheme="minorHAnsi" w:cstheme="minorBidi"/>
          <w:color w:val="auto"/>
          <w:sz w:val="22"/>
          <w:lang w:eastAsia="en-US"/>
        </w:rPr>
        <w:footnoteReference w:id="3"/>
      </w:r>
    </w:p>
    <w:p w14:paraId="2B98352D"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_____________________________________________________________________________________</w:t>
      </w:r>
    </w:p>
    <w:p w14:paraId="093CC901"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_____________________________________________________________________________________</w:t>
      </w:r>
    </w:p>
    <w:p w14:paraId="7BF7F40A" w14:textId="77777777" w:rsidR="00027133" w:rsidRDefault="00027133">
      <w:pPr>
        <w:spacing w:after="160" w:line="259" w:lineRule="auto"/>
        <w:ind w:left="0" w:firstLine="0"/>
        <w:jc w:val="left"/>
        <w:rPr>
          <w:rFonts w:asciiTheme="minorHAnsi" w:eastAsiaTheme="minorHAnsi" w:hAnsiTheme="minorHAnsi" w:cstheme="minorBidi"/>
          <w:color w:val="auto"/>
          <w:sz w:val="22"/>
          <w:lang w:eastAsia="en-US"/>
        </w:rPr>
      </w:pPr>
    </w:p>
    <w:p w14:paraId="725A2B2D" w14:textId="77777777" w:rsidR="00027133" w:rsidRDefault="00A35838">
      <w:pPr>
        <w:tabs>
          <w:tab w:val="center" w:pos="2625"/>
          <w:tab w:val="center" w:pos="4982"/>
          <w:tab w:val="center" w:pos="7209"/>
        </w:tabs>
        <w:spacing w:after="0" w:line="259" w:lineRule="auto"/>
        <w:ind w:left="0" w:firstLine="0"/>
        <w:jc w:val="left"/>
        <w:rPr>
          <w:rFonts w:asciiTheme="minorHAnsi" w:hAnsiTheme="minorHAnsi"/>
          <w:color w:val="000000" w:themeColor="text1"/>
          <w:sz w:val="22"/>
        </w:rPr>
      </w:pPr>
      <w:r>
        <w:rPr>
          <w:rFonts w:asciiTheme="minorHAnsi" w:hAnsiTheme="minorHAnsi"/>
          <w:color w:val="000000" w:themeColor="text1"/>
          <w:sz w:val="22"/>
        </w:rPr>
        <w:t>Datum: _________________________</w:t>
      </w:r>
      <w:proofErr w:type="gramStart"/>
      <w:r>
        <w:rPr>
          <w:rFonts w:asciiTheme="minorHAnsi" w:hAnsiTheme="minorHAnsi"/>
          <w:color w:val="000000" w:themeColor="text1"/>
          <w:sz w:val="22"/>
        </w:rPr>
        <w:t xml:space="preserve">_  </w:t>
      </w:r>
      <w:r>
        <w:rPr>
          <w:rFonts w:asciiTheme="minorHAnsi" w:hAnsiTheme="minorHAnsi"/>
          <w:color w:val="000000" w:themeColor="text1"/>
          <w:sz w:val="22"/>
        </w:rPr>
        <w:tab/>
      </w:r>
      <w:proofErr w:type="gramEnd"/>
      <w:r>
        <w:rPr>
          <w:rFonts w:asciiTheme="minorHAnsi" w:hAnsiTheme="minorHAnsi"/>
          <w:color w:val="000000" w:themeColor="text1"/>
          <w:sz w:val="22"/>
        </w:rPr>
        <w:t xml:space="preserve"> </w:t>
      </w:r>
      <w:r>
        <w:rPr>
          <w:rFonts w:asciiTheme="minorHAnsi" w:hAnsiTheme="minorHAnsi"/>
          <w:color w:val="000000" w:themeColor="text1"/>
          <w:sz w:val="22"/>
        </w:rPr>
        <w:tab/>
        <w:t xml:space="preserve">Datum: ______________________________ </w:t>
      </w:r>
    </w:p>
    <w:p w14:paraId="08374DD2" w14:textId="77777777" w:rsidR="00027133" w:rsidRDefault="00027133">
      <w:pPr>
        <w:tabs>
          <w:tab w:val="center" w:pos="2625"/>
          <w:tab w:val="center" w:pos="4982"/>
          <w:tab w:val="center" w:pos="7209"/>
        </w:tabs>
        <w:spacing w:after="0" w:line="259" w:lineRule="auto"/>
        <w:ind w:left="0" w:firstLine="0"/>
        <w:jc w:val="left"/>
        <w:rPr>
          <w:rFonts w:asciiTheme="minorHAnsi" w:hAnsiTheme="minorHAnsi"/>
          <w:color w:val="000000" w:themeColor="text1"/>
          <w:sz w:val="22"/>
        </w:rPr>
      </w:pPr>
    </w:p>
    <w:p w14:paraId="4CB11721" w14:textId="77777777" w:rsidR="00027133" w:rsidRDefault="00A35838">
      <w:pPr>
        <w:spacing w:after="0" w:line="259" w:lineRule="auto"/>
        <w:ind w:left="0" w:firstLine="0"/>
        <w:jc w:val="left"/>
        <w:rPr>
          <w:rFonts w:asciiTheme="minorHAnsi" w:hAnsiTheme="minorHAnsi"/>
          <w:color w:val="000000" w:themeColor="text1"/>
          <w:sz w:val="22"/>
        </w:rPr>
      </w:pPr>
      <w:r>
        <w:rPr>
          <w:rFonts w:asciiTheme="minorHAnsi" w:hAnsiTheme="minorHAnsi"/>
          <w:color w:val="000000" w:themeColor="text1"/>
          <w:sz w:val="22"/>
        </w:rPr>
        <w:t xml:space="preserve"> __________________________________  </w:t>
      </w:r>
      <w:r>
        <w:rPr>
          <w:rFonts w:asciiTheme="minorHAnsi" w:hAnsiTheme="minorHAnsi"/>
          <w:color w:val="000000" w:themeColor="text1"/>
          <w:sz w:val="22"/>
        </w:rPr>
        <w:tab/>
        <w:t xml:space="preserve"> </w:t>
      </w:r>
      <w:r>
        <w:rPr>
          <w:rFonts w:asciiTheme="minorHAnsi" w:hAnsiTheme="minorHAnsi"/>
          <w:color w:val="000000" w:themeColor="text1"/>
          <w:sz w:val="22"/>
        </w:rPr>
        <w:tab/>
        <w:t>_______________________________________</w:t>
      </w:r>
    </w:p>
    <w:p w14:paraId="40D11C6A" w14:textId="77777777" w:rsidR="00027133" w:rsidRDefault="00A35838">
      <w:pPr>
        <w:tabs>
          <w:tab w:val="center" w:pos="2271"/>
          <w:tab w:val="center" w:pos="4274"/>
          <w:tab w:val="center" w:pos="4982"/>
          <w:tab w:val="center" w:pos="6730"/>
        </w:tabs>
        <w:spacing w:after="0" w:line="259" w:lineRule="auto"/>
        <w:ind w:left="0" w:firstLine="0"/>
        <w:jc w:val="left"/>
        <w:rPr>
          <w:rFonts w:asciiTheme="minorHAnsi" w:hAnsiTheme="minorHAnsi"/>
          <w:color w:val="000000" w:themeColor="text1"/>
          <w:sz w:val="22"/>
        </w:rPr>
      </w:pPr>
      <w:r>
        <w:rPr>
          <w:rFonts w:asciiTheme="minorHAnsi" w:hAnsiTheme="minorHAnsi"/>
          <w:color w:val="000000" w:themeColor="text1"/>
          <w:sz w:val="22"/>
        </w:rPr>
        <w:t xml:space="preserve">Unterschrift </w:t>
      </w:r>
      <w:proofErr w:type="spellStart"/>
      <w:proofErr w:type="gramStart"/>
      <w:r>
        <w:rPr>
          <w:rFonts w:asciiTheme="minorHAnsi" w:hAnsiTheme="minorHAnsi"/>
          <w:color w:val="000000" w:themeColor="text1"/>
          <w:sz w:val="22"/>
        </w:rPr>
        <w:t>Promovierende:r</w:t>
      </w:r>
      <w:proofErr w:type="spellEnd"/>
      <w:proofErr w:type="gramEnd"/>
      <w:r>
        <w:rPr>
          <w:rFonts w:asciiTheme="minorHAnsi" w:hAnsiTheme="minorHAnsi"/>
          <w:color w:val="000000" w:themeColor="text1"/>
          <w:sz w:val="22"/>
        </w:rPr>
        <w:t xml:space="preserve">  </w:t>
      </w:r>
      <w:r>
        <w:rPr>
          <w:rFonts w:asciiTheme="minorHAnsi" w:hAnsiTheme="minorHAnsi"/>
          <w:color w:val="000000" w:themeColor="text1"/>
          <w:sz w:val="22"/>
        </w:rPr>
        <w:tab/>
        <w:t xml:space="preserve"> </w:t>
      </w:r>
      <w:r>
        <w:rPr>
          <w:rFonts w:asciiTheme="minorHAnsi" w:hAnsiTheme="minorHAnsi"/>
          <w:color w:val="000000" w:themeColor="text1"/>
          <w:sz w:val="22"/>
        </w:rPr>
        <w:tab/>
        <w:t xml:space="preserve"> </w:t>
      </w:r>
      <w:r>
        <w:rPr>
          <w:rFonts w:asciiTheme="minorHAnsi" w:hAnsiTheme="minorHAnsi"/>
          <w:color w:val="000000" w:themeColor="text1"/>
          <w:sz w:val="22"/>
        </w:rPr>
        <w:tab/>
        <w:t xml:space="preserve">Unterschrift </w:t>
      </w:r>
      <w:proofErr w:type="spellStart"/>
      <w:r>
        <w:rPr>
          <w:rFonts w:asciiTheme="minorHAnsi" w:hAnsiTheme="minorHAnsi"/>
          <w:color w:val="000000" w:themeColor="text1"/>
          <w:sz w:val="22"/>
        </w:rPr>
        <w:t>Betreuer:in</w:t>
      </w:r>
      <w:proofErr w:type="spellEnd"/>
      <w:r>
        <w:rPr>
          <w:rFonts w:asciiTheme="minorHAnsi" w:hAnsiTheme="minorHAnsi"/>
          <w:color w:val="000000" w:themeColor="text1"/>
          <w:sz w:val="22"/>
        </w:rPr>
        <w:t xml:space="preserve"> </w:t>
      </w:r>
    </w:p>
    <w:p w14:paraId="313BD6AA" w14:textId="25DBA35F" w:rsidR="00027133" w:rsidRDefault="00A35838">
      <w:pPr>
        <w:spacing w:after="160" w:line="259" w:lineRule="auto"/>
        <w:ind w:left="0" w:firstLine="0"/>
        <w:jc w:val="left"/>
        <w:rPr>
          <w:rFonts w:asciiTheme="minorHAnsi" w:hAnsiTheme="minorHAnsi"/>
          <w:color w:val="5B9BD5" w:themeColor="accent1"/>
          <w:sz w:val="22"/>
        </w:rPr>
      </w:pPr>
      <w:r>
        <w:rPr>
          <w:rFonts w:asciiTheme="minorHAnsi" w:hAnsiTheme="minorHAnsi"/>
          <w:noProof/>
          <w:color w:val="5B9BD5" w:themeColor="accent1"/>
          <w:sz w:val="22"/>
          <w:lang w:val="en-GB" w:eastAsia="en-GB"/>
        </w:rPr>
        <mc:AlternateContent>
          <mc:Choice Requires="wps">
            <w:drawing>
              <wp:anchor distT="0" distB="0" distL="114300" distR="114300" simplePos="0" relativeHeight="251712512" behindDoc="0" locked="0" layoutInCell="1" allowOverlap="1" wp14:anchorId="0D367B56" wp14:editId="7402A9C4">
                <wp:simplePos x="0" y="0"/>
                <wp:positionH relativeFrom="column">
                  <wp:posOffset>5165090</wp:posOffset>
                </wp:positionH>
                <wp:positionV relativeFrom="paragraph">
                  <wp:posOffset>1624965</wp:posOffset>
                </wp:positionV>
                <wp:extent cx="1365250" cy="342900"/>
                <wp:effectExtent l="0" t="0" r="0" b="0"/>
                <wp:wrapNone/>
                <wp:docPr id="4" name="Textfeld 4"/>
                <wp:cNvGraphicFramePr/>
                <a:graphic xmlns:a="http://schemas.openxmlformats.org/drawingml/2006/main">
                  <a:graphicData uri="http://schemas.microsoft.com/office/word/2010/wordprocessingShape">
                    <wps:wsp>
                      <wps:cNvSpPr txBox="1"/>
                      <wps:spPr>
                        <a:xfrm>
                          <a:off x="0" y="0"/>
                          <a:ext cx="1365250" cy="342900"/>
                        </a:xfrm>
                        <a:prstGeom prst="rect">
                          <a:avLst/>
                        </a:prstGeom>
                        <a:noFill/>
                        <a:ln w="6350">
                          <a:noFill/>
                        </a:ln>
                      </wps:spPr>
                      <wps:txbx>
                        <w:txbxContent>
                          <w:p w14:paraId="5329E575" w14:textId="20B8E56D" w:rsidR="00027133" w:rsidRDefault="00A35838">
                            <w:pPr>
                              <w:ind w:left="0"/>
                            </w:pPr>
                            <w:r>
                              <w:t>20.11.2025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367B56" id="Textfeld 4" o:spid="_x0000_s1043" type="#_x0000_t202" style="position:absolute;margin-left:406.7pt;margin-top:127.95pt;width:107.5pt;height:27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" filled="f" stroked="f" strokeweight=".5pt">
                <v:textbox>
                  <w:txbxContent>
                    <w:p w14:paraId="5329E575" w14:textId="20B8E56D" w:rsidR="00027133" w:rsidRDefault="00A35838">
                      <w:pPr>
                        <w:ind w:left="0"/>
                      </w:pPr>
                      <w:r>
                        <w:t>20.11.2025</w:t>
                      </w:r>
                    </w:p>
                  </w:txbxContent>
                </v:textbox>
              </v:shape>
            </w:pict>
          </mc:Fallback>
        </mc:AlternateContent>
      </w:r>
      <w:r>
        <w:rPr>
          <w:rFonts w:asciiTheme="minorHAnsi" w:hAnsiTheme="minorHAnsi"/>
          <w:color w:val="5B9BD5" w:themeColor="accent1"/>
          <w:sz w:val="22"/>
        </w:rPr>
        <w:br w:type="page"/>
      </w:r>
    </w:p>
    <w:p w14:paraId="5FA70E86" w14:textId="77777777" w:rsidR="00027133" w:rsidRDefault="00A35838">
      <w:pPr>
        <w:spacing w:after="160" w:line="259" w:lineRule="auto"/>
        <w:ind w:left="0" w:firstLine="0"/>
        <w:jc w:val="left"/>
        <w:rPr>
          <w:rFonts w:asciiTheme="minorHAnsi" w:eastAsiaTheme="minorHAnsi" w:hAnsiTheme="minorHAnsi"/>
          <w:b/>
          <w:color w:val="CC0099"/>
          <w:sz w:val="22"/>
          <w:lang w:eastAsia="en-US"/>
        </w:rPr>
      </w:pPr>
      <w:r>
        <w:rPr>
          <w:rFonts w:asciiTheme="minorHAnsi" w:eastAsiaTheme="minorHAnsi" w:hAnsiTheme="minorHAnsi"/>
          <w:b/>
          <w:noProof/>
          <w:color w:val="CC0099"/>
          <w:sz w:val="22"/>
          <w:lang w:val="en-GB" w:eastAsia="en-GB"/>
        </w:rPr>
        <w:lastRenderedPageBreak/>
        <mc:AlternateContent>
          <mc:Choice Requires="wps">
            <w:drawing>
              <wp:anchor distT="0" distB="0" distL="114300" distR="114300" simplePos="0" relativeHeight="251709440" behindDoc="1" locked="0" layoutInCell="1" allowOverlap="1" wp14:anchorId="1BA408A9" wp14:editId="7EECEAAC">
                <wp:simplePos x="0" y="0"/>
                <wp:positionH relativeFrom="page">
                  <wp:posOffset>-57150</wp:posOffset>
                </wp:positionH>
                <wp:positionV relativeFrom="paragraph">
                  <wp:posOffset>-752475</wp:posOffset>
                </wp:positionV>
                <wp:extent cx="7610475" cy="21497925"/>
                <wp:effectExtent l="0" t="0" r="9525" b="9525"/>
                <wp:wrapNone/>
                <wp:docPr id="1" name="Textfeld 1"/>
                <wp:cNvGraphicFramePr/>
                <a:graphic xmlns:a="http://schemas.openxmlformats.org/drawingml/2006/main">
                  <a:graphicData uri="http://schemas.microsoft.com/office/word/2010/wordprocessingShape">
                    <wps:wsp>
                      <wps:cNvSpPr txBox="1"/>
                      <wps:spPr>
                        <a:xfrm>
                          <a:off x="0" y="0"/>
                          <a:ext cx="7610475" cy="2149792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438188" w14:textId="77777777" w:rsidR="00027133" w:rsidRDefault="0002713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408A9" id="Textfeld 1" o:spid="_x0000_s1044" type="#_x0000_t202" style="position:absolute;margin-left:-4.5pt;margin-top:-59.25pt;width:599.25pt;height:1692.7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" fillcolor="#d8d8d8 [2732]" stroked="f" strokeweight=".5pt">
                <v:textbox>
                  <w:txbxContent>
                    <w:p w14:paraId="0D438188" w14:textId="77777777" w:rsidR="00027133" w:rsidRDefault="00027133">
                      <w:pPr>
                        <w:ind w:left="0"/>
                      </w:pPr>
                    </w:p>
                  </w:txbxContent>
                </v:textbox>
                <w10:wrap anchorx="page"/>
              </v:shape>
            </w:pict>
          </mc:Fallback>
        </mc:AlternateContent>
      </w:r>
      <w:r>
        <w:rPr>
          <w:rFonts w:asciiTheme="minorHAnsi" w:eastAsiaTheme="minorHAnsi" w:hAnsiTheme="minorHAnsi"/>
          <w:b/>
          <w:color w:val="CC0099"/>
          <w:sz w:val="22"/>
          <w:lang w:eastAsia="en-US"/>
        </w:rPr>
        <w:t>08 Dokumentation zu Arbeitsschritten und Arbeitsplan im Jahresgespräch (Folgegespräch) (Muster)</w:t>
      </w:r>
    </w:p>
    <w:p w14:paraId="26E5118F" w14:textId="77777777" w:rsidR="00027133" w:rsidRDefault="00A35838">
      <w:pPr>
        <w:tabs>
          <w:tab w:val="center" w:pos="2271"/>
          <w:tab w:val="center" w:pos="4274"/>
          <w:tab w:val="center" w:pos="4982"/>
          <w:tab w:val="center" w:pos="6730"/>
        </w:tabs>
        <w:spacing w:after="0" w:line="259" w:lineRule="auto"/>
        <w:ind w:left="0" w:firstLine="0"/>
        <w:rPr>
          <w:rFonts w:asciiTheme="minorHAnsi" w:hAnsiTheme="minorHAnsi"/>
          <w:color w:val="5B9BD5" w:themeColor="accent1"/>
          <w:sz w:val="22"/>
        </w:rPr>
      </w:pPr>
      <w:r>
        <w:rPr>
          <w:rFonts w:asciiTheme="minorHAnsi" w:hAnsiTheme="minorHAnsi"/>
          <w:color w:val="5B9BD5" w:themeColor="accent1"/>
          <w:sz w:val="22"/>
        </w:rPr>
        <w:t>Die im Folgenden dokumentierten Vereinbarungen zum Fortschritt des Promotionsvorhabens können Relevanz für etwaige Entscheidungen über Vertragsverlängerungen haben und sollten daher mit Bedacht geklärt und dokumentiert werden.</w:t>
      </w:r>
    </w:p>
    <w:p w14:paraId="3CDF5D7C" w14:textId="77777777" w:rsidR="00027133" w:rsidRDefault="00A35838">
      <w:pPr>
        <w:spacing w:before="360" w:after="160" w:line="259" w:lineRule="auto"/>
        <w:ind w:left="0" w:firstLine="0"/>
        <w:jc w:val="center"/>
        <w:rPr>
          <w:rFonts w:asciiTheme="minorHAnsi" w:eastAsiaTheme="minorHAnsi" w:hAnsiTheme="minorHAnsi" w:cstheme="minorBidi"/>
          <w:b/>
          <w:color w:val="auto"/>
          <w:sz w:val="22"/>
          <w:lang w:eastAsia="en-US"/>
        </w:rPr>
      </w:pPr>
      <w:r>
        <w:rPr>
          <w:rFonts w:asciiTheme="minorHAnsi" w:eastAsiaTheme="minorHAnsi" w:hAnsiTheme="minorHAnsi" w:cstheme="minorBidi"/>
          <w:b/>
          <w:color w:val="auto"/>
          <w:sz w:val="22"/>
          <w:lang w:eastAsia="en-US"/>
        </w:rPr>
        <w:t>Dokumentation Arbeitsschritte und Arbeitsplan Jahresgesprächs (Folgegesprächs)</w:t>
      </w:r>
    </w:p>
    <w:p w14:paraId="60124346" w14:textId="77777777" w:rsidR="00027133" w:rsidRDefault="00027133">
      <w:pPr>
        <w:spacing w:after="160" w:line="259" w:lineRule="auto"/>
        <w:ind w:left="0" w:firstLine="0"/>
        <w:jc w:val="center"/>
        <w:rPr>
          <w:rFonts w:asciiTheme="minorHAnsi" w:eastAsiaTheme="minorHAnsi" w:hAnsiTheme="minorHAnsi" w:cstheme="minorBidi"/>
          <w:b/>
          <w:color w:val="auto"/>
          <w:sz w:val="22"/>
          <w:lang w:eastAsia="en-US"/>
        </w:rPr>
      </w:pPr>
    </w:p>
    <w:p w14:paraId="37ABBD7B"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des Folgegesprächs vom ________________________________________________________ zwischen</w:t>
      </w:r>
    </w:p>
    <w:p w14:paraId="5290E47C"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________________________________ (</w:t>
      </w:r>
      <w:proofErr w:type="spellStart"/>
      <w:r>
        <w:rPr>
          <w:rFonts w:asciiTheme="minorHAnsi" w:eastAsiaTheme="minorHAnsi" w:hAnsiTheme="minorHAnsi" w:cstheme="minorBidi"/>
          <w:color w:val="auto"/>
          <w:sz w:val="22"/>
          <w:lang w:eastAsia="en-US"/>
        </w:rPr>
        <w:t>Mitarbeiter:in</w:t>
      </w:r>
      <w:proofErr w:type="spellEnd"/>
      <w:r>
        <w:rPr>
          <w:rFonts w:asciiTheme="minorHAnsi" w:eastAsiaTheme="minorHAnsi" w:hAnsiTheme="minorHAnsi" w:cstheme="minorBidi"/>
          <w:color w:val="auto"/>
          <w:sz w:val="22"/>
          <w:lang w:eastAsia="en-US"/>
        </w:rPr>
        <w:t>) und ________________________ (</w:t>
      </w:r>
      <w:proofErr w:type="spellStart"/>
      <w:r>
        <w:rPr>
          <w:rFonts w:asciiTheme="minorHAnsi" w:eastAsiaTheme="minorHAnsi" w:hAnsiTheme="minorHAnsi" w:cstheme="minorBidi"/>
          <w:color w:val="auto"/>
          <w:sz w:val="22"/>
          <w:lang w:eastAsia="en-US"/>
        </w:rPr>
        <w:t>Betreuer:in</w:t>
      </w:r>
      <w:proofErr w:type="spellEnd"/>
      <w:r>
        <w:rPr>
          <w:rFonts w:asciiTheme="minorHAnsi" w:eastAsiaTheme="minorHAnsi" w:hAnsiTheme="minorHAnsi" w:cstheme="minorBidi"/>
          <w:color w:val="auto"/>
          <w:sz w:val="22"/>
          <w:lang w:eastAsia="en-US"/>
        </w:rPr>
        <w:t xml:space="preserve">) </w:t>
      </w:r>
    </w:p>
    <w:p w14:paraId="1B9A49DB" w14:textId="77777777" w:rsidR="00027133" w:rsidRDefault="00A35838">
      <w:pPr>
        <w:spacing w:after="24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Fachbereich/Fachgebiet ________________________________________________________________</w:t>
      </w:r>
    </w:p>
    <w:p w14:paraId="0910241D" w14:textId="77777777" w:rsidR="00027133" w:rsidRDefault="00A35838">
      <w:pPr>
        <w:spacing w:before="120" w:after="160" w:line="259" w:lineRule="auto"/>
        <w:ind w:left="0" w:firstLine="0"/>
        <w:jc w:val="left"/>
        <w:rPr>
          <w:rFonts w:asciiTheme="minorHAnsi" w:eastAsiaTheme="minorHAnsi" w:hAnsiTheme="minorHAnsi" w:cstheme="minorBidi"/>
          <w:b/>
          <w:color w:val="auto"/>
          <w:sz w:val="22"/>
          <w:lang w:eastAsia="en-US"/>
        </w:rPr>
      </w:pPr>
      <w:r>
        <w:rPr>
          <w:rFonts w:asciiTheme="minorHAnsi" w:eastAsiaTheme="minorHAnsi" w:hAnsiTheme="minorHAnsi" w:cstheme="minorBidi"/>
          <w:b/>
          <w:color w:val="auto"/>
          <w:sz w:val="22"/>
          <w:lang w:eastAsia="en-US"/>
        </w:rPr>
        <w:t>Zentrale Ergebnisse und Vereinbarungen zu Arbeitsschritten und Arbeitsplan (Fragen zu Arbeitsschritten und Arbeitsplanung, D, Fragen 1-4)</w:t>
      </w:r>
    </w:p>
    <w:p w14:paraId="4B461FF0" w14:textId="77777777" w:rsidR="00027133" w:rsidRDefault="00A35838">
      <w:pPr>
        <w:pStyle w:val="Listenabsatz"/>
        <w:numPr>
          <w:ilvl w:val="0"/>
          <w:numId w:val="28"/>
        </w:numPr>
        <w:ind w:left="567" w:hanging="567"/>
        <w:rPr>
          <w:rFonts w:asciiTheme="minorHAnsi" w:hAnsiTheme="minorHAnsi"/>
          <w:color w:val="000000" w:themeColor="text1"/>
          <w:sz w:val="22"/>
        </w:rPr>
      </w:pPr>
      <w:r>
        <w:rPr>
          <w:rFonts w:asciiTheme="minorHAnsi" w:hAnsiTheme="minorHAnsi"/>
          <w:sz w:val="22"/>
        </w:rPr>
        <w:t xml:space="preserve">Welche der bislang vereinbarten Arbeitsschritte konnten erreicht werden? </w:t>
      </w:r>
      <w:r>
        <w:rPr>
          <w:rFonts w:asciiTheme="minorHAnsi" w:hAnsiTheme="minorHAnsi"/>
          <w:sz w:val="22"/>
        </w:rPr>
        <w:br/>
        <w:t>Welche Ziele wurden nicht oder nur bedingt erreicht? Aus welchen Gründen?</w:t>
      </w:r>
    </w:p>
    <w:p w14:paraId="5C4404E4" w14:textId="77777777" w:rsidR="00027133" w:rsidRDefault="00027133">
      <w:pPr>
        <w:pStyle w:val="Listenabsatz"/>
        <w:ind w:left="567" w:hanging="567"/>
        <w:rPr>
          <w:rFonts w:asciiTheme="minorHAnsi" w:hAnsiTheme="minorHAnsi"/>
          <w:color w:val="000000" w:themeColor="text1"/>
          <w:sz w:val="22"/>
        </w:rPr>
      </w:pPr>
    </w:p>
    <w:p w14:paraId="387C7C57" w14:textId="77777777" w:rsidR="00027133" w:rsidRDefault="00A35838">
      <w:pPr>
        <w:spacing w:after="160" w:line="480" w:lineRule="auto"/>
        <w:ind w:left="567" w:firstLine="0"/>
        <w:jc w:val="left"/>
        <w:rPr>
          <w:rFonts w:asciiTheme="minorHAnsi" w:eastAsiaTheme="minorHAnsi" w:hAnsiTheme="minorHAnsi" w:cstheme="minorBidi"/>
          <w:color w:val="000000" w:themeColor="text1"/>
          <w:sz w:val="22"/>
          <w:lang w:eastAsia="en-US"/>
        </w:rPr>
      </w:pPr>
      <w:r>
        <w:rPr>
          <w:rFonts w:asciiTheme="minorHAnsi" w:eastAsiaTheme="minorHAnsi" w:hAnsiTheme="minorHAnsi" w:cstheme="minorBidi"/>
          <w:color w:val="000000" w:themeColor="text1"/>
          <w:sz w:val="22"/>
          <w:lang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1ABAE375" w14:textId="77777777" w:rsidR="00027133" w:rsidRDefault="00A35838">
      <w:pPr>
        <w:spacing w:after="160" w:line="480" w:lineRule="auto"/>
        <w:ind w:left="567" w:firstLine="0"/>
        <w:jc w:val="left"/>
        <w:rPr>
          <w:rFonts w:asciiTheme="minorHAnsi" w:eastAsiaTheme="minorHAnsi" w:hAnsiTheme="minorHAnsi" w:cstheme="minorBidi"/>
          <w:color w:val="000000" w:themeColor="text1"/>
          <w:sz w:val="22"/>
          <w:lang w:eastAsia="en-US"/>
        </w:rPr>
      </w:pPr>
      <w:r>
        <w:rPr>
          <w:rFonts w:asciiTheme="minorHAnsi" w:eastAsiaTheme="minorHAnsi" w:hAnsiTheme="minorHAnsi" w:cstheme="minorBidi"/>
          <w:color w:val="000000" w:themeColor="text1"/>
          <w:sz w:val="22"/>
          <w:lang w:eastAsia="en-US"/>
        </w:rPr>
        <w:t>_______________________________________________________________________________</w:t>
      </w:r>
    </w:p>
    <w:p w14:paraId="0EB4CEC8" w14:textId="77777777" w:rsidR="00027133" w:rsidRDefault="00027133">
      <w:pPr>
        <w:pStyle w:val="Listenabsatz"/>
        <w:ind w:left="567" w:hanging="567"/>
        <w:rPr>
          <w:rFonts w:asciiTheme="minorHAnsi" w:hAnsiTheme="minorHAnsi"/>
          <w:color w:val="000000" w:themeColor="text1"/>
          <w:sz w:val="22"/>
        </w:rPr>
      </w:pPr>
    </w:p>
    <w:p w14:paraId="496D88E0" w14:textId="77777777" w:rsidR="00027133" w:rsidRDefault="00A35838">
      <w:pPr>
        <w:pStyle w:val="Listenabsatz"/>
        <w:numPr>
          <w:ilvl w:val="0"/>
          <w:numId w:val="28"/>
        </w:numPr>
        <w:tabs>
          <w:tab w:val="left" w:pos="993"/>
        </w:tabs>
        <w:spacing w:after="0" w:line="259" w:lineRule="auto"/>
        <w:ind w:left="567" w:hanging="567"/>
        <w:jc w:val="left"/>
        <w:rPr>
          <w:rFonts w:asciiTheme="minorHAnsi" w:hAnsiTheme="minorHAnsi"/>
          <w:sz w:val="22"/>
        </w:rPr>
      </w:pPr>
      <w:r>
        <w:rPr>
          <w:rFonts w:asciiTheme="minorHAnsi" w:hAnsiTheme="minorHAnsi"/>
          <w:sz w:val="22"/>
        </w:rPr>
        <w:t xml:space="preserve">Wie schätzen die Betreuerinnen bzw. Betreuer Umfang und Qualität der bereits erbrachten Leistungen ein? </w:t>
      </w:r>
    </w:p>
    <w:p w14:paraId="0A28D863" w14:textId="77777777" w:rsidR="00027133" w:rsidRDefault="00027133">
      <w:pPr>
        <w:pStyle w:val="Listenabsatz"/>
        <w:spacing w:after="0" w:line="259" w:lineRule="auto"/>
        <w:ind w:left="567" w:hanging="567"/>
        <w:jc w:val="left"/>
        <w:rPr>
          <w:rFonts w:asciiTheme="minorHAnsi" w:hAnsiTheme="minorHAnsi"/>
          <w:color w:val="000000" w:themeColor="text1"/>
          <w:sz w:val="22"/>
        </w:rPr>
      </w:pPr>
    </w:p>
    <w:p w14:paraId="5C020DBA" w14:textId="77777777" w:rsidR="00027133" w:rsidRDefault="00A35838">
      <w:pPr>
        <w:pStyle w:val="Listenabsatz"/>
        <w:spacing w:after="160" w:line="480" w:lineRule="auto"/>
        <w:ind w:left="567" w:firstLine="0"/>
        <w:rPr>
          <w:rFonts w:asciiTheme="minorHAnsi" w:eastAsiaTheme="minorHAnsi" w:hAnsiTheme="minorHAnsi" w:cstheme="minorBidi"/>
          <w:color w:val="000000" w:themeColor="text1"/>
          <w:sz w:val="22"/>
          <w:lang w:eastAsia="en-US"/>
        </w:rPr>
      </w:pPr>
      <w:r>
        <w:rPr>
          <w:rFonts w:asciiTheme="minorHAnsi" w:eastAsiaTheme="minorHAnsi" w:hAnsiTheme="minorHAnsi" w:cstheme="minorBidi"/>
          <w:color w:val="000000" w:themeColor="text1"/>
          <w:sz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D58883" w14:textId="77777777" w:rsidR="00027133" w:rsidRDefault="00027133">
      <w:pPr>
        <w:pStyle w:val="Listenabsatz"/>
        <w:spacing w:after="160" w:line="480" w:lineRule="auto"/>
        <w:ind w:left="567" w:firstLine="0"/>
        <w:rPr>
          <w:rFonts w:asciiTheme="minorHAnsi" w:eastAsiaTheme="minorHAnsi" w:hAnsiTheme="minorHAnsi" w:cstheme="minorBidi"/>
          <w:color w:val="000000" w:themeColor="text1"/>
          <w:sz w:val="22"/>
          <w:lang w:eastAsia="en-US"/>
        </w:rPr>
      </w:pPr>
    </w:p>
    <w:p w14:paraId="7BE2F1A9" w14:textId="77777777" w:rsidR="00027133" w:rsidRDefault="00A35838">
      <w:pPr>
        <w:pStyle w:val="Listenabsatz"/>
        <w:numPr>
          <w:ilvl w:val="0"/>
          <w:numId w:val="28"/>
        </w:numPr>
        <w:spacing w:after="160" w:line="240" w:lineRule="auto"/>
        <w:ind w:left="567" w:hanging="567"/>
        <w:jc w:val="left"/>
        <w:rPr>
          <w:rFonts w:asciiTheme="minorHAnsi" w:eastAsiaTheme="minorHAnsi" w:hAnsiTheme="minorHAnsi" w:cstheme="minorBidi"/>
          <w:color w:val="5B9BD5" w:themeColor="accent1"/>
          <w:sz w:val="22"/>
          <w:lang w:eastAsia="en-US"/>
        </w:rPr>
      </w:pPr>
      <w:r>
        <w:rPr>
          <w:rFonts w:asciiTheme="minorHAnsi" w:hAnsiTheme="minorHAnsi"/>
          <w:sz w:val="22"/>
        </w:rPr>
        <w:t>Wie schätzt die/der Promovierende den aktuellen Arbeitsstand und die Bedingungen, unter denen dieser erreicht werden konnte, ein?</w:t>
      </w:r>
    </w:p>
    <w:p w14:paraId="4C5DEC0F" w14:textId="77777777" w:rsidR="00027133" w:rsidRDefault="00027133">
      <w:pPr>
        <w:pStyle w:val="Listenabsatz"/>
        <w:spacing w:after="160" w:line="240" w:lineRule="auto"/>
        <w:ind w:left="567" w:hanging="567"/>
        <w:jc w:val="left"/>
        <w:rPr>
          <w:rFonts w:asciiTheme="minorHAnsi" w:eastAsiaTheme="minorHAnsi" w:hAnsiTheme="minorHAnsi" w:cstheme="minorBidi"/>
          <w:color w:val="5B9BD5" w:themeColor="accent1"/>
          <w:sz w:val="22"/>
          <w:lang w:eastAsia="en-US"/>
        </w:rPr>
      </w:pPr>
    </w:p>
    <w:p w14:paraId="4A35EB77" w14:textId="21FEDC97" w:rsidR="00027133" w:rsidRDefault="00A35838">
      <w:pPr>
        <w:pStyle w:val="Listenabsatz"/>
        <w:spacing w:after="160" w:line="480" w:lineRule="auto"/>
        <w:ind w:left="567" w:firstLine="0"/>
        <w:jc w:val="left"/>
        <w:rPr>
          <w:rFonts w:asciiTheme="minorHAnsi" w:eastAsiaTheme="minorHAnsi" w:hAnsiTheme="minorHAnsi" w:cstheme="minorBidi"/>
          <w:color w:val="000000" w:themeColor="text1"/>
          <w:sz w:val="22"/>
          <w:lang w:eastAsia="en-US"/>
        </w:rPr>
      </w:pPr>
      <w:r>
        <w:rPr>
          <w:rFonts w:asciiTheme="minorHAnsi" w:hAnsiTheme="minorHAnsi"/>
          <w:noProof/>
          <w:color w:val="5B9BD5" w:themeColor="accent1"/>
          <w:sz w:val="22"/>
          <w:lang w:val="en-GB" w:eastAsia="en-GB"/>
        </w:rPr>
        <mc:AlternateContent>
          <mc:Choice Requires="wps">
            <w:drawing>
              <wp:anchor distT="0" distB="0" distL="114300" distR="114300" simplePos="0" relativeHeight="251717632" behindDoc="0" locked="0" layoutInCell="1" allowOverlap="1" wp14:anchorId="5E265585" wp14:editId="4567AB46">
                <wp:simplePos x="0" y="0"/>
                <wp:positionH relativeFrom="margin">
                  <wp:align>right</wp:align>
                </wp:positionH>
                <wp:positionV relativeFrom="paragraph">
                  <wp:posOffset>1346835</wp:posOffset>
                </wp:positionV>
                <wp:extent cx="1365250" cy="342900"/>
                <wp:effectExtent l="0" t="0" r="0" b="0"/>
                <wp:wrapNone/>
                <wp:docPr id="3" name="Textfeld 3"/>
                <wp:cNvGraphicFramePr/>
                <a:graphic xmlns:a="http://schemas.openxmlformats.org/drawingml/2006/main">
                  <a:graphicData uri="http://schemas.microsoft.com/office/word/2010/wordprocessingShape">
                    <wps:wsp>
                      <wps:cNvSpPr txBox="1"/>
                      <wps:spPr>
                        <a:xfrm>
                          <a:off x="0" y="0"/>
                          <a:ext cx="1365250" cy="342900"/>
                        </a:xfrm>
                        <a:prstGeom prst="rect">
                          <a:avLst/>
                        </a:prstGeom>
                        <a:noFill/>
                        <a:ln w="6350">
                          <a:noFill/>
                        </a:ln>
                      </wps:spPr>
                      <wps:txbx>
                        <w:txbxContent>
                          <w:p w14:paraId="2B7D22E5" w14:textId="77777777" w:rsidR="00A35838" w:rsidRDefault="00A35838" w:rsidP="00A35838">
                            <w:pPr>
                              <w:ind w:left="0"/>
                            </w:pPr>
                            <w:r>
                              <w:t>20.11.2025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265585" id="Textfeld 3" o:spid="_x0000_s1045" type="#_x0000_t202" style="position:absolute;left:0;text-align:left;margin-left:56.3pt;margin-top:106.05pt;width:107.5pt;height:27pt;z-index:2517176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" filled="f" stroked="f" strokeweight=".5pt">
                <v:textbox>
                  <w:txbxContent>
                    <w:p w14:paraId="2B7D22E5" w14:textId="77777777" w:rsidR="00A35838" w:rsidRDefault="00A35838" w:rsidP="00A35838">
                      <w:pPr>
                        <w:ind w:left="0"/>
                      </w:pPr>
                      <w:r>
                        <w:t>20.11.2025</w:t>
                      </w:r>
                    </w:p>
                  </w:txbxContent>
                </v:textbox>
                <w10:wrap anchorx="margin"/>
              </v:shape>
            </w:pict>
          </mc:Fallback>
        </mc:AlternateContent>
      </w:r>
      <w:r>
        <w:rPr>
          <w:rFonts w:asciiTheme="minorHAnsi" w:eastAsiaTheme="minorHAnsi" w:hAnsiTheme="minorHAnsi" w:cstheme="minorBidi"/>
          <w:color w:val="000000" w:themeColor="text1"/>
          <w:sz w:val="22"/>
          <w:lang w:eastAsia="en-US"/>
        </w:rPr>
        <w:t>______________________________________________________________________________________________________________________________________________________________</w:t>
      </w:r>
      <w:r>
        <w:rPr>
          <w:rFonts w:asciiTheme="minorHAnsi" w:eastAsiaTheme="minorHAnsi" w:hAnsiTheme="minorHAnsi" w:cstheme="minorBidi"/>
          <w:noProof/>
          <w:color w:val="000000" w:themeColor="text1"/>
          <w:sz w:val="22"/>
          <w:lang w:val="en-GB" w:eastAsia="en-GB"/>
        </w:rPr>
        <mc:AlternateContent>
          <mc:Choice Requires="wps">
            <w:drawing>
              <wp:anchor distT="45720" distB="45720" distL="114300" distR="114300" simplePos="0" relativeHeight="251711488" behindDoc="1" locked="0" layoutInCell="1" allowOverlap="1" wp14:anchorId="088D5259" wp14:editId="309CC2E0">
                <wp:simplePos x="0" y="0"/>
                <wp:positionH relativeFrom="page">
                  <wp:posOffset>0</wp:posOffset>
                </wp:positionH>
                <wp:positionV relativeFrom="paragraph">
                  <wp:posOffset>-732155</wp:posOffset>
                </wp:positionV>
                <wp:extent cx="7553325" cy="10753725"/>
                <wp:effectExtent l="0" t="0" r="9525"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10753725"/>
                        </a:xfrm>
                        <a:prstGeom prst="rect">
                          <a:avLst/>
                        </a:prstGeom>
                        <a:solidFill>
                          <a:schemeClr val="bg1">
                            <a:lumMod val="85000"/>
                          </a:schemeClr>
                        </a:solidFill>
                        <a:ln w="9525">
                          <a:noFill/>
                          <a:miter lim="800000"/>
                          <a:headEnd/>
                          <a:tailEnd/>
                        </a:ln>
                      </wps:spPr>
                      <wps:txbx>
                        <w:txbxContent>
                          <w:p w14:paraId="28A83D33" w14:textId="77777777" w:rsidR="00027133" w:rsidRDefault="000271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D5259" id="_x0000_s1046" type="#_x0000_t202" style="position:absolute;left:0;text-align:left;margin-left:0;margin-top:-57.65pt;width:594.75pt;height:846.75pt;z-index:-2516049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" fillcolor="#d8d8d8 [2732]" stroked="f">
                <v:textbox>
                  <w:txbxContent>
                    <w:p w14:paraId="28A83D33" w14:textId="77777777" w:rsidR="00027133" w:rsidRDefault="00027133"/>
                  </w:txbxContent>
                </v:textbox>
                <w10:wrap anchorx="page"/>
              </v:shape>
            </w:pict>
          </mc:Fallback>
        </mc:AlternateContent>
      </w:r>
      <w:r>
        <w:rPr>
          <w:rFonts w:asciiTheme="minorHAnsi" w:eastAsiaTheme="minorHAnsi" w:hAnsiTheme="minorHAnsi" w:cstheme="minorBidi"/>
          <w:color w:val="000000" w:themeColor="text1"/>
          <w:sz w:val="22"/>
          <w:lang w:eastAsia="en-US"/>
        </w:rPr>
        <w:t>__________</w:t>
      </w:r>
      <w:r>
        <w:rPr>
          <w:rFonts w:asciiTheme="minorHAnsi" w:eastAsiaTheme="minorHAnsi" w:hAnsiTheme="minorHAnsi" w:cstheme="minorBidi"/>
          <w:color w:val="000000" w:themeColor="text1"/>
          <w:sz w:val="22"/>
          <w:lang w:eastAsia="en-US"/>
        </w:rPr>
        <w:lastRenderedPageBreak/>
        <w:t>____________________________________________________________________________________________________________________________________________________</w:t>
      </w:r>
      <w:r w:rsidR="00D879F1">
        <w:rPr>
          <w:rFonts w:asciiTheme="minorHAnsi" w:eastAsiaTheme="minorHAnsi" w:hAnsiTheme="minorHAnsi" w:cstheme="minorBidi"/>
          <w:color w:val="000000" w:themeColor="text1"/>
          <w:sz w:val="22"/>
          <w:lang w:eastAsia="en-US"/>
        </w:rPr>
        <w:t>____________________</w:t>
      </w:r>
    </w:p>
    <w:p w14:paraId="11972347" w14:textId="77777777" w:rsidR="00027133" w:rsidRDefault="00027133">
      <w:pPr>
        <w:pStyle w:val="Listenabsatz"/>
        <w:spacing w:after="160" w:line="480" w:lineRule="auto"/>
        <w:ind w:left="567" w:hanging="567"/>
        <w:jc w:val="left"/>
        <w:rPr>
          <w:rFonts w:asciiTheme="minorHAnsi" w:eastAsiaTheme="minorHAnsi" w:hAnsiTheme="minorHAnsi" w:cstheme="minorBidi"/>
          <w:color w:val="5B9BD5" w:themeColor="accent1"/>
          <w:sz w:val="22"/>
          <w:lang w:eastAsia="en-US"/>
        </w:rPr>
      </w:pPr>
    </w:p>
    <w:p w14:paraId="6E31159C" w14:textId="77777777" w:rsidR="00027133" w:rsidRDefault="00A35838">
      <w:pPr>
        <w:pStyle w:val="Listenabsatz"/>
        <w:numPr>
          <w:ilvl w:val="0"/>
          <w:numId w:val="28"/>
        </w:numPr>
        <w:tabs>
          <w:tab w:val="left" w:pos="993"/>
        </w:tabs>
        <w:spacing w:after="0" w:line="240" w:lineRule="auto"/>
        <w:ind w:left="567" w:right="57" w:hanging="567"/>
        <w:jc w:val="left"/>
        <w:rPr>
          <w:rFonts w:asciiTheme="minorHAnsi" w:hAnsiTheme="minorHAnsi"/>
          <w:sz w:val="22"/>
        </w:rPr>
      </w:pPr>
      <w:r>
        <w:rPr>
          <w:rFonts w:asciiTheme="minorHAnsi" w:hAnsiTheme="minorHAnsi"/>
          <w:sz w:val="22"/>
        </w:rPr>
        <w:t>Ergeben sich Änderungen gegenüber der ursprünglichen Zeitplanung?</w:t>
      </w:r>
      <w:r>
        <w:rPr>
          <w:rFonts w:asciiTheme="minorHAnsi" w:hAnsiTheme="minorHAnsi"/>
          <w:sz w:val="22"/>
        </w:rPr>
        <w:br/>
        <w:t xml:space="preserve">Welche Arbeitsschritte werden für die kommende Qualifizierungsphase vereinbart? </w:t>
      </w:r>
    </w:p>
    <w:p w14:paraId="6C16F210" w14:textId="77777777" w:rsidR="00027133" w:rsidRDefault="00027133">
      <w:pPr>
        <w:pStyle w:val="Listenabsatz"/>
        <w:spacing w:after="160" w:line="240" w:lineRule="auto"/>
        <w:ind w:left="567" w:hanging="567"/>
        <w:jc w:val="left"/>
        <w:rPr>
          <w:rFonts w:asciiTheme="minorHAnsi" w:eastAsiaTheme="minorHAnsi" w:hAnsiTheme="minorHAnsi" w:cstheme="minorBidi"/>
          <w:color w:val="5B9BD5" w:themeColor="accent1"/>
          <w:sz w:val="22"/>
          <w:lang w:eastAsia="en-US"/>
        </w:rPr>
      </w:pPr>
    </w:p>
    <w:p w14:paraId="47513B56" w14:textId="77777777" w:rsidR="00027133" w:rsidRDefault="00027133">
      <w:pPr>
        <w:pStyle w:val="Listenabsatz"/>
        <w:spacing w:after="160" w:line="240" w:lineRule="auto"/>
        <w:ind w:left="567" w:hanging="567"/>
        <w:jc w:val="left"/>
        <w:rPr>
          <w:rFonts w:asciiTheme="minorHAnsi" w:eastAsiaTheme="minorHAnsi" w:hAnsiTheme="minorHAnsi" w:cstheme="minorBidi"/>
          <w:color w:val="5B9BD5" w:themeColor="accent1"/>
          <w:sz w:val="22"/>
          <w:lang w:eastAsia="en-US"/>
        </w:rPr>
      </w:pPr>
    </w:p>
    <w:p w14:paraId="125E1EE6" w14:textId="77777777" w:rsidR="00027133" w:rsidRDefault="00A35838">
      <w:pPr>
        <w:pStyle w:val="Listenabsatz"/>
        <w:spacing w:after="160" w:line="480" w:lineRule="auto"/>
        <w:ind w:left="567"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D40A10"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Vereinbarung zur Weitergabe von Informationen an Dritte (z.B. Zweitbetreuerin bzw. Zweitbetreuer)</w:t>
      </w:r>
      <w:r>
        <w:rPr>
          <w:rStyle w:val="Funotenzeichen"/>
          <w:rFonts w:asciiTheme="minorHAnsi" w:eastAsiaTheme="minorHAnsi" w:hAnsiTheme="minorHAnsi" w:cstheme="minorBidi"/>
          <w:color w:val="auto"/>
          <w:sz w:val="22"/>
          <w:lang w:eastAsia="en-US"/>
        </w:rPr>
        <w:footnoteReference w:id="4"/>
      </w:r>
    </w:p>
    <w:p w14:paraId="4492DD9B" w14:textId="77777777" w:rsidR="00027133" w:rsidRDefault="00A35838">
      <w:pPr>
        <w:spacing w:after="160" w:line="259" w:lineRule="auto"/>
        <w:ind w:left="0" w:firstLine="0"/>
        <w:jc w:val="left"/>
        <w:rPr>
          <w:rFonts w:asciiTheme="minorHAnsi" w:eastAsiaTheme="minorHAnsi" w:hAnsiTheme="minorHAnsi" w:cstheme="minorBidi"/>
          <w:color w:val="000000" w:themeColor="text1"/>
          <w:sz w:val="22"/>
          <w:lang w:eastAsia="en-US"/>
        </w:rPr>
      </w:pPr>
      <w:r>
        <w:rPr>
          <w:rFonts w:asciiTheme="minorHAnsi" w:eastAsiaTheme="minorHAnsi" w:hAnsiTheme="minorHAnsi" w:cstheme="minorBidi"/>
          <w:color w:val="000000" w:themeColor="text1"/>
          <w:sz w:val="22"/>
          <w:lang w:eastAsia="en-US"/>
        </w:rPr>
        <w:t>____________________________________________________________________________________</w:t>
      </w:r>
    </w:p>
    <w:p w14:paraId="514C5C53"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____________________________________________________________________________________</w:t>
      </w:r>
    </w:p>
    <w:p w14:paraId="797EADE5" w14:textId="77777777" w:rsidR="00027133" w:rsidRDefault="00027133">
      <w:pPr>
        <w:tabs>
          <w:tab w:val="center" w:pos="2625"/>
          <w:tab w:val="center" w:pos="4982"/>
          <w:tab w:val="center" w:pos="7209"/>
        </w:tabs>
        <w:spacing w:after="0" w:line="259" w:lineRule="auto"/>
        <w:ind w:left="0" w:firstLine="0"/>
        <w:jc w:val="left"/>
        <w:rPr>
          <w:rFonts w:asciiTheme="minorHAnsi" w:hAnsiTheme="minorHAnsi"/>
          <w:color w:val="000000" w:themeColor="text1"/>
          <w:sz w:val="22"/>
        </w:rPr>
      </w:pPr>
    </w:p>
    <w:p w14:paraId="0BE230EA" w14:textId="77777777" w:rsidR="00027133" w:rsidRDefault="00027133">
      <w:pPr>
        <w:tabs>
          <w:tab w:val="center" w:pos="2625"/>
          <w:tab w:val="center" w:pos="4982"/>
          <w:tab w:val="center" w:pos="7209"/>
        </w:tabs>
        <w:spacing w:after="0" w:line="259" w:lineRule="auto"/>
        <w:ind w:left="0" w:firstLine="0"/>
        <w:jc w:val="left"/>
        <w:rPr>
          <w:rFonts w:asciiTheme="minorHAnsi" w:hAnsiTheme="minorHAnsi"/>
          <w:color w:val="000000" w:themeColor="text1"/>
          <w:sz w:val="22"/>
        </w:rPr>
      </w:pPr>
    </w:p>
    <w:p w14:paraId="7F7B4B42" w14:textId="77777777" w:rsidR="00027133" w:rsidRDefault="00027133">
      <w:pPr>
        <w:tabs>
          <w:tab w:val="center" w:pos="2625"/>
          <w:tab w:val="center" w:pos="4982"/>
          <w:tab w:val="center" w:pos="7209"/>
        </w:tabs>
        <w:spacing w:after="0" w:line="259" w:lineRule="auto"/>
        <w:ind w:left="0" w:firstLine="0"/>
        <w:jc w:val="left"/>
        <w:rPr>
          <w:rFonts w:asciiTheme="minorHAnsi" w:hAnsiTheme="minorHAnsi"/>
          <w:color w:val="000000" w:themeColor="text1"/>
          <w:sz w:val="22"/>
        </w:rPr>
      </w:pPr>
    </w:p>
    <w:p w14:paraId="38032368" w14:textId="0001D177" w:rsidR="00027133" w:rsidRDefault="00A35838">
      <w:pPr>
        <w:tabs>
          <w:tab w:val="center" w:pos="2625"/>
          <w:tab w:val="center" w:pos="4982"/>
          <w:tab w:val="center" w:pos="7209"/>
        </w:tabs>
        <w:spacing w:after="0" w:line="259" w:lineRule="auto"/>
        <w:ind w:left="0" w:firstLine="0"/>
        <w:jc w:val="left"/>
        <w:rPr>
          <w:rFonts w:asciiTheme="minorHAnsi" w:hAnsiTheme="minorHAnsi"/>
          <w:color w:val="000000" w:themeColor="text1"/>
          <w:sz w:val="22"/>
        </w:rPr>
      </w:pPr>
      <w:r>
        <w:rPr>
          <w:rFonts w:asciiTheme="minorHAnsi" w:hAnsiTheme="minorHAnsi"/>
          <w:color w:val="000000" w:themeColor="text1"/>
          <w:sz w:val="22"/>
        </w:rPr>
        <w:t>Datum: _________________________</w:t>
      </w:r>
      <w:proofErr w:type="gramStart"/>
      <w:r>
        <w:rPr>
          <w:rFonts w:asciiTheme="minorHAnsi" w:hAnsiTheme="minorHAnsi"/>
          <w:color w:val="000000" w:themeColor="text1"/>
          <w:sz w:val="22"/>
        </w:rPr>
        <w:t xml:space="preserve">_  </w:t>
      </w:r>
      <w:r>
        <w:rPr>
          <w:rFonts w:asciiTheme="minorHAnsi" w:hAnsiTheme="minorHAnsi"/>
          <w:color w:val="000000" w:themeColor="text1"/>
          <w:sz w:val="22"/>
        </w:rPr>
        <w:tab/>
      </w:r>
      <w:proofErr w:type="gramEnd"/>
      <w:r>
        <w:rPr>
          <w:rFonts w:asciiTheme="minorHAnsi" w:hAnsiTheme="minorHAnsi"/>
          <w:color w:val="000000" w:themeColor="text1"/>
          <w:sz w:val="22"/>
        </w:rPr>
        <w:t xml:space="preserve"> </w:t>
      </w:r>
      <w:r>
        <w:rPr>
          <w:rFonts w:asciiTheme="minorHAnsi" w:hAnsiTheme="minorHAnsi"/>
          <w:color w:val="000000" w:themeColor="text1"/>
          <w:sz w:val="22"/>
        </w:rPr>
        <w:tab/>
        <w:t>Datum: __________________________</w:t>
      </w:r>
      <w:r w:rsidR="00D879F1">
        <w:rPr>
          <w:rFonts w:asciiTheme="minorHAnsi" w:hAnsiTheme="minorHAnsi"/>
          <w:color w:val="000000" w:themeColor="text1"/>
          <w:sz w:val="22"/>
        </w:rPr>
        <w:t>_</w:t>
      </w:r>
    </w:p>
    <w:p w14:paraId="6B720D24" w14:textId="77777777" w:rsidR="00027133" w:rsidRDefault="00027133">
      <w:pPr>
        <w:tabs>
          <w:tab w:val="center" w:pos="2625"/>
          <w:tab w:val="center" w:pos="4982"/>
          <w:tab w:val="center" w:pos="7209"/>
        </w:tabs>
        <w:spacing w:after="0" w:line="259" w:lineRule="auto"/>
        <w:ind w:left="0" w:firstLine="0"/>
        <w:jc w:val="left"/>
        <w:rPr>
          <w:rFonts w:asciiTheme="minorHAnsi" w:hAnsiTheme="minorHAnsi"/>
          <w:color w:val="000000" w:themeColor="text1"/>
          <w:sz w:val="22"/>
        </w:rPr>
      </w:pPr>
    </w:p>
    <w:p w14:paraId="116F1F68" w14:textId="77777777" w:rsidR="00027133" w:rsidRDefault="00A35838">
      <w:pPr>
        <w:spacing w:after="0" w:line="259" w:lineRule="auto"/>
        <w:ind w:left="0" w:firstLine="0"/>
        <w:jc w:val="left"/>
        <w:rPr>
          <w:rFonts w:asciiTheme="minorHAnsi" w:hAnsiTheme="minorHAnsi"/>
          <w:color w:val="000000" w:themeColor="text1"/>
          <w:sz w:val="22"/>
        </w:rPr>
      </w:pPr>
      <w:r>
        <w:rPr>
          <w:rFonts w:asciiTheme="minorHAnsi" w:hAnsiTheme="minorHAnsi"/>
          <w:color w:val="000000" w:themeColor="text1"/>
          <w:sz w:val="22"/>
        </w:rPr>
        <w:t xml:space="preserve"> __________________________________  </w:t>
      </w:r>
      <w:r>
        <w:rPr>
          <w:rFonts w:asciiTheme="minorHAnsi" w:hAnsiTheme="minorHAnsi"/>
          <w:color w:val="000000" w:themeColor="text1"/>
          <w:sz w:val="22"/>
        </w:rPr>
        <w:tab/>
        <w:t xml:space="preserve"> </w:t>
      </w:r>
      <w:r>
        <w:rPr>
          <w:rFonts w:asciiTheme="minorHAnsi" w:hAnsiTheme="minorHAnsi"/>
          <w:color w:val="000000" w:themeColor="text1"/>
          <w:sz w:val="22"/>
        </w:rPr>
        <w:tab/>
        <w:t>_____________________________________</w:t>
      </w:r>
    </w:p>
    <w:p w14:paraId="6F14A009" w14:textId="77777777" w:rsidR="00027133" w:rsidRDefault="00027133">
      <w:pPr>
        <w:spacing w:after="0" w:line="259" w:lineRule="auto"/>
        <w:ind w:left="0" w:firstLine="0"/>
        <w:jc w:val="left"/>
        <w:rPr>
          <w:rFonts w:asciiTheme="minorHAnsi" w:hAnsiTheme="minorHAnsi"/>
          <w:color w:val="000000" w:themeColor="text1"/>
          <w:sz w:val="22"/>
        </w:rPr>
      </w:pPr>
    </w:p>
    <w:p w14:paraId="054C6F83" w14:textId="77777777" w:rsidR="00027133" w:rsidRDefault="00A35838">
      <w:pPr>
        <w:tabs>
          <w:tab w:val="center" w:pos="2271"/>
          <w:tab w:val="center" w:pos="4274"/>
          <w:tab w:val="center" w:pos="4982"/>
          <w:tab w:val="center" w:pos="6730"/>
        </w:tabs>
        <w:spacing w:after="0" w:line="259" w:lineRule="auto"/>
        <w:ind w:left="0" w:firstLine="0"/>
        <w:jc w:val="left"/>
        <w:rPr>
          <w:rFonts w:asciiTheme="minorHAnsi" w:hAnsiTheme="minorHAnsi"/>
          <w:color w:val="000000" w:themeColor="text1"/>
          <w:sz w:val="22"/>
        </w:rPr>
      </w:pPr>
      <w:r>
        <w:rPr>
          <w:rFonts w:asciiTheme="minorHAnsi" w:hAnsiTheme="minorHAnsi"/>
          <w:color w:val="000000" w:themeColor="text1"/>
          <w:sz w:val="22"/>
        </w:rPr>
        <w:t xml:space="preserve">Unterschrift </w:t>
      </w:r>
      <w:proofErr w:type="spellStart"/>
      <w:proofErr w:type="gramStart"/>
      <w:r>
        <w:rPr>
          <w:rFonts w:asciiTheme="minorHAnsi" w:hAnsiTheme="minorHAnsi"/>
          <w:color w:val="000000" w:themeColor="text1"/>
          <w:sz w:val="22"/>
        </w:rPr>
        <w:t>Promovierende:r</w:t>
      </w:r>
      <w:proofErr w:type="spellEnd"/>
      <w:proofErr w:type="gramEnd"/>
      <w:r>
        <w:rPr>
          <w:rFonts w:asciiTheme="minorHAnsi" w:hAnsiTheme="minorHAnsi"/>
          <w:color w:val="000000" w:themeColor="text1"/>
          <w:sz w:val="22"/>
        </w:rPr>
        <w:t xml:space="preserve">  </w:t>
      </w:r>
      <w:r>
        <w:rPr>
          <w:rFonts w:asciiTheme="minorHAnsi" w:hAnsiTheme="minorHAnsi"/>
          <w:color w:val="000000" w:themeColor="text1"/>
          <w:sz w:val="22"/>
        </w:rPr>
        <w:tab/>
        <w:t xml:space="preserve"> </w:t>
      </w:r>
      <w:r>
        <w:rPr>
          <w:rFonts w:asciiTheme="minorHAnsi" w:hAnsiTheme="minorHAnsi"/>
          <w:color w:val="000000" w:themeColor="text1"/>
          <w:sz w:val="22"/>
        </w:rPr>
        <w:tab/>
        <w:t xml:space="preserve"> </w:t>
      </w:r>
      <w:r>
        <w:rPr>
          <w:rFonts w:asciiTheme="minorHAnsi" w:hAnsiTheme="minorHAnsi"/>
          <w:color w:val="000000" w:themeColor="text1"/>
          <w:sz w:val="22"/>
        </w:rPr>
        <w:tab/>
        <w:t xml:space="preserve">Unterschrift </w:t>
      </w:r>
      <w:proofErr w:type="spellStart"/>
      <w:r>
        <w:rPr>
          <w:rFonts w:asciiTheme="minorHAnsi" w:hAnsiTheme="minorHAnsi"/>
          <w:color w:val="000000" w:themeColor="text1"/>
          <w:sz w:val="22"/>
        </w:rPr>
        <w:t>Betreuer:in</w:t>
      </w:r>
      <w:proofErr w:type="spellEnd"/>
      <w:r>
        <w:rPr>
          <w:rFonts w:asciiTheme="minorHAnsi" w:hAnsiTheme="minorHAnsi"/>
          <w:color w:val="000000" w:themeColor="text1"/>
          <w:sz w:val="22"/>
        </w:rPr>
        <w:t xml:space="preserve"> </w:t>
      </w:r>
    </w:p>
    <w:p w14:paraId="605E99FA" w14:textId="77777777" w:rsidR="00027133" w:rsidRDefault="00027133">
      <w:pPr>
        <w:tabs>
          <w:tab w:val="center" w:pos="2271"/>
          <w:tab w:val="center" w:pos="4274"/>
          <w:tab w:val="center" w:pos="4982"/>
          <w:tab w:val="center" w:pos="6730"/>
        </w:tabs>
        <w:spacing w:after="0" w:line="259" w:lineRule="auto"/>
        <w:ind w:left="0" w:firstLine="0"/>
        <w:jc w:val="left"/>
        <w:rPr>
          <w:rFonts w:asciiTheme="minorHAnsi" w:hAnsiTheme="minorHAnsi"/>
          <w:color w:val="000000" w:themeColor="text1"/>
          <w:sz w:val="22"/>
        </w:rPr>
      </w:pPr>
    </w:p>
    <w:p w14:paraId="2845FE2A" w14:textId="76B0CB9B" w:rsidR="00027133" w:rsidRDefault="00A35838">
      <w:pPr>
        <w:spacing w:after="160" w:line="259" w:lineRule="auto"/>
        <w:ind w:left="0" w:firstLine="0"/>
        <w:jc w:val="left"/>
        <w:rPr>
          <w:rFonts w:asciiTheme="minorHAnsi" w:hAnsiTheme="minorHAnsi"/>
          <w:color w:val="5B9BD5" w:themeColor="accent1"/>
          <w:sz w:val="22"/>
        </w:rPr>
      </w:pPr>
      <w:r>
        <w:rPr>
          <w:rFonts w:asciiTheme="minorHAnsi" w:hAnsiTheme="minorHAnsi"/>
          <w:color w:val="5B9BD5" w:themeColor="accent1"/>
          <w:sz w:val="22"/>
        </w:rPr>
        <w:br w:type="page"/>
      </w:r>
    </w:p>
    <w:p w14:paraId="20344BC7" w14:textId="77777777" w:rsidR="00027133" w:rsidRDefault="00A35838">
      <w:pPr>
        <w:spacing w:after="120" w:line="240" w:lineRule="auto"/>
        <w:ind w:left="426" w:hanging="426"/>
        <w:rPr>
          <w:rFonts w:asciiTheme="minorHAnsi" w:eastAsiaTheme="minorHAnsi" w:hAnsiTheme="minorHAnsi" w:cstheme="minorBidi"/>
          <w:b/>
          <w:color w:val="CC0099"/>
          <w:sz w:val="20"/>
          <w:szCs w:val="20"/>
          <w:lang w:eastAsia="en-US"/>
        </w:rPr>
      </w:pPr>
      <w:r>
        <w:rPr>
          <w:rFonts w:asciiTheme="minorHAnsi" w:eastAsiaTheme="minorHAnsi" w:hAnsiTheme="minorHAnsi"/>
          <w:b/>
          <w:color w:val="CC0099"/>
          <w:sz w:val="20"/>
          <w:lang w:eastAsia="en-US"/>
        </w:rPr>
        <w:lastRenderedPageBreak/>
        <w:t>09</w:t>
      </w:r>
      <w:r>
        <w:rPr>
          <w:rFonts w:asciiTheme="minorHAnsi" w:eastAsiaTheme="minorHAnsi" w:hAnsiTheme="minorHAnsi"/>
          <w:b/>
          <w:color w:val="CC0099"/>
          <w:sz w:val="22"/>
          <w:lang w:eastAsia="en-US"/>
        </w:rPr>
        <w:tab/>
      </w:r>
      <w:r>
        <w:rPr>
          <w:rFonts w:asciiTheme="minorHAnsi" w:eastAsiaTheme="minorHAnsi" w:hAnsiTheme="minorHAnsi" w:cstheme="minorBidi"/>
          <w:b/>
          <w:color w:val="CC0099"/>
          <w:sz w:val="20"/>
          <w:szCs w:val="20"/>
          <w:lang w:eastAsia="en-US"/>
        </w:rPr>
        <w:t>Jahresgespräche und Fragen der Vertragsverlängerung bei nach dem Wissenschaftszeitvertragsgesetz befristet beschäftigten Mitarbeiterinnen und Mitarbeitern</w:t>
      </w:r>
    </w:p>
    <w:p w14:paraId="114BE5D1" w14:textId="77777777" w:rsidR="00027133" w:rsidRDefault="00A35838">
      <w:pPr>
        <w:spacing w:after="120" w:line="240" w:lineRule="auto"/>
        <w:ind w:left="0" w:firstLine="0"/>
        <w:rPr>
          <w:rFonts w:asciiTheme="minorHAnsi" w:eastAsiaTheme="minorHAnsi" w:hAnsiTheme="minorHAnsi" w:cstheme="minorBidi"/>
          <w:color w:val="auto"/>
          <w:sz w:val="20"/>
          <w:szCs w:val="20"/>
          <w:lang w:eastAsia="en-US"/>
        </w:rPr>
      </w:pPr>
      <w:r>
        <w:rPr>
          <w:rFonts w:asciiTheme="minorHAnsi" w:eastAsiaTheme="minorHAnsi" w:hAnsiTheme="minorHAnsi" w:cstheme="minorBidi"/>
          <w:color w:val="auto"/>
          <w:sz w:val="20"/>
          <w:szCs w:val="20"/>
          <w:lang w:eastAsia="en-US"/>
        </w:rPr>
        <w:t>Bei Mitarbeiterinnen und Mitarbeitern der Hochschule, die nach dem Wissenschaftszeitvertragsgesetz (WissZeitVG) befristet beschäftigt sind, sollen als Teil des Jahresgesprächs weitere berufsbiographische Perspektiven auch im Hinblick auf das vertraglich geregelte Beschäftigungsverhältnis besprochen werden. Dies gilt vor allem dann, wenn innerhalb des auf das jeweilige Gespräch folgenden Jahres das Auslaufen der gegenwärtigen Beschäftigung oder Beschäftigungsphase bevorsteht. Aber auch dann, wenn zwischen diesem und dem gegenwärtigen Zeitpunkt ein größerer Abstand liegt, ist – bei Promovierenden in Verbindung mit der Betreuungsagenda, bei Beschäftigten nach der Promotion in Verbindung mit individuelleren Verabredungen zum Qualifizierungsprozess – ein Blick auf die Frage weiterer Beschäftigungsmöglichkeiten schon aus Gründen der besseren Planbarkeit der weiteren Zusammenarbeit sowie der berufsbiographischen Ziele der Mitarbeiterin bzw. des Mitarbeiters sinnvoll.</w:t>
      </w:r>
    </w:p>
    <w:p w14:paraId="27BC3235" w14:textId="77777777" w:rsidR="00027133" w:rsidRDefault="00A35838">
      <w:pPr>
        <w:spacing w:before="120" w:after="60" w:line="240" w:lineRule="auto"/>
        <w:ind w:left="0" w:firstLine="0"/>
        <w:rPr>
          <w:rFonts w:asciiTheme="minorHAnsi" w:eastAsiaTheme="minorHAnsi" w:hAnsiTheme="minorHAnsi" w:cstheme="minorBidi"/>
          <w:i/>
          <w:color w:val="auto"/>
          <w:sz w:val="20"/>
          <w:szCs w:val="20"/>
          <w:lang w:eastAsia="en-US"/>
        </w:rPr>
      </w:pPr>
      <w:r>
        <w:rPr>
          <w:rFonts w:asciiTheme="minorHAnsi" w:eastAsiaTheme="minorHAnsi" w:hAnsiTheme="minorHAnsi" w:cstheme="minorBidi"/>
          <w:i/>
          <w:color w:val="auto"/>
          <w:sz w:val="20"/>
          <w:szCs w:val="20"/>
          <w:lang w:eastAsia="en-US"/>
        </w:rPr>
        <w:t>Welche Befristungsgrundlage gilt für ein Beschäftigungsverhältnis und was bedeutet das?</w:t>
      </w:r>
    </w:p>
    <w:p w14:paraId="79DEE654" w14:textId="77777777" w:rsidR="00027133" w:rsidRDefault="00A35838">
      <w:pPr>
        <w:spacing w:after="80" w:line="240" w:lineRule="auto"/>
        <w:ind w:left="0" w:firstLine="0"/>
        <w:rPr>
          <w:rFonts w:asciiTheme="minorHAnsi" w:hAnsiTheme="minorHAnsi"/>
          <w:color w:val="5B9BD5" w:themeColor="accent1"/>
        </w:rPr>
      </w:pPr>
      <w:r>
        <w:rPr>
          <w:rFonts w:asciiTheme="minorHAnsi" w:eastAsiaTheme="minorHAnsi" w:hAnsiTheme="minorHAnsi" w:cstheme="minorBidi"/>
          <w:color w:val="auto"/>
          <w:sz w:val="20"/>
          <w:szCs w:val="20"/>
          <w:lang w:eastAsia="en-US"/>
        </w:rPr>
        <w:t xml:space="preserve">Bei nach dem Wissenschaftszeitvertragsgesetz befristeten Beschäftigungsverhältnissen, bei denen die wissenschaftliche oder künstlerische Qualifizierung und nicht die Durchführung eines Drittmittelprojekts im Fokus steht, erfolgt die Befristung nach §2 Absatz 1 WissZeitVG als </w:t>
      </w:r>
      <w:r>
        <w:rPr>
          <w:rFonts w:asciiTheme="minorHAnsi" w:eastAsiaTheme="minorHAnsi" w:hAnsiTheme="minorHAnsi" w:cstheme="minorBidi"/>
          <w:b/>
          <w:color w:val="auto"/>
          <w:sz w:val="20"/>
          <w:szCs w:val="20"/>
          <w:lang w:eastAsia="en-US"/>
        </w:rPr>
        <w:t>‚Qualifizierungsbefristung‘</w:t>
      </w:r>
      <w:r>
        <w:rPr>
          <w:rFonts w:asciiTheme="minorHAnsi" w:eastAsiaTheme="minorHAnsi" w:hAnsiTheme="minorHAnsi" w:cstheme="minorBidi"/>
          <w:color w:val="auto"/>
          <w:sz w:val="20"/>
          <w:szCs w:val="20"/>
          <w:lang w:eastAsia="en-US"/>
        </w:rPr>
        <w:t xml:space="preserve">. Zentraler Zweck der Beschäftigung ist dann vielfach (aber nicht zwingend) eine formale Qualifizierung durch Promotion oder Habilitation. Der Gesetzgeber nennt auch andere mögliche Qualifizierungsformate; abschließend definiert sind sie nicht. Für die Befristungsmodalitäten gelten zwei Rahmensetzungen: Das Wissenschaftszeitvertragsgesetz und innerhalb des </w:t>
      </w:r>
      <w:proofErr w:type="gramStart"/>
      <w:r>
        <w:rPr>
          <w:rFonts w:asciiTheme="minorHAnsi" w:eastAsiaTheme="minorHAnsi" w:hAnsiTheme="minorHAnsi" w:cstheme="minorBidi"/>
          <w:color w:val="auto"/>
          <w:sz w:val="20"/>
          <w:szCs w:val="20"/>
          <w:lang w:eastAsia="en-US"/>
        </w:rPr>
        <w:t>von diesem gesetzten Rahmens</w:t>
      </w:r>
      <w:proofErr w:type="gramEnd"/>
      <w:r>
        <w:rPr>
          <w:rFonts w:asciiTheme="minorHAnsi" w:eastAsiaTheme="minorHAnsi" w:hAnsiTheme="minorHAnsi" w:cstheme="minorBidi"/>
          <w:color w:val="auto"/>
          <w:sz w:val="20"/>
          <w:szCs w:val="20"/>
          <w:lang w:eastAsia="en-US"/>
        </w:rPr>
        <w:t xml:space="preserve"> das hochschuleigene Konzept zur Förderung des wissenschaftlichen Nachwuchses. Zusätzlich zu der Grundvoraussetzung einer jeden weiteren Beschäftigung, dass eine Stelle bzw. entsprechende Ressourcen verfügbar sein müssen, setzen diese beiden Regelungen Obergrenzen für die mögliche Dauer der Beschäftigung. </w:t>
      </w:r>
      <w:r>
        <w:rPr>
          <w:rFonts w:asciiTheme="minorHAnsi" w:eastAsiaTheme="minorHAnsi" w:hAnsiTheme="minorHAnsi" w:cstheme="minorBidi"/>
          <w:b/>
          <w:color w:val="auto"/>
          <w:sz w:val="20"/>
          <w:szCs w:val="20"/>
          <w:lang w:eastAsia="en-US"/>
        </w:rPr>
        <w:t xml:space="preserve">Zentrale Bedeutung haben hier die gesetzlichen Sechsjahreszeiträume vor bzw. nach der Promotion. </w:t>
      </w:r>
      <w:r>
        <w:rPr>
          <w:rFonts w:asciiTheme="minorHAnsi" w:eastAsiaTheme="minorHAnsi" w:hAnsiTheme="minorHAnsi" w:cstheme="minorBidi"/>
          <w:color w:val="auto"/>
          <w:sz w:val="20"/>
          <w:szCs w:val="20"/>
          <w:lang w:eastAsia="en-US"/>
        </w:rPr>
        <w:t>Weitere Informationen enthält</w:t>
      </w:r>
      <w:r>
        <w:rPr>
          <w:rFonts w:asciiTheme="minorHAnsi" w:eastAsiaTheme="minorHAnsi" w:hAnsiTheme="minorHAnsi" w:cstheme="minorBidi"/>
          <w:b/>
          <w:color w:val="auto"/>
          <w:sz w:val="20"/>
          <w:szCs w:val="20"/>
          <w:lang w:eastAsia="en-US"/>
        </w:rPr>
        <w:t xml:space="preserve"> </w:t>
      </w:r>
      <w:r>
        <w:rPr>
          <w:rFonts w:asciiTheme="minorHAnsi" w:eastAsiaTheme="minorHAnsi" w:hAnsiTheme="minorHAnsi" w:cstheme="minorBidi"/>
          <w:color w:val="auto"/>
          <w:sz w:val="20"/>
          <w:szCs w:val="20"/>
          <w:lang w:eastAsia="en-US"/>
        </w:rPr>
        <w:t xml:space="preserve">eine Handreichung der Personalabteilung unter </w:t>
      </w:r>
      <w:hyperlink r:id="rId16" w:history="1">
        <w:r>
          <w:rPr>
            <w:rStyle w:val="Hyperlink"/>
            <w:rFonts w:asciiTheme="minorHAnsi" w:hAnsiTheme="minorHAnsi"/>
          </w:rPr>
          <w:t>www.uni-kassel.de/go/befristungen-wisszeitvg</w:t>
        </w:r>
      </w:hyperlink>
      <w:r>
        <w:rPr>
          <w:rFonts w:asciiTheme="minorHAnsi" w:hAnsiTheme="minorHAnsi"/>
          <w:color w:val="5B9BD5" w:themeColor="accent1"/>
        </w:rPr>
        <w:t xml:space="preserve"> </w:t>
      </w:r>
    </w:p>
    <w:p w14:paraId="773724DD" w14:textId="77777777" w:rsidR="00027133" w:rsidRDefault="00A35838">
      <w:pPr>
        <w:spacing w:after="80" w:line="240" w:lineRule="auto"/>
        <w:ind w:left="0" w:firstLine="0"/>
        <w:rPr>
          <w:rFonts w:asciiTheme="minorHAnsi" w:eastAsiaTheme="minorHAnsi" w:hAnsiTheme="minorHAnsi" w:cstheme="minorBidi"/>
          <w:color w:val="auto"/>
          <w:sz w:val="20"/>
          <w:szCs w:val="20"/>
          <w:lang w:eastAsia="en-US"/>
        </w:rPr>
      </w:pPr>
      <w:r>
        <w:rPr>
          <w:rFonts w:asciiTheme="minorHAnsi" w:eastAsiaTheme="minorHAnsi" w:hAnsiTheme="minorHAnsi" w:cstheme="minorBidi"/>
          <w:color w:val="auto"/>
          <w:sz w:val="20"/>
          <w:szCs w:val="20"/>
          <w:lang w:eastAsia="en-US"/>
        </w:rPr>
        <w:t xml:space="preserve">Beratung erfolgt zusätzlich durch den oder die zuständige Personalsachbearbeiterin oder Personalsachbearbeiter der Personalabteilung. </w:t>
      </w:r>
    </w:p>
    <w:p w14:paraId="198E3856" w14:textId="77777777" w:rsidR="00027133" w:rsidRDefault="00A35838">
      <w:pPr>
        <w:spacing w:after="80" w:line="240" w:lineRule="auto"/>
        <w:ind w:left="0" w:firstLine="0"/>
        <w:rPr>
          <w:rFonts w:asciiTheme="minorHAnsi" w:eastAsiaTheme="minorHAnsi" w:hAnsiTheme="minorHAnsi" w:cstheme="minorBidi"/>
          <w:color w:val="auto"/>
          <w:sz w:val="20"/>
          <w:szCs w:val="20"/>
          <w:lang w:eastAsia="en-US"/>
        </w:rPr>
      </w:pPr>
      <w:r>
        <w:rPr>
          <w:rFonts w:asciiTheme="minorHAnsi" w:eastAsiaTheme="minorHAnsi" w:hAnsiTheme="minorHAnsi" w:cstheme="minorBidi"/>
          <w:color w:val="auto"/>
          <w:sz w:val="20"/>
          <w:szCs w:val="20"/>
          <w:lang w:eastAsia="en-US"/>
        </w:rPr>
        <w:t xml:space="preserve">Sofern die Beschäftigung überwiegend durch Einsatz von Drittmitteln ermöglicht wird, kann die Befristung nach §2 Absatz 2 WissZeitVG als sog. </w:t>
      </w:r>
      <w:r>
        <w:rPr>
          <w:rFonts w:asciiTheme="minorHAnsi" w:eastAsiaTheme="minorHAnsi" w:hAnsiTheme="minorHAnsi" w:cstheme="minorBidi"/>
          <w:b/>
          <w:color w:val="auto"/>
          <w:sz w:val="20"/>
          <w:szCs w:val="20"/>
          <w:lang w:eastAsia="en-US"/>
        </w:rPr>
        <w:t>‚Drittmittelbefristung‘</w:t>
      </w:r>
      <w:r>
        <w:rPr>
          <w:rFonts w:asciiTheme="minorHAnsi" w:eastAsiaTheme="minorHAnsi" w:hAnsiTheme="minorHAnsi" w:cstheme="minorBidi"/>
          <w:color w:val="auto"/>
          <w:sz w:val="20"/>
          <w:szCs w:val="20"/>
          <w:lang w:eastAsia="en-US"/>
        </w:rPr>
        <w:t xml:space="preserve"> erfolgen. Die Qualifizierung ist aber für die Befristung im Rahmen dieses Beschäftigungsverhältnisses im Unterschied zur ‚Qualifizierungsbefristung‘ nicht konstitutiv auf dieser Grundlage. Bei der ‚Drittmittelbefristung‘ ergibt sich die Frage einer weiteren Beschäftigung zumeist mit Blick auf das Ende des Drittmittelprojekts. Vielfach stellt sich die Frage nach dem Fortgang einer formalen wissenschaftlichen Qualifizierung, weil im Projektkontext das Ziel Promotion oder Habilitation verfolgt wird. </w:t>
      </w:r>
    </w:p>
    <w:p w14:paraId="0013ED13" w14:textId="77777777" w:rsidR="00027133" w:rsidRDefault="00A35838">
      <w:pPr>
        <w:spacing w:before="120" w:after="60" w:line="240" w:lineRule="auto"/>
        <w:ind w:left="0" w:firstLine="0"/>
        <w:rPr>
          <w:rFonts w:asciiTheme="minorHAnsi" w:eastAsiaTheme="minorHAnsi" w:hAnsiTheme="minorHAnsi" w:cstheme="minorBidi"/>
          <w:i/>
          <w:color w:val="auto"/>
          <w:sz w:val="20"/>
          <w:szCs w:val="20"/>
          <w:lang w:eastAsia="en-US"/>
        </w:rPr>
      </w:pPr>
      <w:r>
        <w:rPr>
          <w:rFonts w:asciiTheme="minorHAnsi" w:eastAsiaTheme="minorHAnsi" w:hAnsiTheme="minorHAnsi" w:cstheme="minorBidi"/>
          <w:i/>
          <w:color w:val="auto"/>
          <w:sz w:val="20"/>
          <w:szCs w:val="20"/>
          <w:lang w:eastAsia="en-US"/>
        </w:rPr>
        <w:t>Wie kann es bei ‚Drittmittelbeschäftigten‘ nach dem Ende der derzeitigen Befristungsphase in einem Drittmittelvorhaben weitergehen?</w:t>
      </w:r>
    </w:p>
    <w:p w14:paraId="177A9D5D" w14:textId="77777777" w:rsidR="00027133" w:rsidRDefault="00A35838">
      <w:pPr>
        <w:spacing w:after="80" w:line="240" w:lineRule="auto"/>
        <w:ind w:left="0" w:firstLine="0"/>
        <w:rPr>
          <w:rFonts w:asciiTheme="minorHAnsi" w:eastAsiaTheme="minorHAnsi" w:hAnsiTheme="minorHAnsi" w:cstheme="minorBidi"/>
          <w:color w:val="auto"/>
          <w:sz w:val="20"/>
          <w:szCs w:val="20"/>
          <w:lang w:eastAsia="en-US"/>
        </w:rPr>
      </w:pPr>
      <w:r>
        <w:rPr>
          <w:rFonts w:asciiTheme="minorHAnsi" w:eastAsiaTheme="minorHAnsi" w:hAnsiTheme="minorHAnsi" w:cstheme="minorBidi"/>
          <w:color w:val="auto"/>
          <w:sz w:val="20"/>
          <w:szCs w:val="20"/>
          <w:lang w:eastAsia="en-US"/>
        </w:rPr>
        <w:t>Im Falle der ‚Drittmittelbefristung‘ können nach dem Wissenschaftszeitvertragsgesetz weitere befristete Beschäftigungen auf der gleichen Grundlage erfolgen, wenn ein Drittmittelprojekt fortgeführt wird oder ein anderes Drittmittelprojekt hierfür in Betracht kommt. Auch eine Fortführung der Beschäftigung mit einer Befristung nach §2 Absatz 1 WissZeitVG als sog. ‚Qualifizierungsbefristung‘ kann grundsätzlich in Betracht kommen, wenn die entsprechenden zeitlichen Obergrenzen noch nicht erreicht sind (s. o.). Achtung: Nach gesetzlicher Vorgabe wird aber auch die Dauer einer wissenschaftlichen Tätigkeit in einem Drittmittelvorhaben auf die Befristungsmöglichkeiten nach §2 Abs. 1 WissZeitVG angerechnet!</w:t>
      </w:r>
    </w:p>
    <w:p w14:paraId="55F3B9C0" w14:textId="77777777" w:rsidR="00027133" w:rsidRDefault="00A35838">
      <w:pPr>
        <w:spacing w:before="120" w:after="60" w:line="240" w:lineRule="auto"/>
        <w:ind w:left="0" w:firstLine="0"/>
        <w:rPr>
          <w:rFonts w:asciiTheme="minorHAnsi" w:eastAsiaTheme="minorHAnsi" w:hAnsiTheme="minorHAnsi" w:cstheme="minorBidi"/>
          <w:i/>
          <w:color w:val="auto"/>
          <w:sz w:val="20"/>
          <w:szCs w:val="20"/>
          <w:lang w:eastAsia="en-US"/>
        </w:rPr>
      </w:pPr>
      <w:r>
        <w:rPr>
          <w:rFonts w:asciiTheme="minorHAnsi" w:eastAsiaTheme="minorHAnsi" w:hAnsiTheme="minorHAnsi" w:cstheme="minorBidi"/>
          <w:i/>
          <w:color w:val="auto"/>
          <w:sz w:val="20"/>
          <w:szCs w:val="20"/>
          <w:lang w:eastAsia="en-US"/>
        </w:rPr>
        <w:t>Was sieht das Konzept zur Förderung des wissenschaftlichen Nachwuchses vor?</w:t>
      </w:r>
    </w:p>
    <w:p w14:paraId="0229CE65" w14:textId="77777777" w:rsidR="00027133" w:rsidRDefault="00A35838">
      <w:pPr>
        <w:spacing w:after="80" w:line="240" w:lineRule="auto"/>
        <w:ind w:left="0" w:firstLine="0"/>
        <w:rPr>
          <w:rFonts w:asciiTheme="minorHAnsi" w:eastAsiaTheme="minorHAnsi" w:hAnsiTheme="minorHAnsi" w:cstheme="minorBidi"/>
          <w:color w:val="auto"/>
          <w:sz w:val="20"/>
          <w:szCs w:val="20"/>
          <w:lang w:eastAsia="en-US"/>
        </w:rPr>
      </w:pPr>
      <w:r>
        <w:rPr>
          <w:rFonts w:asciiTheme="minorHAnsi" w:eastAsiaTheme="minorHAnsi" w:hAnsiTheme="minorHAnsi" w:cstheme="minorBidi"/>
          <w:color w:val="auto"/>
          <w:sz w:val="20"/>
          <w:szCs w:val="20"/>
          <w:lang w:eastAsia="en-US"/>
        </w:rPr>
        <w:t>Die Beschäftigungsphasen für die Tätigkeit auf einer Qualifikationsstelle können unterschiedlich gegliedert sein. Das hochschuleigene Konzept zur Förderung des wissenschaftlichen Nachwuchses beschreibt hierfür ein Grundmodell, das hinsichtlich der Dauer der einzelnen Phasen und der jeweiligen Gesamtdauer nicht über-, wohl aber unterschritten werden kann: Es geht von zwei Phasen aus, von denen die erste maximal drei Jahre, die zweite im Falle der Promotion maximal zwei Jahre und im Falle der Habilitation wiederum maximal drei Jahre umfassen kann. Eine ‚Stückelung‘ zu einem Modell „2 + 2 + 1</w:t>
      </w:r>
      <w:proofErr w:type="gramStart"/>
      <w:r>
        <w:rPr>
          <w:rFonts w:asciiTheme="minorHAnsi" w:eastAsiaTheme="minorHAnsi" w:hAnsiTheme="minorHAnsi" w:cstheme="minorBidi"/>
          <w:color w:val="auto"/>
          <w:sz w:val="20"/>
          <w:szCs w:val="20"/>
          <w:lang w:eastAsia="en-US"/>
        </w:rPr>
        <w:t>“ ,</w:t>
      </w:r>
      <w:proofErr w:type="gramEnd"/>
      <w:r>
        <w:rPr>
          <w:rFonts w:asciiTheme="minorHAnsi" w:eastAsiaTheme="minorHAnsi" w:hAnsiTheme="minorHAnsi" w:cstheme="minorBidi"/>
          <w:color w:val="auto"/>
          <w:sz w:val="20"/>
          <w:szCs w:val="20"/>
          <w:lang w:eastAsia="en-US"/>
        </w:rPr>
        <w:t xml:space="preserve"> „2 + 2“ oder „2 + 1“ ist möglich. Die Obergrenze von fünf Jahren auf dem Wege der Promotion kann insofern erreicht werden, muss aber nicht. Nach der Promotion ist auch eine Postdoktoranden- oder -</w:t>
      </w:r>
      <w:proofErr w:type="spellStart"/>
      <w:r>
        <w:rPr>
          <w:rFonts w:asciiTheme="minorHAnsi" w:eastAsiaTheme="minorHAnsi" w:hAnsiTheme="minorHAnsi" w:cstheme="minorBidi"/>
          <w:color w:val="auto"/>
          <w:sz w:val="20"/>
          <w:szCs w:val="20"/>
          <w:lang w:eastAsia="en-US"/>
        </w:rPr>
        <w:t>doktorandinnenphase</w:t>
      </w:r>
      <w:proofErr w:type="spellEnd"/>
      <w:r>
        <w:rPr>
          <w:rFonts w:asciiTheme="minorHAnsi" w:eastAsiaTheme="minorHAnsi" w:hAnsiTheme="minorHAnsi" w:cstheme="minorBidi"/>
          <w:color w:val="auto"/>
          <w:sz w:val="20"/>
          <w:szCs w:val="20"/>
          <w:lang w:eastAsia="en-US"/>
        </w:rPr>
        <w:t xml:space="preserve"> möglich, die nicht – oder nicht sofort – auf einen sechsjährigen Habilitationszeitraum ausgerichtet ist, sondern z. B. auf ein oder zwei Jahre einer sinnvollen Postdoc-Qualifizierung. Auch diese Phase ist aber auf die Gesamtdauer von sechs Jahren (nach der Promotion) anzurechnen. Möglich ist nach dem Abschluss der Habilitation zudem eine weitere Beschäftigung, sofern Befristungsmöglichkeiten noch bestehen. Maßgeblich für die Ausgestaltung der Phasen, die insofern sehr flexibel bestimmt werden können – sollte in jedem Fall immer eine adäquate Bestimmung von Aufgaben und Zielen sein. </w:t>
      </w:r>
    </w:p>
    <w:p w14:paraId="18DF9937" w14:textId="29DACE03" w:rsidR="00027133" w:rsidRDefault="00A35838">
      <w:pPr>
        <w:spacing w:after="80" w:line="240" w:lineRule="auto"/>
        <w:ind w:left="0" w:firstLine="0"/>
        <w:rPr>
          <w:rFonts w:asciiTheme="minorHAnsi" w:eastAsiaTheme="minorHAnsi" w:hAnsiTheme="minorHAnsi" w:cstheme="minorBidi"/>
          <w:color w:val="auto"/>
          <w:sz w:val="20"/>
          <w:szCs w:val="20"/>
          <w:lang w:eastAsia="en-US"/>
        </w:rPr>
      </w:pPr>
      <w:r>
        <w:rPr>
          <w:rFonts w:asciiTheme="minorHAnsi" w:eastAsiaTheme="minorHAnsi" w:hAnsiTheme="minorHAnsi" w:cstheme="minorBidi"/>
          <w:color w:val="auto"/>
          <w:sz w:val="20"/>
          <w:szCs w:val="20"/>
          <w:lang w:eastAsia="en-US"/>
        </w:rPr>
        <w:lastRenderedPageBreak/>
        <w:t xml:space="preserve">Es ist eine Aufgabe der Jahresgespräche – in Verbindung mit der Betreuungsagenda bei Promovierenden oder mit individuellen Zielbestimmungen bei Promovierten –, hierüber Transparenz zu schaffen und Teilziele für verabredete Zeitabschnitte so zu bestimmen, dass sie erreichbar sind und dass eine fundierte Entscheidung darüber möglich ist, ob im Sinne des Zwecks der Erreichung des formalen Qualifizierungsziels eine Verlängerung des Beschäftigungsverhältnisses erfolgen soll. Maßstab ist die Bestimmung von Phasendauern, die mit einer Erreichung der jeweiligen Ziele korrespondieren. Der Gesetzgeber hat deutlich gemacht, dass „die angestrebte Qualifizierung […] im Rahmen der vereinbarten Befristungsdauer sinnvoll betrieben werden können [muss].“ Zugleich beschreibt er, dass sie in diesem Rahmen nicht </w:t>
      </w:r>
      <w:r>
        <w:rPr>
          <w:rFonts w:asciiTheme="minorHAnsi" w:eastAsiaTheme="minorHAnsi" w:hAnsiTheme="minorHAnsi" w:cstheme="minorBidi"/>
          <w:i/>
          <w:color w:val="auto"/>
          <w:sz w:val="20"/>
          <w:szCs w:val="20"/>
          <w:lang w:eastAsia="en-US"/>
        </w:rPr>
        <w:t>abgeschlossen</w:t>
      </w:r>
      <w:r>
        <w:rPr>
          <w:rFonts w:asciiTheme="minorHAnsi" w:eastAsiaTheme="minorHAnsi" w:hAnsiTheme="minorHAnsi" w:cstheme="minorBidi"/>
          <w:color w:val="auto"/>
          <w:sz w:val="20"/>
          <w:szCs w:val="20"/>
          <w:lang w:eastAsia="en-US"/>
        </w:rPr>
        <w:t xml:space="preserve"> können werden muss.</w:t>
      </w:r>
    </w:p>
    <w:p w14:paraId="55058004" w14:textId="77777777" w:rsidR="00027133" w:rsidRDefault="00A35838">
      <w:pPr>
        <w:spacing w:before="120" w:after="60" w:line="240" w:lineRule="auto"/>
        <w:ind w:left="0" w:firstLine="0"/>
        <w:rPr>
          <w:rFonts w:asciiTheme="minorHAnsi" w:eastAsiaTheme="minorHAnsi" w:hAnsiTheme="minorHAnsi" w:cstheme="minorBidi"/>
          <w:i/>
          <w:color w:val="auto"/>
          <w:sz w:val="20"/>
          <w:szCs w:val="20"/>
          <w:lang w:eastAsia="en-US"/>
        </w:rPr>
      </w:pPr>
      <w:r>
        <w:rPr>
          <w:rFonts w:asciiTheme="minorHAnsi" w:eastAsiaTheme="minorHAnsi" w:hAnsiTheme="minorHAnsi" w:cstheme="minorBidi"/>
          <w:i/>
          <w:color w:val="auto"/>
          <w:sz w:val="20"/>
          <w:szCs w:val="20"/>
          <w:lang w:eastAsia="en-US"/>
        </w:rPr>
        <w:t>Welche Möglichkeiten gibt es, wenn das Grundmodell des Konzepts zur Förderung des wissenschaftlichen Nachwuchses ausgeschöpft ist oder die ‚Sechsjahresgrenze‘ der Qualifizierungsphase gem. WissZeitVG erreicht ist?</w:t>
      </w:r>
    </w:p>
    <w:p w14:paraId="4F0CEA4D" w14:textId="77777777" w:rsidR="00027133" w:rsidRDefault="00A35838">
      <w:pPr>
        <w:spacing w:after="80" w:line="240" w:lineRule="auto"/>
        <w:ind w:left="0" w:firstLine="0"/>
        <w:rPr>
          <w:rFonts w:asciiTheme="minorHAnsi" w:eastAsiaTheme="minorHAnsi" w:hAnsiTheme="minorHAnsi" w:cstheme="minorBidi"/>
          <w:color w:val="auto"/>
          <w:sz w:val="20"/>
          <w:szCs w:val="20"/>
          <w:lang w:eastAsia="en-US"/>
        </w:rPr>
      </w:pPr>
      <w:r>
        <w:rPr>
          <w:rFonts w:asciiTheme="minorHAnsi" w:eastAsiaTheme="minorHAnsi" w:hAnsiTheme="minorHAnsi" w:cstheme="minorBidi"/>
          <w:color w:val="auto"/>
          <w:sz w:val="20"/>
          <w:szCs w:val="20"/>
          <w:lang w:eastAsia="en-US"/>
        </w:rPr>
        <w:t>Wenn die eine und / oder die andere Befristungsobergrenze erreicht ist, kann eine befristete weitere Beschäftigung nach §2 Absatz 1 WissZeitVG dennoch in Betracht kommen, und zwar, wenn a) während der Phase der Tätigkeit zur wissenschaftlichen / künstlerischen Qualifizierung ein Kind oder mehrere Kinder unter 18 Jahren betreut worden sind für bis zu zwei Jahre pro Kind; b) während der Phase der Tätigkeit zur wissenschaftlichen / künstlerischen Qualifizierung eine Schwerbehinderung oder eine schwerwiegende chronische Erkrankung bestanden hat für bis zu zwei Jahre; c) solche Umstände bestanden haben, die zu einer Verlängerung nach §2 Absatz 5 WissZeitVG (s. unten) führen.</w:t>
      </w:r>
    </w:p>
    <w:p w14:paraId="3D856570" w14:textId="77777777" w:rsidR="00027133" w:rsidRDefault="00A35838">
      <w:pPr>
        <w:spacing w:after="80" w:line="240" w:lineRule="auto"/>
        <w:ind w:left="0" w:firstLine="0"/>
        <w:rPr>
          <w:rFonts w:asciiTheme="minorHAnsi" w:eastAsiaTheme="minorHAnsi" w:hAnsiTheme="minorHAnsi" w:cstheme="minorBidi"/>
          <w:color w:val="auto"/>
          <w:sz w:val="20"/>
          <w:szCs w:val="20"/>
          <w:lang w:eastAsia="en-US"/>
        </w:rPr>
      </w:pPr>
      <w:r>
        <w:rPr>
          <w:rFonts w:asciiTheme="minorHAnsi" w:eastAsiaTheme="minorHAnsi" w:hAnsiTheme="minorHAnsi" w:cstheme="minorBidi"/>
          <w:color w:val="auto"/>
          <w:sz w:val="20"/>
          <w:szCs w:val="20"/>
          <w:lang w:eastAsia="en-US"/>
        </w:rPr>
        <w:t xml:space="preserve">Sie sind aber auch für die Gestaltung des weiteren Beschäftigungsverhältnisses relevant. Die genauen Bedingungen der jeweiligen Sachverhalte beschreibt die genannte Handreichung der Personalabteilung, etwa in welcher Weise relevante Betreuungsverhältnisse zu Kindern definiert sind oder wie der Nachweis von Schwerbehinderung oder chronischer Erkrankung zu führen ist. In diesen Fällen kommt es zugleich darauf an, dass die entsprechenden Ressourcen für die weitere Beschäftigung vorhanden sein müssen und dass eine entsprechend günstige Prognose hinsichtlich des </w:t>
      </w:r>
      <w:proofErr w:type="spellStart"/>
      <w:r>
        <w:rPr>
          <w:rFonts w:asciiTheme="minorHAnsi" w:eastAsiaTheme="minorHAnsi" w:hAnsiTheme="minorHAnsi" w:cstheme="minorBidi"/>
          <w:color w:val="auto"/>
          <w:sz w:val="20"/>
          <w:szCs w:val="20"/>
          <w:lang w:eastAsia="en-US"/>
        </w:rPr>
        <w:t>Vorhabensfortschritts</w:t>
      </w:r>
      <w:proofErr w:type="spellEnd"/>
      <w:r>
        <w:rPr>
          <w:rFonts w:asciiTheme="minorHAnsi" w:eastAsiaTheme="minorHAnsi" w:hAnsiTheme="minorHAnsi" w:cstheme="minorBidi"/>
          <w:color w:val="auto"/>
          <w:sz w:val="20"/>
          <w:szCs w:val="20"/>
          <w:lang w:eastAsia="en-US"/>
        </w:rPr>
        <w:t xml:space="preserve"> dies rechtfertigt. Auch die Sachverhalte, die nach §2 Absatz 5 WissZeitVG zu einer Verlängerung des Beschäftigungsverhältnisses führen, sind in der erwähnten Handreichung genauer beschrieben. Im Unterschied zu den beiden anderen genannten Möglichkeiten sind Prognose und Ressourcenverfügbarkeit bei Verlängerungen nach §2 Absatz 5 WissZeitVG keine Voraussetzung.</w:t>
      </w:r>
    </w:p>
    <w:p w14:paraId="41914EE2" w14:textId="77777777" w:rsidR="00027133" w:rsidRDefault="00A35838">
      <w:pPr>
        <w:spacing w:after="80" w:line="240" w:lineRule="auto"/>
        <w:ind w:left="0" w:firstLine="0"/>
        <w:rPr>
          <w:rFonts w:asciiTheme="minorHAnsi" w:eastAsiaTheme="minorHAnsi" w:hAnsiTheme="minorHAnsi" w:cstheme="minorBidi"/>
          <w:color w:val="auto"/>
          <w:sz w:val="20"/>
          <w:szCs w:val="20"/>
          <w:lang w:eastAsia="en-US"/>
        </w:rPr>
      </w:pPr>
      <w:r>
        <w:rPr>
          <w:rFonts w:asciiTheme="minorHAnsi" w:eastAsiaTheme="minorHAnsi" w:hAnsiTheme="minorHAnsi" w:cstheme="minorBidi"/>
          <w:color w:val="auto"/>
          <w:sz w:val="20"/>
          <w:szCs w:val="20"/>
          <w:lang w:eastAsia="en-US"/>
        </w:rPr>
        <w:t>Als weitere Möglichkeit kann sich zudem ggf. eine Fortführung der befristeten Beschäftigung auf der Grundlage von Drittmitteln gemäß §2 Absatz 2 WissZeitVG darstellen; zeitliche Obergrenzen bestehen hier nicht.</w:t>
      </w:r>
    </w:p>
    <w:p w14:paraId="7E8BFBBB" w14:textId="77777777" w:rsidR="00027133" w:rsidRDefault="00A35838">
      <w:pPr>
        <w:spacing w:before="120" w:after="60" w:line="240" w:lineRule="auto"/>
        <w:ind w:left="0" w:firstLine="0"/>
        <w:rPr>
          <w:rFonts w:asciiTheme="minorHAnsi" w:eastAsiaTheme="minorHAnsi" w:hAnsiTheme="minorHAnsi" w:cstheme="minorBidi"/>
          <w:i/>
          <w:color w:val="auto"/>
          <w:sz w:val="20"/>
          <w:szCs w:val="20"/>
          <w:lang w:eastAsia="en-US"/>
        </w:rPr>
      </w:pPr>
      <w:r>
        <w:rPr>
          <w:rFonts w:asciiTheme="minorHAnsi" w:eastAsiaTheme="minorHAnsi" w:hAnsiTheme="minorHAnsi" w:cstheme="minorBidi"/>
          <w:i/>
          <w:color w:val="auto"/>
          <w:sz w:val="20"/>
          <w:szCs w:val="20"/>
          <w:lang w:eastAsia="en-US"/>
        </w:rPr>
        <w:t>Wie ist der weitere Prozess der Vertragsverlängerung gestaltet?</w:t>
      </w:r>
    </w:p>
    <w:p w14:paraId="5B4527A6" w14:textId="77777777" w:rsidR="00027133" w:rsidRDefault="00A35838">
      <w:pPr>
        <w:spacing w:after="80" w:line="240" w:lineRule="auto"/>
        <w:ind w:left="0" w:firstLine="0"/>
        <w:rPr>
          <w:rFonts w:asciiTheme="minorHAnsi" w:eastAsiaTheme="minorHAnsi" w:hAnsiTheme="minorHAnsi" w:cstheme="minorBidi"/>
          <w:color w:val="auto"/>
          <w:sz w:val="20"/>
          <w:szCs w:val="20"/>
          <w:lang w:eastAsia="en-US"/>
        </w:rPr>
      </w:pPr>
      <w:r>
        <w:rPr>
          <w:rFonts w:asciiTheme="minorHAnsi" w:eastAsiaTheme="minorHAnsi" w:hAnsiTheme="minorHAnsi" w:cstheme="minorBidi"/>
          <w:color w:val="auto"/>
          <w:sz w:val="20"/>
          <w:szCs w:val="20"/>
          <w:lang w:eastAsia="en-US"/>
        </w:rPr>
        <w:t xml:space="preserve">In vielen Fällen werden die Jahresgespräche, die vor dem Hintergrund der </w:t>
      </w:r>
      <w:proofErr w:type="gramStart"/>
      <w:r>
        <w:rPr>
          <w:rFonts w:asciiTheme="minorHAnsi" w:eastAsiaTheme="minorHAnsi" w:hAnsiTheme="minorHAnsi" w:cstheme="minorBidi"/>
          <w:color w:val="auto"/>
          <w:sz w:val="20"/>
          <w:szCs w:val="20"/>
          <w:lang w:eastAsia="en-US"/>
        </w:rPr>
        <w:t>im vorangegangenen Gespräche</w:t>
      </w:r>
      <w:proofErr w:type="gramEnd"/>
      <w:r>
        <w:rPr>
          <w:rFonts w:asciiTheme="minorHAnsi" w:eastAsiaTheme="minorHAnsi" w:hAnsiTheme="minorHAnsi" w:cstheme="minorBidi"/>
          <w:color w:val="auto"/>
          <w:sz w:val="20"/>
          <w:szCs w:val="20"/>
          <w:lang w:eastAsia="en-US"/>
        </w:rPr>
        <w:t xml:space="preserve"> entwickelten Ziele geführt werden, dazu führen, dass eine im Sinne des Konzepts zur Förderung des wissenschaftlichen Nachwuchses mögliche Vertragsverlängerung verabredet werden wird. Das Gespräch führt zu einer Prognose, mit der die oder der betreffende Vorgesetzte gegenüber der Personalabteilung den Wunsch formuliert, dass eine Vertragsverlängerung in einem individuell innerhalb der jeweiligen Obergrenzen </w:t>
      </w:r>
      <w:proofErr w:type="gramStart"/>
      <w:r>
        <w:rPr>
          <w:rFonts w:asciiTheme="minorHAnsi" w:eastAsiaTheme="minorHAnsi" w:hAnsiTheme="minorHAnsi" w:cstheme="minorBidi"/>
          <w:color w:val="auto"/>
          <w:sz w:val="20"/>
          <w:szCs w:val="20"/>
          <w:lang w:eastAsia="en-US"/>
        </w:rPr>
        <w:t>zu bestimmenden Umfang</w:t>
      </w:r>
      <w:proofErr w:type="gramEnd"/>
      <w:r>
        <w:rPr>
          <w:rFonts w:asciiTheme="minorHAnsi" w:eastAsiaTheme="minorHAnsi" w:hAnsiTheme="minorHAnsi" w:cstheme="minorBidi"/>
          <w:color w:val="auto"/>
          <w:sz w:val="20"/>
          <w:szCs w:val="20"/>
          <w:lang w:eastAsia="en-US"/>
        </w:rPr>
        <w:t xml:space="preserve"> erfolgt.</w:t>
      </w:r>
    </w:p>
    <w:p w14:paraId="070EE8BE" w14:textId="77777777" w:rsidR="00027133" w:rsidRDefault="00A35838">
      <w:pPr>
        <w:spacing w:after="80" w:line="240" w:lineRule="auto"/>
        <w:ind w:left="0" w:firstLine="0"/>
        <w:rPr>
          <w:rFonts w:asciiTheme="minorHAnsi" w:eastAsiaTheme="minorHAnsi" w:hAnsiTheme="minorHAnsi" w:cstheme="minorBidi"/>
          <w:color w:val="auto"/>
          <w:sz w:val="20"/>
          <w:szCs w:val="20"/>
          <w:lang w:eastAsia="en-US"/>
        </w:rPr>
      </w:pPr>
      <w:r>
        <w:rPr>
          <w:rFonts w:asciiTheme="minorHAnsi" w:eastAsiaTheme="minorHAnsi" w:hAnsiTheme="minorHAnsi" w:cstheme="minorBidi"/>
          <w:color w:val="auto"/>
          <w:sz w:val="20"/>
          <w:szCs w:val="20"/>
          <w:lang w:eastAsia="en-US"/>
        </w:rPr>
        <w:t>Die Unterlagen, die zu der jeweiligen Entscheidung geführt haben, stellt die oder der betreffende Vorgesetzte zuvor einer fachaffinen Kollegin oder einem fachaffinen Kollegen zur Verfügung, die oder der als ‚dritte Person‘ im Sinne eines Sechsaugenprinzips einbezogen wird. Die Bestimmungen dazu sind im Präsidiumsbeschluss P/308 vom 22.01.2018 niedergelegt.</w:t>
      </w:r>
    </w:p>
    <w:p w14:paraId="620387E7" w14:textId="77777777" w:rsidR="00027133" w:rsidRDefault="00A35838">
      <w:pPr>
        <w:spacing w:before="120" w:after="60" w:line="240" w:lineRule="auto"/>
        <w:ind w:left="0" w:firstLine="0"/>
        <w:rPr>
          <w:rFonts w:asciiTheme="minorHAnsi" w:eastAsiaTheme="minorHAnsi" w:hAnsiTheme="minorHAnsi" w:cstheme="minorBidi"/>
          <w:i/>
          <w:color w:val="auto"/>
          <w:sz w:val="20"/>
          <w:szCs w:val="20"/>
          <w:lang w:eastAsia="en-US"/>
        </w:rPr>
      </w:pPr>
      <w:r>
        <w:rPr>
          <w:rFonts w:asciiTheme="minorHAnsi" w:eastAsiaTheme="minorHAnsi" w:hAnsiTheme="minorHAnsi" w:cstheme="minorBidi"/>
          <w:i/>
          <w:color w:val="auto"/>
          <w:sz w:val="20"/>
          <w:szCs w:val="20"/>
          <w:lang w:eastAsia="en-US"/>
        </w:rPr>
        <w:t>Was, wenn keine Vertragsverlängerung erfolgt?</w:t>
      </w:r>
    </w:p>
    <w:p w14:paraId="3C81A2AD" w14:textId="77777777" w:rsidR="00027133" w:rsidRDefault="00A35838">
      <w:pPr>
        <w:spacing w:after="80" w:line="240" w:lineRule="auto"/>
        <w:ind w:left="0" w:firstLine="0"/>
        <w:rPr>
          <w:rFonts w:asciiTheme="minorHAnsi" w:eastAsiaTheme="minorHAnsi" w:hAnsiTheme="minorHAnsi" w:cstheme="minorBidi"/>
          <w:color w:val="auto"/>
          <w:sz w:val="20"/>
          <w:szCs w:val="20"/>
          <w:lang w:eastAsia="en-US"/>
        </w:rPr>
      </w:pPr>
      <w:r>
        <w:rPr>
          <w:rFonts w:asciiTheme="minorHAnsi" w:eastAsiaTheme="minorHAnsi" w:hAnsiTheme="minorHAnsi" w:cstheme="minorBidi"/>
          <w:color w:val="auto"/>
          <w:sz w:val="20"/>
          <w:szCs w:val="20"/>
          <w:lang w:eastAsia="en-US"/>
        </w:rPr>
        <w:t>Jedes befristete Beschäftigungsverhältnis endet irgendwann. In vielen Fällen geschieht dies plangemäß mit dem Abschluss des jeweils zentralen Vorhabens, sei es des Drittmittelprojekts, sei es der wissenschaftlichen Qualifizierung. Manche Beschäftigungsverhältnisse laufen auch aus, weil weitere Fortführungen aus unterschiedlichen Gründen nicht möglich sind, etwa weil Ressourcen für eine weitere Beschäftigung nicht verfügbar sind oder weil gesetzlich oder hochschulintern definierte Befristungszeiträume ausgeschöpft sind. Im Einzelfall ist es zudem möglich, dass ein Beschäftigungsverhältnis trotz gegebener Möglichkeit nicht weitergeführt wird, und zwar insbesondere dann, wenn gravierende Zweifel an der Perspektive des positiven Abschlusses des Qualifizierungsvorhabens bestehen. In diesem Fall ist durch den genannten Beschluss P/308 vom 22.01.2018 ebenfalls ein Prozedere definiert. In jedem Falle sollte das Jahresgespräch den Rahmen dafür schaffen, weitere Perspektiven nach der Tätigkeit an der Universität Kassel anzusprechen und in diesem Kontext auch, wie seitens der oder des bisherigen Vorgesetzten oder seitens zentraler Einrichtungen wie der Personalentwicklung eine angemessene Unterstützung hierfür aussehen kann.</w:t>
      </w:r>
    </w:p>
    <w:p w14:paraId="544AA70E" w14:textId="77777777" w:rsidR="00027133" w:rsidRDefault="00027133">
      <w:pPr>
        <w:spacing w:after="160" w:line="259" w:lineRule="auto"/>
        <w:ind w:left="0" w:firstLine="0"/>
        <w:jc w:val="left"/>
        <w:rPr>
          <w:rFonts w:asciiTheme="minorHAnsi" w:eastAsiaTheme="minorHAnsi" w:hAnsiTheme="minorHAnsi"/>
          <w:b/>
          <w:color w:val="CC0099"/>
          <w:sz w:val="22"/>
          <w:lang w:eastAsia="en-US"/>
        </w:rPr>
      </w:pPr>
    </w:p>
    <w:p w14:paraId="4EF7A69E" w14:textId="77777777" w:rsidR="00027133" w:rsidRDefault="00027133">
      <w:pPr>
        <w:spacing w:after="160" w:line="259" w:lineRule="auto"/>
        <w:ind w:left="0" w:firstLine="0"/>
        <w:jc w:val="left"/>
        <w:rPr>
          <w:rFonts w:asciiTheme="minorHAnsi" w:eastAsiaTheme="minorHAnsi" w:hAnsiTheme="minorHAnsi"/>
          <w:b/>
          <w:color w:val="CC0099"/>
          <w:sz w:val="22"/>
          <w:lang w:eastAsia="en-US"/>
        </w:rPr>
      </w:pPr>
    </w:p>
    <w:p w14:paraId="56A4BD06" w14:textId="77777777" w:rsidR="00CB5E15" w:rsidRDefault="00CB5E15">
      <w:pPr>
        <w:spacing w:after="160" w:line="259" w:lineRule="auto"/>
        <w:ind w:left="0" w:firstLine="0"/>
        <w:jc w:val="left"/>
        <w:rPr>
          <w:rFonts w:asciiTheme="minorHAnsi" w:eastAsiaTheme="minorHAnsi" w:hAnsiTheme="minorHAnsi"/>
          <w:b/>
          <w:color w:val="CC0099"/>
          <w:sz w:val="22"/>
          <w:lang w:eastAsia="en-US"/>
        </w:rPr>
      </w:pPr>
    </w:p>
    <w:p w14:paraId="0DBFCFC5" w14:textId="77777777" w:rsidR="00027133" w:rsidRDefault="00A35838">
      <w:pPr>
        <w:spacing w:after="160" w:line="259" w:lineRule="auto"/>
        <w:ind w:left="0" w:firstLine="0"/>
        <w:jc w:val="left"/>
        <w:rPr>
          <w:rFonts w:asciiTheme="minorHAnsi" w:eastAsiaTheme="minorHAnsi" w:hAnsiTheme="minorHAnsi"/>
          <w:b/>
          <w:color w:val="CC0099"/>
          <w:sz w:val="22"/>
          <w:lang w:eastAsia="en-US"/>
        </w:rPr>
      </w:pPr>
      <w:r>
        <w:rPr>
          <w:rFonts w:asciiTheme="minorHAnsi" w:eastAsiaTheme="minorHAnsi" w:hAnsiTheme="minorHAnsi"/>
          <w:b/>
          <w:color w:val="CC0099"/>
          <w:sz w:val="22"/>
          <w:lang w:eastAsia="en-US"/>
        </w:rPr>
        <w:lastRenderedPageBreak/>
        <w:t>10 Unterstützung und Beratung</w:t>
      </w:r>
    </w:p>
    <w:p w14:paraId="12928047" w14:textId="77777777" w:rsidR="00027133" w:rsidRDefault="00A35838">
      <w:pPr>
        <w:tabs>
          <w:tab w:val="center" w:pos="2638"/>
          <w:tab w:val="center" w:pos="4982"/>
          <w:tab w:val="center" w:pos="7222"/>
        </w:tabs>
        <w:spacing w:after="120" w:line="240" w:lineRule="auto"/>
        <w:ind w:left="0" w:firstLine="0"/>
        <w:jc w:val="left"/>
        <w:rPr>
          <w:rFonts w:asciiTheme="minorHAnsi" w:hAnsiTheme="minorHAnsi"/>
          <w:sz w:val="22"/>
        </w:rPr>
      </w:pPr>
      <w:r>
        <w:rPr>
          <w:rFonts w:asciiTheme="minorHAnsi" w:hAnsiTheme="minorHAnsi"/>
          <w:sz w:val="22"/>
        </w:rPr>
        <w:t>Graduiertenakademie</w:t>
      </w:r>
    </w:p>
    <w:p w14:paraId="194FD0C1" w14:textId="77777777" w:rsidR="00027133" w:rsidRDefault="00A35838">
      <w:pPr>
        <w:tabs>
          <w:tab w:val="center" w:pos="2638"/>
          <w:tab w:val="center" w:pos="4982"/>
          <w:tab w:val="center" w:pos="7222"/>
        </w:tabs>
        <w:spacing w:after="120" w:line="240" w:lineRule="auto"/>
        <w:ind w:left="0" w:firstLine="0"/>
        <w:jc w:val="left"/>
        <w:rPr>
          <w:rFonts w:asciiTheme="minorHAnsi" w:hAnsiTheme="minorHAnsi"/>
          <w:sz w:val="22"/>
        </w:rPr>
      </w:pPr>
      <w:r>
        <w:rPr>
          <w:rFonts w:asciiTheme="minorHAnsi" w:hAnsiTheme="minorHAnsi"/>
          <w:sz w:val="22"/>
        </w:rPr>
        <w:t>Dr. Isabelle Schulze</w:t>
      </w:r>
    </w:p>
    <w:p w14:paraId="26082EFE" w14:textId="77777777" w:rsidR="00027133" w:rsidRDefault="00A35838">
      <w:pPr>
        <w:spacing w:after="120" w:line="240"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Telefon: +49 (0)561 804-1968</w:t>
      </w:r>
    </w:p>
    <w:p w14:paraId="22FF8690" w14:textId="77777777" w:rsidR="00027133" w:rsidRDefault="005A1A14">
      <w:pPr>
        <w:spacing w:after="120" w:line="240" w:lineRule="auto"/>
        <w:ind w:left="0" w:firstLine="0"/>
        <w:jc w:val="left"/>
        <w:rPr>
          <w:rFonts w:asciiTheme="minorHAnsi" w:eastAsiaTheme="minorHAnsi" w:hAnsiTheme="minorHAnsi" w:cstheme="minorBidi"/>
          <w:color w:val="auto"/>
          <w:sz w:val="22"/>
          <w:lang w:eastAsia="en-US"/>
        </w:rPr>
      </w:pPr>
      <w:hyperlink r:id="rId17" w:history="1">
        <w:r w:rsidR="00A35838">
          <w:rPr>
            <w:rStyle w:val="Hyperlink"/>
            <w:rFonts w:asciiTheme="minorHAnsi" w:eastAsiaTheme="minorHAnsi" w:hAnsiTheme="minorHAnsi" w:cstheme="minorBidi"/>
            <w:sz w:val="22"/>
            <w:lang w:eastAsia="en-US"/>
          </w:rPr>
          <w:t>Isabelle.schulze@uni-kassel.de</w:t>
        </w:r>
      </w:hyperlink>
    </w:p>
    <w:p w14:paraId="3FDA164F" w14:textId="77777777" w:rsidR="00027133" w:rsidRDefault="00027133">
      <w:pPr>
        <w:spacing w:after="120" w:line="240" w:lineRule="auto"/>
        <w:ind w:left="0" w:firstLine="0"/>
        <w:jc w:val="left"/>
        <w:rPr>
          <w:rFonts w:asciiTheme="minorHAnsi" w:eastAsiaTheme="minorHAnsi" w:hAnsiTheme="minorHAnsi" w:cstheme="minorBidi"/>
          <w:color w:val="auto"/>
          <w:sz w:val="22"/>
          <w:lang w:eastAsia="en-US"/>
        </w:rPr>
      </w:pPr>
    </w:p>
    <w:p w14:paraId="2C969FEE"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Promotionsgeschäftsstelle</w:t>
      </w:r>
    </w:p>
    <w:p w14:paraId="29822F06"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Diema Janakat / Christian Bischoff </w:t>
      </w:r>
    </w:p>
    <w:p w14:paraId="0252D08D" w14:textId="77777777" w:rsidR="00027133" w:rsidRDefault="00A35838">
      <w:pPr>
        <w:spacing w:after="160" w:line="259"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Telefon: +49 (0)561 804 2205</w:t>
      </w:r>
    </w:p>
    <w:p w14:paraId="3E175CC2" w14:textId="77777777" w:rsidR="00027133" w:rsidRDefault="005A1A14">
      <w:pPr>
        <w:spacing w:after="120" w:line="240" w:lineRule="auto"/>
        <w:ind w:left="0" w:firstLine="0"/>
        <w:jc w:val="left"/>
        <w:rPr>
          <w:rFonts w:asciiTheme="minorHAnsi" w:eastAsiaTheme="minorHAnsi" w:hAnsiTheme="minorHAnsi" w:cstheme="minorBidi"/>
          <w:sz w:val="22"/>
          <w:lang w:eastAsia="en-US"/>
        </w:rPr>
      </w:pPr>
      <w:hyperlink r:id="rId18" w:history="1">
        <w:r w:rsidR="00A35838">
          <w:rPr>
            <w:rStyle w:val="Hyperlink"/>
            <w:rFonts w:asciiTheme="minorHAnsi" w:eastAsiaTheme="minorHAnsi" w:hAnsiTheme="minorHAnsi" w:cstheme="minorBidi"/>
            <w:sz w:val="22"/>
            <w:lang w:eastAsia="en-US"/>
          </w:rPr>
          <w:t>doctorate@uni-kassel.de</w:t>
        </w:r>
      </w:hyperlink>
    </w:p>
    <w:p w14:paraId="214E466A" w14:textId="77777777" w:rsidR="00027133" w:rsidRDefault="00027133">
      <w:pPr>
        <w:spacing w:after="120" w:line="240" w:lineRule="auto"/>
        <w:ind w:left="0" w:firstLine="0"/>
        <w:jc w:val="left"/>
        <w:rPr>
          <w:rFonts w:asciiTheme="minorHAnsi" w:eastAsiaTheme="minorHAnsi" w:hAnsiTheme="minorHAnsi" w:cstheme="minorBidi"/>
          <w:color w:val="auto"/>
          <w:sz w:val="22"/>
          <w:lang w:eastAsia="en-US"/>
        </w:rPr>
      </w:pPr>
    </w:p>
    <w:p w14:paraId="52F00302" w14:textId="77777777" w:rsidR="00027133" w:rsidRDefault="00A35838">
      <w:pPr>
        <w:spacing w:after="120" w:line="240"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Referat Strategische Personal- und Organisationsentwicklung</w:t>
      </w:r>
    </w:p>
    <w:p w14:paraId="5CB04DE6" w14:textId="77777777" w:rsidR="00027133" w:rsidRDefault="00A35838">
      <w:pPr>
        <w:spacing w:after="120" w:line="240"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Dr. Manuela Kaiser-Belz</w:t>
      </w:r>
    </w:p>
    <w:p w14:paraId="72A95927" w14:textId="77777777" w:rsidR="00027133" w:rsidRDefault="00A35838">
      <w:pPr>
        <w:spacing w:after="120" w:line="240"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Telefon: +49 (0)561 804-2596</w:t>
      </w:r>
    </w:p>
    <w:p w14:paraId="65CE1CE2" w14:textId="77777777" w:rsidR="00027133" w:rsidRDefault="005A1A14">
      <w:pPr>
        <w:spacing w:after="120" w:line="240" w:lineRule="auto"/>
        <w:ind w:left="0" w:firstLine="0"/>
        <w:jc w:val="left"/>
        <w:rPr>
          <w:rFonts w:asciiTheme="minorHAnsi" w:eastAsiaTheme="minorHAnsi" w:hAnsiTheme="minorHAnsi" w:cstheme="minorBidi"/>
          <w:color w:val="auto"/>
          <w:sz w:val="22"/>
          <w:lang w:eastAsia="en-US"/>
        </w:rPr>
      </w:pPr>
      <w:hyperlink r:id="rId19" w:history="1">
        <w:r w:rsidR="00A35838">
          <w:rPr>
            <w:rStyle w:val="Hyperlink"/>
            <w:rFonts w:asciiTheme="minorHAnsi" w:eastAsiaTheme="minorHAnsi" w:hAnsiTheme="minorHAnsi" w:cstheme="minorBidi"/>
            <w:sz w:val="22"/>
            <w:lang w:eastAsia="en-US"/>
          </w:rPr>
          <w:t>manuela.kaiser-belz@uni-kassel.de</w:t>
        </w:r>
      </w:hyperlink>
    </w:p>
    <w:p w14:paraId="2F3703B6" w14:textId="77777777" w:rsidR="00027133" w:rsidRDefault="00027133">
      <w:pPr>
        <w:spacing w:after="120" w:line="240" w:lineRule="auto"/>
        <w:ind w:left="0" w:firstLine="0"/>
        <w:jc w:val="left"/>
        <w:rPr>
          <w:rFonts w:asciiTheme="minorHAnsi" w:eastAsiaTheme="minorHAnsi" w:hAnsiTheme="minorHAnsi" w:cstheme="minorBidi"/>
          <w:color w:val="auto"/>
          <w:sz w:val="22"/>
          <w:lang w:eastAsia="en-US"/>
        </w:rPr>
      </w:pPr>
    </w:p>
    <w:p w14:paraId="6C962F63" w14:textId="77777777" w:rsidR="00027133" w:rsidRDefault="00A35838">
      <w:pPr>
        <w:spacing w:after="120" w:line="240"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Forschungsdaten-Service</w:t>
      </w:r>
    </w:p>
    <w:p w14:paraId="58A4D3BD" w14:textId="77777777" w:rsidR="00027133" w:rsidRDefault="00A35838">
      <w:pPr>
        <w:spacing w:after="120" w:line="240" w:lineRule="auto"/>
        <w:ind w:left="0" w:firstLine="0"/>
        <w:jc w:val="left"/>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Dr. Sabrina Jordan</w:t>
      </w:r>
    </w:p>
    <w:p w14:paraId="465BCD5B" w14:textId="77777777" w:rsidR="00027133" w:rsidRDefault="005A1A14">
      <w:pPr>
        <w:spacing w:after="120" w:line="240" w:lineRule="auto"/>
        <w:ind w:left="0" w:firstLine="0"/>
        <w:jc w:val="left"/>
        <w:rPr>
          <w:rFonts w:asciiTheme="minorHAnsi" w:eastAsiaTheme="minorHAnsi" w:hAnsiTheme="minorHAnsi" w:cstheme="minorBidi"/>
          <w:color w:val="auto"/>
          <w:sz w:val="22"/>
          <w:lang w:eastAsia="en-US"/>
        </w:rPr>
      </w:pPr>
      <w:hyperlink r:id="rId20" w:history="1">
        <w:r w:rsidR="00A35838">
          <w:rPr>
            <w:rStyle w:val="Hyperlink"/>
            <w:rFonts w:asciiTheme="minorHAnsi" w:eastAsiaTheme="minorHAnsi" w:hAnsiTheme="minorHAnsi" w:cstheme="minorBidi"/>
            <w:sz w:val="22"/>
            <w:lang w:eastAsia="en-US"/>
          </w:rPr>
          <w:t>forschungsdaten@uni-kassel.de</w:t>
        </w:r>
      </w:hyperlink>
    </w:p>
    <w:p w14:paraId="4AE1F1C7" w14:textId="77777777" w:rsidR="00027133" w:rsidRDefault="005A1A14">
      <w:pPr>
        <w:spacing w:after="120" w:line="240" w:lineRule="auto"/>
        <w:ind w:left="0" w:firstLine="0"/>
        <w:jc w:val="left"/>
        <w:rPr>
          <w:rFonts w:asciiTheme="minorHAnsi" w:eastAsiaTheme="minorHAnsi" w:hAnsiTheme="minorHAnsi" w:cstheme="minorBidi"/>
          <w:color w:val="auto"/>
          <w:sz w:val="22"/>
          <w:lang w:eastAsia="en-US"/>
        </w:rPr>
      </w:pPr>
      <w:hyperlink r:id="rId21" w:history="1">
        <w:r w:rsidR="00A35838">
          <w:rPr>
            <w:rStyle w:val="Hyperlink"/>
            <w:rFonts w:asciiTheme="minorHAnsi" w:eastAsiaTheme="minorHAnsi" w:hAnsiTheme="minorHAnsi" w:cstheme="minorBidi"/>
            <w:sz w:val="22"/>
            <w:lang w:eastAsia="en-US"/>
          </w:rPr>
          <w:t>https://uni-kassel.de/go/fdm</w:t>
        </w:r>
      </w:hyperlink>
      <w:r w:rsidR="00A35838">
        <w:rPr>
          <w:rFonts w:asciiTheme="minorHAnsi" w:eastAsiaTheme="minorHAnsi" w:hAnsiTheme="minorHAnsi" w:cstheme="minorBidi"/>
          <w:color w:val="auto"/>
          <w:sz w:val="22"/>
          <w:lang w:eastAsia="en-US"/>
        </w:rPr>
        <w:t xml:space="preserve"> </w:t>
      </w:r>
    </w:p>
    <w:sectPr w:rsidR="00027133">
      <w:footerReference w:type="even" r:id="rId22"/>
      <w:footerReference w:type="default" r:id="rId23"/>
      <w:headerReference w:type="first" r:id="rId24"/>
      <w:footerReference w:type="first" r:id="rId25"/>
      <w:pgSz w:w="11906" w:h="16838"/>
      <w:pgMar w:top="1140" w:right="849" w:bottom="851" w:left="1276" w:header="720" w:footer="720" w:gutter="0"/>
      <w:pgNumType w:start="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A57B" w14:textId="77777777" w:rsidR="00027133" w:rsidRDefault="00A35838">
      <w:pPr>
        <w:spacing w:after="0" w:line="240" w:lineRule="auto"/>
      </w:pPr>
      <w:r>
        <w:separator/>
      </w:r>
    </w:p>
  </w:endnote>
  <w:endnote w:type="continuationSeparator" w:id="0">
    <w:p w14:paraId="3097C6CE" w14:textId="77777777" w:rsidR="00027133" w:rsidRDefault="00A3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C716" w14:textId="77777777" w:rsidR="00027133" w:rsidRDefault="00A35838">
    <w:pPr>
      <w:spacing w:after="0" w:line="259" w:lineRule="auto"/>
      <w:ind w:left="0" w:right="5"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BC7831D" w14:textId="77777777" w:rsidR="00027133" w:rsidRDefault="00A35838">
    <w:pPr>
      <w:spacing w:after="0" w:line="259" w:lineRule="auto"/>
      <w:ind w:left="26"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717094"/>
      <w:docPartObj>
        <w:docPartGallery w:val="Page Numbers (Bottom of Page)"/>
        <w:docPartUnique/>
      </w:docPartObj>
    </w:sdtPr>
    <w:sdtEndPr/>
    <w:sdtContent>
      <w:p w14:paraId="26C15296" w14:textId="77777777" w:rsidR="00027133" w:rsidRDefault="00A35838">
        <w:pPr>
          <w:pStyle w:val="Fuzeile"/>
        </w:pPr>
        <w:r>
          <w:fldChar w:fldCharType="begin"/>
        </w:r>
        <w:r>
          <w:instrText>PAGE   \* MERGEFORMAT</w:instrText>
        </w:r>
        <w:r>
          <w:fldChar w:fldCharType="separate"/>
        </w:r>
        <w:r>
          <w:rPr>
            <w:noProof/>
          </w:rPr>
          <w:t>22</w:t>
        </w:r>
        <w:r>
          <w:fldChar w:fldCharType="end"/>
        </w:r>
        <w:r>
          <w:tab/>
        </w:r>
        <w:r>
          <w:tab/>
          <w:t>20.11.2025</w:t>
        </w:r>
      </w:p>
    </w:sdtContent>
  </w:sdt>
  <w:p w14:paraId="618A08FA" w14:textId="77777777" w:rsidR="00027133" w:rsidRDefault="00027133">
    <w:pPr>
      <w:tabs>
        <w:tab w:val="right" w:pos="9329"/>
      </w:tabs>
      <w:spacing w:after="0" w:line="259" w:lineRule="auto"/>
      <w:ind w:left="2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F983" w14:textId="77777777" w:rsidR="00027133" w:rsidRDefault="00A35838">
    <w:pPr>
      <w:spacing w:after="160" w:line="259" w:lineRule="auto"/>
      <w:ind w:left="0" w:firstLine="0"/>
      <w:jc w:val="center"/>
    </w:pPr>
    <w:r>
      <w:tab/>
    </w:r>
    <w:r>
      <w:tab/>
    </w:r>
    <w:r>
      <w:tab/>
    </w:r>
    <w:r>
      <w:tab/>
    </w:r>
    <w:r>
      <w:tab/>
    </w:r>
    <w:r>
      <w:tab/>
    </w:r>
    <w:r>
      <w:tab/>
    </w:r>
    <w:r>
      <w:tab/>
    </w:r>
    <w:r>
      <w:tab/>
      <w:t>Version: 20.11.2025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7624D" w14:textId="77777777" w:rsidR="00027133" w:rsidRDefault="00A35838">
      <w:pPr>
        <w:spacing w:after="0" w:line="240" w:lineRule="auto"/>
      </w:pPr>
      <w:r>
        <w:separator/>
      </w:r>
    </w:p>
  </w:footnote>
  <w:footnote w:type="continuationSeparator" w:id="0">
    <w:p w14:paraId="2F2E80AA" w14:textId="77777777" w:rsidR="00027133" w:rsidRDefault="00A35838">
      <w:pPr>
        <w:spacing w:after="0" w:line="240" w:lineRule="auto"/>
      </w:pPr>
      <w:r>
        <w:continuationSeparator/>
      </w:r>
    </w:p>
  </w:footnote>
  <w:footnote w:id="1">
    <w:p w14:paraId="0D395BE9" w14:textId="77777777" w:rsidR="00027133" w:rsidRDefault="00A35838">
      <w:pPr>
        <w:pStyle w:val="Funotentext"/>
        <w:ind w:left="284" w:hanging="284"/>
        <w:jc w:val="left"/>
        <w:rPr>
          <w:rFonts w:asciiTheme="minorHAnsi" w:hAnsiTheme="minorHAnsi" w:cstheme="minorHAnsi"/>
          <w:sz w:val="16"/>
          <w:szCs w:val="16"/>
        </w:rPr>
      </w:pPr>
      <w:r>
        <w:rPr>
          <w:rStyle w:val="Funotenzeichen"/>
          <w:sz w:val="16"/>
          <w:szCs w:val="16"/>
        </w:rPr>
        <w:footnoteRef/>
      </w:r>
      <w:r>
        <w:rPr>
          <w:sz w:val="16"/>
          <w:szCs w:val="16"/>
        </w:rPr>
        <w:t xml:space="preserve"> </w:t>
      </w:r>
      <w:r>
        <w:rPr>
          <w:sz w:val="16"/>
          <w:szCs w:val="16"/>
        </w:rPr>
        <w:tab/>
        <w:t xml:space="preserve">Die Universität Kassel hat „Grundsätze zur Sicherung guter wissenschaftlicher und künstlerischer / gestalterischer Praxis“ festgelegt. U. a. sind dort Leitprinzipien und Regeln guter wissenschaftlicher und künstlerischer / gestalterischer Praxis beschrieben. Auf dieser Grundlage wurden zudem vier Ombudspersonen bestellt und eine ständige Kommission zur Untersuchung von Verdachtsfällen eingerichtet. An Ombudspersonen können sich „die Mitglieder und Angehörigen der Universität Kassel in Fragen guter wissenschaftlicher und künstlerischer / gestalterischer Praxis in Konfliktfällen und bei Verdacht auf wissenschaftliches Fehlverhalten wenden“ (Abschnitt 3, Ziff. 1, Abs. 1). Die ständige Kommission „unterstützt das Präsidium in Fällen des Verdachts wissenschaftlichen Fehlverhaltens durch Aufklärung des Sachverhalts und dessen Bewertung unter dem Gesichtspunkt wissenschaftlicher Redlichkeit“ (Abschnitt 3, Ziff. 2, Abs. 1). Hierzu: </w:t>
      </w:r>
      <w:hyperlink r:id="rId1" w:history="1">
        <w:r>
          <w:rPr>
            <w:rStyle w:val="Hyperlink"/>
            <w:rFonts w:asciiTheme="minorHAnsi" w:hAnsiTheme="minorHAnsi" w:cstheme="minorHAnsi"/>
            <w:sz w:val="16"/>
            <w:szCs w:val="16"/>
          </w:rPr>
          <w:t>https://www.uni-kassel.de/hochschulverwaltung/organisation/gremien/kommissionen/kommission-zur-sicherung-guter-wissenschaftlicher-praxis</w:t>
        </w:r>
      </w:hyperlink>
      <w:r>
        <w:rPr>
          <w:rFonts w:asciiTheme="minorHAnsi" w:hAnsiTheme="minorHAnsi" w:cstheme="minorHAnsi"/>
          <w:sz w:val="16"/>
          <w:szCs w:val="16"/>
        </w:rPr>
        <w:t xml:space="preserve"> </w:t>
      </w:r>
    </w:p>
  </w:footnote>
  <w:footnote w:id="2">
    <w:p w14:paraId="6C87A76C" w14:textId="77777777" w:rsidR="00027133" w:rsidRDefault="00A35838">
      <w:pPr>
        <w:pStyle w:val="Funotentext"/>
        <w:ind w:left="284" w:hanging="284"/>
        <w:jc w:val="left"/>
        <w:rPr>
          <w:sz w:val="16"/>
          <w:szCs w:val="16"/>
        </w:rPr>
      </w:pPr>
      <w:r>
        <w:rPr>
          <w:rStyle w:val="Funotenzeichen"/>
          <w:sz w:val="16"/>
          <w:szCs w:val="16"/>
        </w:rPr>
        <w:footnoteRef/>
      </w:r>
      <w:r>
        <w:rPr>
          <w:sz w:val="16"/>
          <w:szCs w:val="16"/>
        </w:rPr>
        <w:t xml:space="preserve"> </w:t>
      </w:r>
      <w:r>
        <w:rPr>
          <w:sz w:val="16"/>
          <w:szCs w:val="16"/>
        </w:rPr>
        <w:tab/>
        <w:t>Ob im Vorfeld im Hinblick auf die ethische Unbedenklichkeit der konkreten Durchführung eines Vorhabens eine Befassung einer Ethikkommission (zur Kontrolle, Beratung oder Beaufsichtigung) erforderlich ist, wie dies in einzelnen Disziplinen (insbes. medizinische Forschung am Menschen, Psychologie sowie weitere) insbesondere zum Schutz von Probandinnen / Probanden die Regel ist und auch von einzelnen Drittmittelgebern erwartet wird, ist jeweils vorhabenbezogen zu klären. An der Universität Kassel besteht eine zentrale Ethikkommission neben den speziellen Ethikkommissionen an FB 1 und FB 05.</w:t>
      </w:r>
    </w:p>
  </w:footnote>
  <w:footnote w:id="3">
    <w:p w14:paraId="2B2ED9C4" w14:textId="77777777" w:rsidR="00027133" w:rsidRDefault="00A35838">
      <w:pPr>
        <w:pStyle w:val="Funotentext"/>
        <w:ind w:left="0" w:firstLine="0"/>
      </w:pPr>
      <w:r>
        <w:rPr>
          <w:rStyle w:val="Funotenzeichen"/>
        </w:rPr>
        <w:footnoteRef/>
      </w:r>
      <w:r>
        <w:t xml:space="preserve"> </w:t>
      </w:r>
      <w:r>
        <w:rPr>
          <w:sz w:val="18"/>
        </w:rPr>
        <w:t>Im Kontext von Vertragsverlängerungen erfolgt die Weitergabe der dokumentierten Arbeitsschritte in jedem Fall an eine/n fachaffine/n Hochschullehrer:in. Diese Weitergabe muss hier nicht gesondert vermerkt werden.</w:t>
      </w:r>
    </w:p>
  </w:footnote>
  <w:footnote w:id="4">
    <w:p w14:paraId="3F64EDAC" w14:textId="77777777" w:rsidR="00027133" w:rsidRDefault="00A35838">
      <w:pPr>
        <w:pStyle w:val="Funotentext"/>
        <w:ind w:left="0" w:firstLine="0"/>
      </w:pPr>
      <w:r>
        <w:rPr>
          <w:rStyle w:val="Funotenzeichen"/>
        </w:rPr>
        <w:footnoteRef/>
      </w:r>
      <w:r>
        <w:t xml:space="preserve"> </w:t>
      </w:r>
      <w:r>
        <w:rPr>
          <w:sz w:val="18"/>
        </w:rPr>
        <w:t>Im Kontext von Vertragsverlängerungen erfolgt die Weitergabe der dokumentierten Arbeitsschritte an eine fachaffine Hochschullehrerin oder einen fachaffinen Hochschullehrer. Diese Weitergabe muss hier nicht gesondert vermerkt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3BC5" w14:textId="77777777" w:rsidR="00027133" w:rsidRDefault="00027133">
    <w:pPr>
      <w:pStyle w:val="Kopfzeile"/>
    </w:pPr>
  </w:p>
  <w:p w14:paraId="75ABF178" w14:textId="77777777" w:rsidR="00027133" w:rsidRDefault="000271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5B3"/>
    <w:multiLevelType w:val="hybridMultilevel"/>
    <w:tmpl w:val="7EFC1F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C3186B"/>
    <w:multiLevelType w:val="hybridMultilevel"/>
    <w:tmpl w:val="F01AC2F4"/>
    <w:lvl w:ilvl="0" w:tplc="AF88710A">
      <w:start w:val="1"/>
      <w:numFmt w:val="decimal"/>
      <w:lvlText w:val="%1."/>
      <w:lvlJc w:val="left"/>
      <w:pPr>
        <w:ind w:left="730" w:hanging="360"/>
      </w:pPr>
      <w:rPr>
        <w:rFonts w:hint="default"/>
        <w:color w:val="000000"/>
      </w:rPr>
    </w:lvl>
    <w:lvl w:ilvl="1" w:tplc="04070019" w:tentative="1">
      <w:start w:val="1"/>
      <w:numFmt w:val="lowerLetter"/>
      <w:lvlText w:val="%2."/>
      <w:lvlJc w:val="left"/>
      <w:pPr>
        <w:ind w:left="1450" w:hanging="360"/>
      </w:pPr>
    </w:lvl>
    <w:lvl w:ilvl="2" w:tplc="0407001B" w:tentative="1">
      <w:start w:val="1"/>
      <w:numFmt w:val="lowerRoman"/>
      <w:lvlText w:val="%3."/>
      <w:lvlJc w:val="right"/>
      <w:pPr>
        <w:ind w:left="2170" w:hanging="180"/>
      </w:pPr>
    </w:lvl>
    <w:lvl w:ilvl="3" w:tplc="0407000F" w:tentative="1">
      <w:start w:val="1"/>
      <w:numFmt w:val="decimal"/>
      <w:lvlText w:val="%4."/>
      <w:lvlJc w:val="left"/>
      <w:pPr>
        <w:ind w:left="2890" w:hanging="360"/>
      </w:pPr>
    </w:lvl>
    <w:lvl w:ilvl="4" w:tplc="04070019" w:tentative="1">
      <w:start w:val="1"/>
      <w:numFmt w:val="lowerLetter"/>
      <w:lvlText w:val="%5."/>
      <w:lvlJc w:val="left"/>
      <w:pPr>
        <w:ind w:left="3610" w:hanging="360"/>
      </w:pPr>
    </w:lvl>
    <w:lvl w:ilvl="5" w:tplc="0407001B" w:tentative="1">
      <w:start w:val="1"/>
      <w:numFmt w:val="lowerRoman"/>
      <w:lvlText w:val="%6."/>
      <w:lvlJc w:val="right"/>
      <w:pPr>
        <w:ind w:left="4330" w:hanging="180"/>
      </w:pPr>
    </w:lvl>
    <w:lvl w:ilvl="6" w:tplc="0407000F" w:tentative="1">
      <w:start w:val="1"/>
      <w:numFmt w:val="decimal"/>
      <w:lvlText w:val="%7."/>
      <w:lvlJc w:val="left"/>
      <w:pPr>
        <w:ind w:left="5050" w:hanging="360"/>
      </w:pPr>
    </w:lvl>
    <w:lvl w:ilvl="7" w:tplc="04070019" w:tentative="1">
      <w:start w:val="1"/>
      <w:numFmt w:val="lowerLetter"/>
      <w:lvlText w:val="%8."/>
      <w:lvlJc w:val="left"/>
      <w:pPr>
        <w:ind w:left="5770" w:hanging="360"/>
      </w:pPr>
    </w:lvl>
    <w:lvl w:ilvl="8" w:tplc="0407001B" w:tentative="1">
      <w:start w:val="1"/>
      <w:numFmt w:val="lowerRoman"/>
      <w:lvlText w:val="%9."/>
      <w:lvlJc w:val="right"/>
      <w:pPr>
        <w:ind w:left="6490" w:hanging="180"/>
      </w:pPr>
    </w:lvl>
  </w:abstractNum>
  <w:abstractNum w:abstractNumId="2" w15:restartNumberingAfterBreak="0">
    <w:nsid w:val="05496A67"/>
    <w:multiLevelType w:val="hybridMultilevel"/>
    <w:tmpl w:val="23222F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C3674B"/>
    <w:multiLevelType w:val="hybridMultilevel"/>
    <w:tmpl w:val="2274306A"/>
    <w:lvl w:ilvl="0" w:tplc="2DE2A07C">
      <w:start w:val="4"/>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D62C7F"/>
    <w:multiLevelType w:val="hybridMultilevel"/>
    <w:tmpl w:val="749AB6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BD2D83"/>
    <w:multiLevelType w:val="hybridMultilevel"/>
    <w:tmpl w:val="53D20BEA"/>
    <w:lvl w:ilvl="0" w:tplc="0DFE1EBC">
      <w:start w:val="6"/>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040F18"/>
    <w:multiLevelType w:val="hybridMultilevel"/>
    <w:tmpl w:val="CAB86F4A"/>
    <w:lvl w:ilvl="0" w:tplc="5CDAABB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299625CD"/>
    <w:multiLevelType w:val="hybridMultilevel"/>
    <w:tmpl w:val="CBEC9F9C"/>
    <w:lvl w:ilvl="0" w:tplc="3EA26082">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2B4EF8"/>
    <w:multiLevelType w:val="hybridMultilevel"/>
    <w:tmpl w:val="B23E75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61587"/>
    <w:multiLevelType w:val="hybridMultilevel"/>
    <w:tmpl w:val="471C91FC"/>
    <w:lvl w:ilvl="0" w:tplc="7368D0C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3234BE"/>
    <w:multiLevelType w:val="hybridMultilevel"/>
    <w:tmpl w:val="52062F44"/>
    <w:lvl w:ilvl="0" w:tplc="27B0133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19D1AE2"/>
    <w:multiLevelType w:val="hybridMultilevel"/>
    <w:tmpl w:val="C896D1F6"/>
    <w:lvl w:ilvl="0" w:tplc="8078E668">
      <w:start w:val="1"/>
      <w:numFmt w:val="lowerLetter"/>
      <w:lvlText w:val="%1)"/>
      <w:lvlJc w:val="left"/>
      <w:pPr>
        <w:ind w:left="1102" w:hanging="360"/>
      </w:pPr>
      <w:rPr>
        <w:rFonts w:hint="default"/>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12" w15:restartNumberingAfterBreak="0">
    <w:nsid w:val="388471CE"/>
    <w:multiLevelType w:val="hybridMultilevel"/>
    <w:tmpl w:val="64687FD0"/>
    <w:lvl w:ilvl="0" w:tplc="0407000F">
      <w:start w:val="1"/>
      <w:numFmt w:val="decimal"/>
      <w:lvlText w:val="%1."/>
      <w:lvlJc w:val="left"/>
      <w:pPr>
        <w:ind w:left="64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5D31EB"/>
    <w:multiLevelType w:val="hybridMultilevel"/>
    <w:tmpl w:val="6C2E8E7C"/>
    <w:lvl w:ilvl="0" w:tplc="1866754E">
      <w:start w:val="1"/>
      <w:numFmt w:val="decimal"/>
      <w:lvlText w:val="%1."/>
      <w:lvlJc w:val="left"/>
      <w:pPr>
        <w:ind w:left="1770" w:hanging="360"/>
      </w:pPr>
      <w:rPr>
        <w:rFonts w:hint="default"/>
      </w:rPr>
    </w:lvl>
    <w:lvl w:ilvl="1" w:tplc="04070019">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14" w15:restartNumberingAfterBreak="0">
    <w:nsid w:val="46D51906"/>
    <w:multiLevelType w:val="hybridMultilevel"/>
    <w:tmpl w:val="6E16C5C2"/>
    <w:lvl w:ilvl="0" w:tplc="30463A04">
      <w:start w:val="1"/>
      <w:numFmt w:val="bullet"/>
      <w:lvlText w:val=""/>
      <w:lvlJc w:val="left"/>
      <w:pPr>
        <w:tabs>
          <w:tab w:val="num" w:pos="720"/>
        </w:tabs>
        <w:ind w:left="720" w:hanging="360"/>
      </w:pPr>
      <w:rPr>
        <w:rFonts w:ascii="Wingdings" w:hAnsi="Wingdings" w:hint="default"/>
      </w:rPr>
    </w:lvl>
    <w:lvl w:ilvl="1" w:tplc="36DC07D0" w:tentative="1">
      <w:start w:val="1"/>
      <w:numFmt w:val="bullet"/>
      <w:lvlText w:val=""/>
      <w:lvlJc w:val="left"/>
      <w:pPr>
        <w:tabs>
          <w:tab w:val="num" w:pos="1440"/>
        </w:tabs>
        <w:ind w:left="1440" w:hanging="360"/>
      </w:pPr>
      <w:rPr>
        <w:rFonts w:ascii="Wingdings" w:hAnsi="Wingdings" w:hint="default"/>
      </w:rPr>
    </w:lvl>
    <w:lvl w:ilvl="2" w:tplc="FFD6556E" w:tentative="1">
      <w:start w:val="1"/>
      <w:numFmt w:val="bullet"/>
      <w:lvlText w:val=""/>
      <w:lvlJc w:val="left"/>
      <w:pPr>
        <w:tabs>
          <w:tab w:val="num" w:pos="2160"/>
        </w:tabs>
        <w:ind w:left="2160" w:hanging="360"/>
      </w:pPr>
      <w:rPr>
        <w:rFonts w:ascii="Wingdings" w:hAnsi="Wingdings" w:hint="default"/>
      </w:rPr>
    </w:lvl>
    <w:lvl w:ilvl="3" w:tplc="B93CB5A2" w:tentative="1">
      <w:start w:val="1"/>
      <w:numFmt w:val="bullet"/>
      <w:lvlText w:val=""/>
      <w:lvlJc w:val="left"/>
      <w:pPr>
        <w:tabs>
          <w:tab w:val="num" w:pos="2880"/>
        </w:tabs>
        <w:ind w:left="2880" w:hanging="360"/>
      </w:pPr>
      <w:rPr>
        <w:rFonts w:ascii="Wingdings" w:hAnsi="Wingdings" w:hint="default"/>
      </w:rPr>
    </w:lvl>
    <w:lvl w:ilvl="4" w:tplc="97FAD39C" w:tentative="1">
      <w:start w:val="1"/>
      <w:numFmt w:val="bullet"/>
      <w:lvlText w:val=""/>
      <w:lvlJc w:val="left"/>
      <w:pPr>
        <w:tabs>
          <w:tab w:val="num" w:pos="3600"/>
        </w:tabs>
        <w:ind w:left="3600" w:hanging="360"/>
      </w:pPr>
      <w:rPr>
        <w:rFonts w:ascii="Wingdings" w:hAnsi="Wingdings" w:hint="default"/>
      </w:rPr>
    </w:lvl>
    <w:lvl w:ilvl="5" w:tplc="B2144CFA" w:tentative="1">
      <w:start w:val="1"/>
      <w:numFmt w:val="bullet"/>
      <w:lvlText w:val=""/>
      <w:lvlJc w:val="left"/>
      <w:pPr>
        <w:tabs>
          <w:tab w:val="num" w:pos="4320"/>
        </w:tabs>
        <w:ind w:left="4320" w:hanging="360"/>
      </w:pPr>
      <w:rPr>
        <w:rFonts w:ascii="Wingdings" w:hAnsi="Wingdings" w:hint="default"/>
      </w:rPr>
    </w:lvl>
    <w:lvl w:ilvl="6" w:tplc="A92EE800" w:tentative="1">
      <w:start w:val="1"/>
      <w:numFmt w:val="bullet"/>
      <w:lvlText w:val=""/>
      <w:lvlJc w:val="left"/>
      <w:pPr>
        <w:tabs>
          <w:tab w:val="num" w:pos="5040"/>
        </w:tabs>
        <w:ind w:left="5040" w:hanging="360"/>
      </w:pPr>
      <w:rPr>
        <w:rFonts w:ascii="Wingdings" w:hAnsi="Wingdings" w:hint="default"/>
      </w:rPr>
    </w:lvl>
    <w:lvl w:ilvl="7" w:tplc="CD2CAD8A" w:tentative="1">
      <w:start w:val="1"/>
      <w:numFmt w:val="bullet"/>
      <w:lvlText w:val=""/>
      <w:lvlJc w:val="left"/>
      <w:pPr>
        <w:tabs>
          <w:tab w:val="num" w:pos="5760"/>
        </w:tabs>
        <w:ind w:left="5760" w:hanging="360"/>
      </w:pPr>
      <w:rPr>
        <w:rFonts w:ascii="Wingdings" w:hAnsi="Wingdings" w:hint="default"/>
      </w:rPr>
    </w:lvl>
    <w:lvl w:ilvl="8" w:tplc="0AB4DE5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71F0F"/>
    <w:multiLevelType w:val="hybridMultilevel"/>
    <w:tmpl w:val="973E9740"/>
    <w:lvl w:ilvl="0" w:tplc="8D4C1ED6">
      <w:start w:val="1"/>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1E3C9F"/>
    <w:multiLevelType w:val="hybridMultilevel"/>
    <w:tmpl w:val="14BA8D94"/>
    <w:lvl w:ilvl="0" w:tplc="65F249E4">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526C2E92"/>
    <w:multiLevelType w:val="hybridMultilevel"/>
    <w:tmpl w:val="4EEE737C"/>
    <w:lvl w:ilvl="0" w:tplc="17CC4436">
      <w:start w:val="1"/>
      <w:numFmt w:val="decimal"/>
      <w:lvlText w:val="%1."/>
      <w:lvlJc w:val="left"/>
      <w:pPr>
        <w:ind w:left="1102" w:hanging="360"/>
      </w:pPr>
      <w:rPr>
        <w:rFonts w:hint="default"/>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18" w15:restartNumberingAfterBreak="0">
    <w:nsid w:val="5ACA3849"/>
    <w:multiLevelType w:val="hybridMultilevel"/>
    <w:tmpl w:val="A4DC3CF6"/>
    <w:lvl w:ilvl="0" w:tplc="F4AC005E">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C2304BA"/>
    <w:multiLevelType w:val="hybridMultilevel"/>
    <w:tmpl w:val="6C2E8E7C"/>
    <w:lvl w:ilvl="0" w:tplc="1866754E">
      <w:start w:val="1"/>
      <w:numFmt w:val="decimal"/>
      <w:lvlText w:val="%1."/>
      <w:lvlJc w:val="left"/>
      <w:pPr>
        <w:ind w:left="1770" w:hanging="360"/>
      </w:pPr>
      <w:rPr>
        <w:rFonts w:hint="default"/>
      </w:rPr>
    </w:lvl>
    <w:lvl w:ilvl="1" w:tplc="04070019">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20" w15:restartNumberingAfterBreak="0">
    <w:nsid w:val="5C7C5792"/>
    <w:multiLevelType w:val="hybridMultilevel"/>
    <w:tmpl w:val="C5AE2DE2"/>
    <w:lvl w:ilvl="0" w:tplc="60C4981A">
      <w:start w:val="1"/>
      <w:numFmt w:val="decimal"/>
      <w:lvlText w:val="%1."/>
      <w:lvlJc w:val="left"/>
      <w:pPr>
        <w:ind w:left="1102" w:hanging="360"/>
      </w:pPr>
      <w:rPr>
        <w:rFonts w:hint="default"/>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21" w15:restartNumberingAfterBreak="0">
    <w:nsid w:val="67CF4463"/>
    <w:multiLevelType w:val="hybridMultilevel"/>
    <w:tmpl w:val="BCCC5732"/>
    <w:lvl w:ilvl="0" w:tplc="FDCE5EFE">
      <w:start w:val="1"/>
      <w:numFmt w:val="decimal"/>
      <w:lvlText w:val="%1."/>
      <w:lvlJc w:val="left"/>
      <w:pPr>
        <w:ind w:left="100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2" w15:restartNumberingAfterBreak="0">
    <w:nsid w:val="68D27AE7"/>
    <w:multiLevelType w:val="hybridMultilevel"/>
    <w:tmpl w:val="F76CAA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AD3744E"/>
    <w:multiLevelType w:val="hybridMultilevel"/>
    <w:tmpl w:val="97E6E808"/>
    <w:lvl w:ilvl="0" w:tplc="FF389CE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73DC1BD7"/>
    <w:multiLevelType w:val="hybridMultilevel"/>
    <w:tmpl w:val="BCDE3AFC"/>
    <w:lvl w:ilvl="0" w:tplc="3962B6B4">
      <w:start w:val="1"/>
      <w:numFmt w:val="decimal"/>
      <w:lvlText w:val="%1."/>
      <w:lvlJc w:val="left"/>
      <w:pPr>
        <w:ind w:left="1003" w:hanging="360"/>
      </w:pPr>
      <w:rPr>
        <w:rFonts w:hint="default"/>
      </w:r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25" w15:restartNumberingAfterBreak="0">
    <w:nsid w:val="75EA5087"/>
    <w:multiLevelType w:val="hybridMultilevel"/>
    <w:tmpl w:val="5FEECAA6"/>
    <w:lvl w:ilvl="0" w:tplc="79C625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98D70BA"/>
    <w:multiLevelType w:val="hybridMultilevel"/>
    <w:tmpl w:val="5510BC62"/>
    <w:lvl w:ilvl="0" w:tplc="1318BBAC">
      <w:start w:val="1"/>
      <w:numFmt w:val="decimal"/>
      <w:lvlText w:val="%1."/>
      <w:lvlJc w:val="left"/>
      <w:pPr>
        <w:ind w:left="1102" w:hanging="360"/>
      </w:pPr>
      <w:rPr>
        <w:rFonts w:hint="default"/>
        <w:color w:val="000000"/>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27" w15:restartNumberingAfterBreak="0">
    <w:nsid w:val="7AE201BE"/>
    <w:multiLevelType w:val="hybridMultilevel"/>
    <w:tmpl w:val="FAC2A328"/>
    <w:lvl w:ilvl="0" w:tplc="E02A25C2">
      <w:start w:val="1"/>
      <w:numFmt w:val="lowerLetter"/>
      <w:lvlText w:val="%1)"/>
      <w:lvlJc w:val="left"/>
      <w:pPr>
        <w:ind w:left="370"/>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1" w:tplc="9A02D820">
      <w:start w:val="1"/>
      <w:numFmt w:val="bullet"/>
      <w:lvlText w:val="o"/>
      <w:lvlJc w:val="left"/>
      <w:pPr>
        <w:ind w:left="11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00E8C40">
      <w:start w:val="1"/>
      <w:numFmt w:val="bullet"/>
      <w:lvlText w:val="▪"/>
      <w:lvlJc w:val="left"/>
      <w:pPr>
        <w:ind w:left="19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73A1F10">
      <w:start w:val="1"/>
      <w:numFmt w:val="bullet"/>
      <w:lvlText w:val="•"/>
      <w:lvlJc w:val="left"/>
      <w:pPr>
        <w:ind w:left="26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ECA7756">
      <w:start w:val="1"/>
      <w:numFmt w:val="bullet"/>
      <w:lvlText w:val="o"/>
      <w:lvlJc w:val="left"/>
      <w:pPr>
        <w:ind w:left="33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AF899F8">
      <w:start w:val="1"/>
      <w:numFmt w:val="bullet"/>
      <w:lvlText w:val="▪"/>
      <w:lvlJc w:val="left"/>
      <w:pPr>
        <w:ind w:left="40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96E1E2">
      <w:start w:val="1"/>
      <w:numFmt w:val="bullet"/>
      <w:lvlText w:val="•"/>
      <w:lvlJc w:val="left"/>
      <w:pPr>
        <w:ind w:left="47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EFCEBE4">
      <w:start w:val="1"/>
      <w:numFmt w:val="bullet"/>
      <w:lvlText w:val="o"/>
      <w:lvlJc w:val="left"/>
      <w:pPr>
        <w:ind w:left="55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5D6C716">
      <w:start w:val="1"/>
      <w:numFmt w:val="bullet"/>
      <w:lvlText w:val="▪"/>
      <w:lvlJc w:val="left"/>
      <w:pPr>
        <w:ind w:left="62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CF94213"/>
    <w:multiLevelType w:val="hybridMultilevel"/>
    <w:tmpl w:val="936290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5218038">
    <w:abstractNumId w:val="27"/>
  </w:num>
  <w:num w:numId="2" w16cid:durableId="505365166">
    <w:abstractNumId w:val="25"/>
  </w:num>
  <w:num w:numId="3" w16cid:durableId="1798142271">
    <w:abstractNumId w:val="28"/>
  </w:num>
  <w:num w:numId="4" w16cid:durableId="350571568">
    <w:abstractNumId w:val="18"/>
  </w:num>
  <w:num w:numId="5" w16cid:durableId="15888450">
    <w:abstractNumId w:val="12"/>
  </w:num>
  <w:num w:numId="6" w16cid:durableId="2062363098">
    <w:abstractNumId w:val="2"/>
  </w:num>
  <w:num w:numId="7" w16cid:durableId="1560744746">
    <w:abstractNumId w:val="22"/>
  </w:num>
  <w:num w:numId="8" w16cid:durableId="1495753493">
    <w:abstractNumId w:val="0"/>
  </w:num>
  <w:num w:numId="9" w16cid:durableId="44183034">
    <w:abstractNumId w:val="4"/>
  </w:num>
  <w:num w:numId="10" w16cid:durableId="535117504">
    <w:abstractNumId w:val="16"/>
  </w:num>
  <w:num w:numId="11" w16cid:durableId="2047095296">
    <w:abstractNumId w:val="7"/>
  </w:num>
  <w:num w:numId="12" w16cid:durableId="15616319">
    <w:abstractNumId w:val="8"/>
  </w:num>
  <w:num w:numId="13" w16cid:durableId="688526401">
    <w:abstractNumId w:val="14"/>
  </w:num>
  <w:num w:numId="14" w16cid:durableId="1924486956">
    <w:abstractNumId w:val="19"/>
  </w:num>
  <w:num w:numId="15" w16cid:durableId="248848809">
    <w:abstractNumId w:val="24"/>
  </w:num>
  <w:num w:numId="16" w16cid:durableId="752894090">
    <w:abstractNumId w:val="9"/>
  </w:num>
  <w:num w:numId="17" w16cid:durableId="1079403788">
    <w:abstractNumId w:val="5"/>
  </w:num>
  <w:num w:numId="18" w16cid:durableId="1687708025">
    <w:abstractNumId w:val="15"/>
  </w:num>
  <w:num w:numId="19" w16cid:durableId="941034022">
    <w:abstractNumId w:val="3"/>
  </w:num>
  <w:num w:numId="20" w16cid:durableId="630329477">
    <w:abstractNumId w:val="21"/>
  </w:num>
  <w:num w:numId="21" w16cid:durableId="909773068">
    <w:abstractNumId w:val="23"/>
  </w:num>
  <w:num w:numId="22" w16cid:durableId="1307398143">
    <w:abstractNumId w:val="13"/>
  </w:num>
  <w:num w:numId="23" w16cid:durableId="1289781118">
    <w:abstractNumId w:val="20"/>
  </w:num>
  <w:num w:numId="24" w16cid:durableId="1913391301">
    <w:abstractNumId w:val="6"/>
  </w:num>
  <w:num w:numId="25" w16cid:durableId="1335644254">
    <w:abstractNumId w:val="10"/>
  </w:num>
  <w:num w:numId="26" w16cid:durableId="1137913578">
    <w:abstractNumId w:val="17"/>
  </w:num>
  <w:num w:numId="27" w16cid:durableId="1005671551">
    <w:abstractNumId w:val="11"/>
  </w:num>
  <w:num w:numId="28" w16cid:durableId="1765875308">
    <w:abstractNumId w:val="26"/>
  </w:num>
  <w:num w:numId="29" w16cid:durableId="214388034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33"/>
    <w:rsid w:val="00027133"/>
    <w:rsid w:val="005A1A14"/>
    <w:rsid w:val="005B2A00"/>
    <w:rsid w:val="0080733E"/>
    <w:rsid w:val="00A35838"/>
    <w:rsid w:val="00CB5E15"/>
    <w:rsid w:val="00D879F1"/>
    <w:rsid w:val="00F011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F122D95"/>
  <w15:docId w15:val="{3B121C8E-F222-429B-A3D5-5AC75817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9F1"/>
    <w:pPr>
      <w:spacing w:after="4" w:line="249" w:lineRule="auto"/>
      <w:ind w:left="752" w:hanging="10"/>
      <w:jc w:val="both"/>
    </w:pPr>
    <w:rPr>
      <w:rFonts w:ascii="Lucida Sans Unicode" w:eastAsia="Lucida Sans Unicode" w:hAnsi="Lucida Sans Unicode" w:cs="Lucida Sans Unicode"/>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Pr>
      <w:rFonts w:ascii="Segoe UI" w:eastAsia="Lucida Sans Unicode" w:hAnsi="Segoe UI" w:cs="Segoe UI"/>
      <w:color w:val="000000"/>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Lucida Sans Unicode" w:eastAsia="Lucida Sans Unicode" w:hAnsi="Lucida Sans Unicode" w:cs="Lucida Sans Unicode"/>
      <w:color w:val="00000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Lucida Sans Unicode" w:eastAsia="Lucida Sans Unicode" w:hAnsi="Lucida Sans Unicode" w:cs="Lucida Sans Unicode"/>
      <w:b/>
      <w:bCs/>
      <w:color w:val="000000"/>
      <w:sz w:val="20"/>
      <w:szCs w:val="20"/>
    </w:rPr>
  </w:style>
  <w:style w:type="paragraph" w:styleId="berarbeitung">
    <w:name w:val="Revision"/>
    <w:hidden/>
    <w:uiPriority w:val="99"/>
    <w:semiHidden/>
    <w:pPr>
      <w:spacing w:after="0" w:line="240" w:lineRule="auto"/>
    </w:pPr>
    <w:rPr>
      <w:rFonts w:ascii="Lucida Sans Unicode" w:eastAsia="Lucida Sans Unicode" w:hAnsi="Lucida Sans Unicode" w:cs="Lucida Sans Unicode"/>
      <w:color w:val="000000"/>
      <w:sz w:val="18"/>
    </w:rPr>
  </w:style>
  <w:style w:type="character" w:styleId="Hyperlink">
    <w:name w:val="Hyperlink"/>
    <w:basedOn w:val="Absatz-Standardschriftart"/>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rFonts w:ascii="Lucida Sans Unicode" w:eastAsia="Lucida Sans Unicode" w:hAnsi="Lucida Sans Unicode" w:cs="Lucida Sans Unicode"/>
      <w:color w:val="000000"/>
      <w:sz w:val="20"/>
      <w:szCs w:val="20"/>
    </w:rPr>
  </w:style>
  <w:style w:type="character" w:styleId="Funotenzeichen">
    <w:name w:val="footnote reference"/>
    <w:basedOn w:val="Absatz-Standardschriftart"/>
    <w:uiPriority w:val="99"/>
    <w:semiHidden/>
    <w:unhideWhenUsed/>
    <w:rPr>
      <w:vertAlign w:val="superscript"/>
    </w:rPr>
  </w:style>
  <w:style w:type="table" w:styleId="Tabellenraster">
    <w:name w:val="Table Grid"/>
    <w:basedOn w:val="NormaleTabelle"/>
    <w:uiPriority w:val="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Lucida Sans Unicode" w:eastAsia="Lucida Sans Unicode" w:hAnsi="Lucida Sans Unicode" w:cs="Lucida Sans Unicode"/>
      <w:color w:val="000000"/>
      <w:sz w:val="18"/>
    </w:rPr>
  </w:style>
  <w:style w:type="paragraph" w:styleId="Fuzeile">
    <w:name w:val="footer"/>
    <w:basedOn w:val="Standard"/>
    <w:link w:val="FuzeileZchn"/>
    <w:uiPriority w:val="99"/>
    <w:unhideWhenUsed/>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FuzeileZchn">
    <w:name w:val="Fußzeile Zchn"/>
    <w:basedOn w:val="Absatz-Standardschriftart"/>
    <w:link w:val="Fuzeile"/>
    <w:uiPriority w:val="99"/>
    <w:rPr>
      <w:rFonts w:cs="Times New Roman"/>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047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kassel.de/go/gap" TargetMode="External"/><Relationship Id="rId13" Type="http://schemas.openxmlformats.org/officeDocument/2006/relationships/hyperlink" Target="http://www.uni-kassel.de/go/fdm" TargetMode="External"/><Relationship Id="rId18" Type="http://schemas.openxmlformats.org/officeDocument/2006/relationships/hyperlink" Target="mailto:doctorate@uni-kassel.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ni-kassel.de/go/fdm" TargetMode="External"/><Relationship Id="rId7" Type="http://schemas.openxmlformats.org/officeDocument/2006/relationships/endnotes" Target="endnotes.xml"/><Relationship Id="rId12" Type="http://schemas.openxmlformats.org/officeDocument/2006/relationships/hyperlink" Target="https://www.uni-kassel.de/go/promotion" TargetMode="External"/><Relationship Id="rId17" Type="http://schemas.openxmlformats.org/officeDocument/2006/relationships/hyperlink" Target="mailto:Isabelle.schulze@uni-kassel.d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uni-kassel.de/go/befristungen-wisszeitvg" TargetMode="External"/><Relationship Id="rId20" Type="http://schemas.openxmlformats.org/officeDocument/2006/relationships/hyperlink" Target="mailto:forschungsdaten@uni-kassel.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kassel.de/go/exportkontroll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ni-kassel.de/go/befristungen-wisszeitvg" TargetMode="External"/><Relationship Id="rId23" Type="http://schemas.openxmlformats.org/officeDocument/2006/relationships/footer" Target="footer2.xml"/><Relationship Id="rId10" Type="http://schemas.openxmlformats.org/officeDocument/2006/relationships/hyperlink" Target="http://www.uni-kassel.de/go/fdm-betr" TargetMode="External"/><Relationship Id="rId19" Type="http://schemas.openxmlformats.org/officeDocument/2006/relationships/hyperlink" Target="mailto:manuela.kaiser-belz@uni-kassel.de" TargetMode="External"/><Relationship Id="rId4" Type="http://schemas.openxmlformats.org/officeDocument/2006/relationships/settings" Target="settings.xml"/><Relationship Id="rId9" Type="http://schemas.openxmlformats.org/officeDocument/2006/relationships/hyperlink" Target="http://www.uni-kassel.de/go/fd-leitlinie" TargetMode="External"/><Relationship Id="rId14" Type="http://schemas.openxmlformats.org/officeDocument/2006/relationships/hyperlink" Target="http://www.uni-kassel.de/go/befristungen-wisszeitvg"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i-kassel.de/hochschulverwaltung/organisation/gremien/kommissionen/kommission-zur-sicherung-guter-wissenschaftlicher-prax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27EDC-D814-4E67-917A-1DA463EA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7243</Words>
  <Characters>45636</Characters>
  <Application>Microsoft Office Word</Application>
  <DocSecurity>0</DocSecurity>
  <Lines>380</Lines>
  <Paragraphs>105</Paragraphs>
  <ScaleCrop>false</ScaleCrop>
  <HeadingPairs>
    <vt:vector size="2" baseType="variant">
      <vt:variant>
        <vt:lpstr>Titel</vt:lpstr>
      </vt:variant>
      <vt:variant>
        <vt:i4>1</vt:i4>
      </vt:variant>
    </vt:vector>
  </HeadingPairs>
  <TitlesOfParts>
    <vt:vector size="1" baseType="lpstr">
      <vt:lpstr/>
    </vt:vector>
  </TitlesOfParts>
  <Company>Universität Kassel</Company>
  <LinksUpToDate>false</LinksUpToDate>
  <CharactersWithSpaces>52774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Ippoliti</dc:creator>
  <cp:keywords/>
  <cp:lastModifiedBy>Gerhardt, Nadja</cp:lastModifiedBy>
  <cp:revision>8</cp:revision>
  <cp:lastPrinted>2018-01-31T12:28:00Z</cp:lastPrinted>
  <dcterms:created xsi:type="dcterms:W3CDTF">2025-11-20T12:09:00Z</dcterms:created>
  <dcterms:modified xsi:type="dcterms:W3CDTF">2025-11-25T13:24:00Z</dcterms:modified>
</cp:coreProperties>
</file>